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CC6E98" w:rsidRDefault="00CC6E98" w:rsidP="00CC6E98">
      <w:pPr>
        <w:spacing w:after="0"/>
        <w:rPr>
          <w:rFonts w:ascii="Arial" w:eastAsiaTheme="minorHAnsi" w:hAnsi="Arial" w:cs="Arial"/>
          <w:lang w:val="es-MX"/>
        </w:rPr>
      </w:pPr>
    </w:p>
    <w:p w:rsidR="00900A57" w:rsidRPr="00900A57" w:rsidRDefault="00900A57" w:rsidP="00900A57">
      <w:pPr>
        <w:spacing w:after="0"/>
        <w:jc w:val="right"/>
        <w:rPr>
          <w:rFonts w:ascii="Arial" w:hAnsi="Arial" w:cs="Arial"/>
          <w:b/>
          <w:lang w:val="es-MX"/>
        </w:rPr>
      </w:pPr>
      <w:r w:rsidRPr="00900A57">
        <w:rPr>
          <w:rFonts w:ascii="Arial" w:hAnsi="Arial" w:cs="Arial"/>
          <w:b/>
          <w:lang w:val="es-MX"/>
        </w:rPr>
        <w:t>México</w:t>
      </w:r>
      <w:r>
        <w:rPr>
          <w:rFonts w:ascii="Arial" w:hAnsi="Arial" w:cs="Arial"/>
          <w:b/>
          <w:lang w:val="es-MX"/>
        </w:rPr>
        <w:t>,</w:t>
      </w:r>
      <w:r w:rsidRPr="00900A57">
        <w:rPr>
          <w:rFonts w:ascii="Arial" w:hAnsi="Arial" w:cs="Arial"/>
          <w:b/>
          <w:lang w:val="es-MX"/>
        </w:rPr>
        <w:t xml:space="preserve"> D.F., </w:t>
      </w:r>
      <w:r>
        <w:rPr>
          <w:rFonts w:ascii="Arial" w:hAnsi="Arial" w:cs="Arial"/>
          <w:b/>
          <w:lang w:val="es-MX"/>
        </w:rPr>
        <w:t xml:space="preserve">a </w:t>
      </w:r>
      <w:r w:rsidR="00E859BD">
        <w:rPr>
          <w:rFonts w:ascii="Arial" w:hAnsi="Arial" w:cs="Arial"/>
          <w:b/>
          <w:lang w:val="es-MX"/>
        </w:rPr>
        <w:t>23</w:t>
      </w:r>
      <w:r w:rsidRPr="00900A57">
        <w:rPr>
          <w:rFonts w:ascii="Arial" w:hAnsi="Arial" w:cs="Arial"/>
          <w:b/>
          <w:lang w:val="es-MX"/>
        </w:rPr>
        <w:t xml:space="preserve"> de abril de 2014</w:t>
      </w:r>
    </w:p>
    <w:p w:rsidR="00DD6278" w:rsidRPr="00E859BD" w:rsidRDefault="00900A57" w:rsidP="00E859BD">
      <w:pPr>
        <w:rPr>
          <w:rFonts w:ascii="Arial" w:hAnsi="Arial" w:cs="Arial"/>
          <w:b/>
          <w:lang w:val="es-MX"/>
        </w:rPr>
      </w:pPr>
      <w:r w:rsidRPr="00900A57">
        <w:rPr>
          <w:rFonts w:ascii="Arial" w:hAnsi="Arial" w:cs="Arial"/>
          <w:b/>
          <w:lang w:val="es-MX"/>
        </w:rPr>
        <w:tab/>
      </w:r>
    </w:p>
    <w:p w:rsidR="00E859BD" w:rsidRPr="00E859BD" w:rsidRDefault="00E859BD" w:rsidP="00E859BD">
      <w:pPr>
        <w:spacing w:after="0"/>
        <w:jc w:val="center"/>
        <w:rPr>
          <w:rFonts w:ascii="Arial" w:hAnsi="Arial" w:cs="Arial"/>
          <w:b/>
          <w:sz w:val="28"/>
          <w:szCs w:val="28"/>
          <w:lang w:val="es-MX"/>
        </w:rPr>
      </w:pPr>
      <w:r>
        <w:rPr>
          <w:rFonts w:ascii="Arial" w:hAnsi="Arial" w:cs="Arial"/>
          <w:b/>
          <w:sz w:val="28"/>
          <w:szCs w:val="28"/>
          <w:lang w:val="es-MX"/>
        </w:rPr>
        <w:t xml:space="preserve">EXPERTOS DEL </w:t>
      </w:r>
      <w:r w:rsidRPr="00E859BD">
        <w:rPr>
          <w:rFonts w:ascii="Arial" w:hAnsi="Arial" w:cs="Arial"/>
          <w:b/>
          <w:sz w:val="28"/>
          <w:szCs w:val="28"/>
          <w:lang w:val="es-MX"/>
        </w:rPr>
        <w:t xml:space="preserve">IPN </w:t>
      </w:r>
      <w:r>
        <w:rPr>
          <w:rFonts w:ascii="Arial" w:hAnsi="Arial" w:cs="Arial"/>
          <w:b/>
          <w:sz w:val="28"/>
          <w:szCs w:val="28"/>
          <w:lang w:val="es-MX"/>
        </w:rPr>
        <w:t>PARTICIPA</w:t>
      </w:r>
      <w:r w:rsidR="000866AF">
        <w:rPr>
          <w:rFonts w:ascii="Arial" w:hAnsi="Arial" w:cs="Arial"/>
          <w:b/>
          <w:sz w:val="28"/>
          <w:szCs w:val="28"/>
          <w:lang w:val="es-MX"/>
        </w:rPr>
        <w:t>RÁN</w:t>
      </w:r>
      <w:r>
        <w:rPr>
          <w:rFonts w:ascii="Arial" w:hAnsi="Arial" w:cs="Arial"/>
          <w:b/>
          <w:sz w:val="28"/>
          <w:szCs w:val="28"/>
          <w:lang w:val="es-MX"/>
        </w:rPr>
        <w:t xml:space="preserve"> </w:t>
      </w:r>
      <w:r w:rsidRPr="00E859BD">
        <w:rPr>
          <w:rFonts w:ascii="Arial" w:hAnsi="Arial" w:cs="Arial"/>
          <w:b/>
          <w:sz w:val="28"/>
          <w:szCs w:val="28"/>
          <w:lang w:val="es-MX"/>
        </w:rPr>
        <w:t>EN EXPEDICIÓN DE</w:t>
      </w:r>
    </w:p>
    <w:p w:rsidR="00E859BD" w:rsidRPr="00E859BD" w:rsidRDefault="00E859BD" w:rsidP="00E859BD">
      <w:pPr>
        <w:spacing w:after="0"/>
        <w:jc w:val="center"/>
        <w:rPr>
          <w:rFonts w:ascii="Arial" w:hAnsi="Arial" w:cs="Arial"/>
          <w:b/>
          <w:sz w:val="28"/>
          <w:szCs w:val="28"/>
          <w:lang w:val="es-MX"/>
        </w:rPr>
      </w:pPr>
      <w:r w:rsidRPr="00E859BD">
        <w:rPr>
          <w:rFonts w:ascii="Arial" w:hAnsi="Arial" w:cs="Arial"/>
          <w:b/>
          <w:sz w:val="28"/>
          <w:szCs w:val="28"/>
          <w:lang w:val="es-MX"/>
        </w:rPr>
        <w:t xml:space="preserve"> BUQUE DE INVESTIGACIÓN PESQUERA Y OCEANOGRÁFICA </w:t>
      </w:r>
    </w:p>
    <w:p w:rsidR="00E859BD" w:rsidRPr="00E859BD" w:rsidRDefault="00E859BD" w:rsidP="00E859BD">
      <w:pPr>
        <w:jc w:val="center"/>
        <w:rPr>
          <w:rFonts w:ascii="Arial" w:hAnsi="Arial" w:cs="Arial"/>
          <w:b/>
          <w:lang w:val="es-MX"/>
        </w:rPr>
      </w:pPr>
    </w:p>
    <w:p w:rsidR="00E859BD" w:rsidRDefault="0085656C" w:rsidP="00E859BD">
      <w:pPr>
        <w:pStyle w:val="Prrafodelista"/>
        <w:numPr>
          <w:ilvl w:val="0"/>
          <w:numId w:val="34"/>
        </w:numPr>
        <w:spacing w:after="160" w:line="240" w:lineRule="auto"/>
        <w:ind w:left="2344" w:right="1984"/>
        <w:jc w:val="both"/>
        <w:rPr>
          <w:rFonts w:ascii="Arial" w:hAnsi="Arial" w:cs="Arial"/>
          <w:b/>
          <w:sz w:val="24"/>
          <w:szCs w:val="24"/>
        </w:rPr>
      </w:pPr>
      <w:r>
        <w:rPr>
          <w:rFonts w:ascii="Arial" w:hAnsi="Arial" w:cs="Arial"/>
          <w:b/>
          <w:sz w:val="24"/>
          <w:szCs w:val="24"/>
        </w:rPr>
        <w:t>En el BIPO</w:t>
      </w:r>
      <w:r w:rsidR="008B5981">
        <w:rPr>
          <w:rFonts w:ascii="Arial" w:hAnsi="Arial" w:cs="Arial"/>
          <w:b/>
          <w:sz w:val="24"/>
          <w:szCs w:val="24"/>
        </w:rPr>
        <w:t xml:space="preserve"> </w:t>
      </w:r>
      <w:proofErr w:type="spellStart"/>
      <w:r>
        <w:rPr>
          <w:rFonts w:ascii="Arial" w:hAnsi="Arial" w:cs="Arial"/>
          <w:b/>
          <w:sz w:val="24"/>
          <w:szCs w:val="24"/>
        </w:rPr>
        <w:t>I</w:t>
      </w:r>
      <w:r w:rsidR="00C17E2D">
        <w:rPr>
          <w:rFonts w:ascii="Arial" w:hAnsi="Arial" w:cs="Arial"/>
          <w:b/>
          <w:sz w:val="24"/>
          <w:szCs w:val="24"/>
        </w:rPr>
        <w:t>napesca</w:t>
      </w:r>
      <w:proofErr w:type="spellEnd"/>
      <w:r>
        <w:rPr>
          <w:rFonts w:ascii="Arial" w:hAnsi="Arial" w:cs="Arial"/>
          <w:b/>
          <w:sz w:val="24"/>
          <w:szCs w:val="24"/>
        </w:rPr>
        <w:t>, los especialista</w:t>
      </w:r>
      <w:r w:rsidR="00C17E2D">
        <w:rPr>
          <w:rFonts w:ascii="Arial" w:hAnsi="Arial" w:cs="Arial"/>
          <w:b/>
          <w:sz w:val="24"/>
          <w:szCs w:val="24"/>
        </w:rPr>
        <w:t>s</w:t>
      </w:r>
      <w:r>
        <w:rPr>
          <w:rFonts w:ascii="Arial" w:hAnsi="Arial" w:cs="Arial"/>
          <w:b/>
          <w:sz w:val="24"/>
          <w:szCs w:val="24"/>
        </w:rPr>
        <w:t xml:space="preserve"> del </w:t>
      </w:r>
      <w:proofErr w:type="spellStart"/>
      <w:r>
        <w:rPr>
          <w:rFonts w:ascii="Arial" w:hAnsi="Arial" w:cs="Arial"/>
          <w:b/>
          <w:sz w:val="24"/>
          <w:szCs w:val="24"/>
        </w:rPr>
        <w:t>C</w:t>
      </w:r>
      <w:r w:rsidR="00C17E2D">
        <w:rPr>
          <w:rFonts w:ascii="Arial" w:hAnsi="Arial" w:cs="Arial"/>
          <w:b/>
          <w:sz w:val="24"/>
          <w:szCs w:val="24"/>
        </w:rPr>
        <w:t>icimar</w:t>
      </w:r>
      <w:proofErr w:type="spellEnd"/>
      <w:r w:rsidR="00C17E2D">
        <w:rPr>
          <w:rFonts w:ascii="Arial" w:hAnsi="Arial" w:cs="Arial"/>
          <w:b/>
          <w:sz w:val="24"/>
          <w:szCs w:val="24"/>
        </w:rPr>
        <w:t>-IPN</w:t>
      </w:r>
      <w:r>
        <w:rPr>
          <w:rFonts w:ascii="Arial" w:hAnsi="Arial" w:cs="Arial"/>
          <w:b/>
          <w:sz w:val="24"/>
          <w:szCs w:val="24"/>
        </w:rPr>
        <w:t xml:space="preserve"> s</w:t>
      </w:r>
      <w:r w:rsidR="00E859BD" w:rsidRPr="00FC5CC4">
        <w:rPr>
          <w:rFonts w:ascii="Arial" w:hAnsi="Arial" w:cs="Arial"/>
          <w:b/>
          <w:sz w:val="24"/>
          <w:szCs w:val="24"/>
        </w:rPr>
        <w:t xml:space="preserve">erán los responsables de los trabajos </w:t>
      </w:r>
      <w:r w:rsidR="00E859BD">
        <w:rPr>
          <w:rFonts w:ascii="Arial" w:hAnsi="Arial" w:cs="Arial"/>
          <w:b/>
          <w:sz w:val="24"/>
          <w:szCs w:val="24"/>
        </w:rPr>
        <w:t xml:space="preserve">en </w:t>
      </w:r>
      <w:r w:rsidR="00E859BD" w:rsidRPr="00FC5CC4">
        <w:rPr>
          <w:rFonts w:ascii="Arial" w:hAnsi="Arial" w:cs="Arial"/>
          <w:b/>
          <w:sz w:val="24"/>
          <w:szCs w:val="24"/>
        </w:rPr>
        <w:t>las áreas</w:t>
      </w:r>
      <w:r w:rsidR="00E859BD">
        <w:rPr>
          <w:rFonts w:ascii="Arial" w:hAnsi="Arial" w:cs="Arial"/>
          <w:b/>
          <w:sz w:val="24"/>
          <w:szCs w:val="24"/>
        </w:rPr>
        <w:t xml:space="preserve"> específicas de</w:t>
      </w:r>
      <w:r w:rsidR="00E859BD" w:rsidRPr="00FC5CC4">
        <w:rPr>
          <w:rFonts w:ascii="Arial" w:hAnsi="Arial" w:cs="Arial"/>
          <w:b/>
          <w:sz w:val="24"/>
          <w:szCs w:val="24"/>
        </w:rPr>
        <w:t xml:space="preserve"> </w:t>
      </w:r>
      <w:r w:rsidR="00E859BD">
        <w:rPr>
          <w:rFonts w:ascii="Arial" w:hAnsi="Arial" w:cs="Arial"/>
          <w:b/>
          <w:sz w:val="24"/>
          <w:szCs w:val="24"/>
        </w:rPr>
        <w:t>Acústica Pesquera</w:t>
      </w:r>
      <w:r w:rsidR="00E859BD" w:rsidRPr="00FC5CC4">
        <w:rPr>
          <w:rFonts w:ascii="Arial" w:hAnsi="Arial" w:cs="Arial"/>
          <w:b/>
          <w:sz w:val="24"/>
          <w:szCs w:val="24"/>
        </w:rPr>
        <w:t xml:space="preserve"> e </w:t>
      </w:r>
      <w:proofErr w:type="spellStart"/>
      <w:r w:rsidR="00E859BD" w:rsidRPr="00FC5CC4">
        <w:rPr>
          <w:rFonts w:ascii="Arial" w:hAnsi="Arial" w:cs="Arial"/>
          <w:b/>
          <w:sz w:val="24"/>
          <w:szCs w:val="24"/>
        </w:rPr>
        <w:t>Ict</w:t>
      </w:r>
      <w:r w:rsidR="00E859BD">
        <w:rPr>
          <w:rFonts w:ascii="Arial" w:hAnsi="Arial" w:cs="Arial"/>
          <w:b/>
          <w:sz w:val="24"/>
          <w:szCs w:val="24"/>
        </w:rPr>
        <w:t>i</w:t>
      </w:r>
      <w:r w:rsidR="00E859BD" w:rsidRPr="00FC5CC4">
        <w:rPr>
          <w:rFonts w:ascii="Arial" w:hAnsi="Arial" w:cs="Arial"/>
          <w:b/>
          <w:sz w:val="24"/>
          <w:szCs w:val="24"/>
        </w:rPr>
        <w:t>oplancton</w:t>
      </w:r>
      <w:proofErr w:type="spellEnd"/>
    </w:p>
    <w:p w:rsidR="00E859BD" w:rsidRPr="00E859BD" w:rsidRDefault="00E859BD" w:rsidP="00E859BD">
      <w:pPr>
        <w:rPr>
          <w:rFonts w:ascii="Arial" w:hAnsi="Arial" w:cs="Arial"/>
          <w:b/>
          <w:lang w:val="es-MX"/>
        </w:rPr>
      </w:pPr>
      <w:r>
        <w:rPr>
          <w:rFonts w:ascii="Arial" w:hAnsi="Arial" w:cs="Arial"/>
          <w:b/>
          <w:lang w:val="es-MX"/>
        </w:rPr>
        <w:t>C-107</w:t>
      </w:r>
    </w:p>
    <w:p w:rsidR="00E859BD" w:rsidRPr="00E859BD" w:rsidRDefault="00E859BD" w:rsidP="0085656C">
      <w:pPr>
        <w:rPr>
          <w:rFonts w:ascii="Arial" w:hAnsi="Arial" w:cs="Arial"/>
          <w:lang w:val="es-MX"/>
        </w:rPr>
      </w:pPr>
    </w:p>
    <w:p w:rsidR="00E859BD" w:rsidRPr="00E859BD" w:rsidRDefault="00E859BD" w:rsidP="00E859BD">
      <w:pPr>
        <w:spacing w:line="360" w:lineRule="auto"/>
        <w:ind w:firstLine="708"/>
        <w:jc w:val="both"/>
        <w:rPr>
          <w:rFonts w:ascii="Arial" w:hAnsi="Arial" w:cs="Arial"/>
          <w:lang w:val="es-MX"/>
        </w:rPr>
      </w:pPr>
      <w:r w:rsidRPr="00E859BD">
        <w:rPr>
          <w:rFonts w:ascii="Arial" w:hAnsi="Arial" w:cs="Arial"/>
          <w:lang w:val="es-MX"/>
        </w:rPr>
        <w:t>Un grupo de nueve especialistas del Centro Interdisciplinario de Ciencias Marinas (</w:t>
      </w:r>
      <w:proofErr w:type="spellStart"/>
      <w:r w:rsidRPr="00E859BD">
        <w:rPr>
          <w:rFonts w:ascii="Arial" w:hAnsi="Arial" w:cs="Arial"/>
          <w:lang w:val="es-MX"/>
        </w:rPr>
        <w:t>C</w:t>
      </w:r>
      <w:r w:rsidR="00C17E2D">
        <w:rPr>
          <w:rFonts w:ascii="Arial" w:hAnsi="Arial" w:cs="Arial"/>
          <w:lang w:val="es-MX"/>
        </w:rPr>
        <w:t>icimar</w:t>
      </w:r>
      <w:proofErr w:type="spellEnd"/>
      <w:r w:rsidRPr="00E859BD">
        <w:rPr>
          <w:rFonts w:ascii="Arial" w:hAnsi="Arial" w:cs="Arial"/>
          <w:lang w:val="es-MX"/>
        </w:rPr>
        <w:t xml:space="preserve">) del Instituto Politécnico Nacional (IPN), participará en los trabajos de exploración, investigación y conocimiento de nuevas especies marinas en aguas profundas de la Zona Económica Exclusiva de México, que a partir del mes de mayo se realizarán </w:t>
      </w:r>
      <w:r>
        <w:rPr>
          <w:rFonts w:ascii="Arial" w:hAnsi="Arial" w:cs="Arial"/>
          <w:lang w:val="es-MX"/>
        </w:rPr>
        <w:t>con</w:t>
      </w:r>
      <w:r w:rsidRPr="00E859BD">
        <w:rPr>
          <w:rFonts w:ascii="Arial" w:hAnsi="Arial" w:cs="Arial"/>
          <w:lang w:val="es-MX"/>
        </w:rPr>
        <w:t xml:space="preserve"> el Buque de Investigación Pesquera y Oceanográfica (BIPO) del Instituto Nacional de Pesca (</w:t>
      </w:r>
      <w:proofErr w:type="spellStart"/>
      <w:r w:rsidRPr="00E859BD">
        <w:rPr>
          <w:rFonts w:ascii="Arial" w:hAnsi="Arial" w:cs="Arial"/>
          <w:lang w:val="es-MX"/>
        </w:rPr>
        <w:t>I</w:t>
      </w:r>
      <w:r w:rsidR="00C17E2D">
        <w:rPr>
          <w:rFonts w:ascii="Arial" w:hAnsi="Arial" w:cs="Arial"/>
          <w:lang w:val="es-MX"/>
        </w:rPr>
        <w:t>napesca</w:t>
      </w:r>
      <w:proofErr w:type="spellEnd"/>
      <w:r w:rsidRPr="00E859BD">
        <w:rPr>
          <w:rFonts w:ascii="Arial" w:hAnsi="Arial" w:cs="Arial"/>
          <w:lang w:val="es-MX"/>
        </w:rPr>
        <w:t>).</w:t>
      </w:r>
    </w:p>
    <w:p w:rsidR="00E859BD" w:rsidRDefault="00E859BD" w:rsidP="00DD6278">
      <w:pPr>
        <w:spacing w:line="360" w:lineRule="auto"/>
        <w:ind w:firstLine="708"/>
        <w:jc w:val="both"/>
        <w:rPr>
          <w:rFonts w:ascii="Arial" w:hAnsi="Arial" w:cs="Arial"/>
          <w:lang w:val="es-MX"/>
        </w:rPr>
      </w:pPr>
      <w:r w:rsidRPr="00E859BD">
        <w:rPr>
          <w:rFonts w:ascii="Arial" w:hAnsi="Arial" w:cs="Arial"/>
          <w:lang w:val="es-MX"/>
        </w:rPr>
        <w:t xml:space="preserve">Del Departamento de Plancton y Ecología Marina del </w:t>
      </w:r>
      <w:proofErr w:type="spellStart"/>
      <w:r w:rsidRPr="00E859BD">
        <w:rPr>
          <w:rFonts w:ascii="Arial" w:hAnsi="Arial" w:cs="Arial"/>
          <w:lang w:val="es-MX"/>
        </w:rPr>
        <w:t>C</w:t>
      </w:r>
      <w:r w:rsidR="00C17E2D">
        <w:rPr>
          <w:rFonts w:ascii="Arial" w:hAnsi="Arial" w:cs="Arial"/>
          <w:lang w:val="es-MX"/>
        </w:rPr>
        <w:t>icimar</w:t>
      </w:r>
      <w:proofErr w:type="spellEnd"/>
      <w:r>
        <w:rPr>
          <w:rFonts w:ascii="Arial" w:hAnsi="Arial" w:cs="Arial"/>
          <w:lang w:val="es-MX"/>
        </w:rPr>
        <w:t>,</w:t>
      </w:r>
      <w:r w:rsidRPr="00E859BD">
        <w:rPr>
          <w:rFonts w:ascii="Arial" w:hAnsi="Arial" w:cs="Arial"/>
          <w:lang w:val="es-MX"/>
        </w:rPr>
        <w:t xml:space="preserve"> </w:t>
      </w:r>
      <w:r w:rsidR="0085656C">
        <w:rPr>
          <w:rFonts w:ascii="Arial" w:hAnsi="Arial" w:cs="Arial"/>
          <w:lang w:val="es-MX"/>
        </w:rPr>
        <w:t xml:space="preserve">asisten </w:t>
      </w:r>
      <w:r w:rsidRPr="00E859BD">
        <w:rPr>
          <w:rFonts w:ascii="Arial" w:hAnsi="Arial" w:cs="Arial"/>
          <w:lang w:val="es-MX"/>
        </w:rPr>
        <w:t xml:space="preserve">los investigadores Alejandro Trinidad Hinojosa Medina, Silvia Patricia Jiménez </w:t>
      </w:r>
      <w:proofErr w:type="spellStart"/>
      <w:r w:rsidRPr="00E859BD">
        <w:rPr>
          <w:rFonts w:ascii="Arial" w:hAnsi="Arial" w:cs="Arial"/>
          <w:lang w:val="es-MX"/>
        </w:rPr>
        <w:t>Rosenberg</w:t>
      </w:r>
      <w:proofErr w:type="spellEnd"/>
      <w:r w:rsidRPr="00E859BD">
        <w:rPr>
          <w:rFonts w:ascii="Arial" w:hAnsi="Arial" w:cs="Arial"/>
          <w:lang w:val="es-MX"/>
        </w:rPr>
        <w:t xml:space="preserve">, Gerardo Aceves Medina, Ricardo </w:t>
      </w:r>
      <w:proofErr w:type="spellStart"/>
      <w:r w:rsidRPr="00E859BD">
        <w:rPr>
          <w:rFonts w:ascii="Arial" w:hAnsi="Arial" w:cs="Arial"/>
          <w:lang w:val="es-MX"/>
        </w:rPr>
        <w:t>Saldierna</w:t>
      </w:r>
      <w:proofErr w:type="spellEnd"/>
      <w:r w:rsidRPr="00E859BD">
        <w:rPr>
          <w:rFonts w:ascii="Arial" w:hAnsi="Arial" w:cs="Arial"/>
          <w:lang w:val="es-MX"/>
        </w:rPr>
        <w:t xml:space="preserve"> Martínez, Raymundo Avendaño Ibarra y Roxana De Silva Dávila.</w:t>
      </w:r>
    </w:p>
    <w:p w:rsidR="00E859BD" w:rsidRDefault="00E859BD" w:rsidP="00E859BD">
      <w:pPr>
        <w:spacing w:line="360" w:lineRule="auto"/>
        <w:ind w:firstLine="708"/>
        <w:jc w:val="both"/>
        <w:rPr>
          <w:rFonts w:ascii="Arial" w:hAnsi="Arial" w:cs="Arial"/>
          <w:lang w:val="es-MX"/>
        </w:rPr>
      </w:pPr>
      <w:r w:rsidRPr="00E859BD">
        <w:rPr>
          <w:rFonts w:ascii="Arial" w:hAnsi="Arial" w:cs="Arial"/>
          <w:lang w:val="es-MX"/>
        </w:rPr>
        <w:t>Estos trabajos de investigación estarán coordinados por Héctor Villalobos Ortiz, del Departamento de Pesquería y Biología Marina</w:t>
      </w:r>
      <w:r w:rsidR="00C17E2D">
        <w:rPr>
          <w:rFonts w:ascii="Arial" w:hAnsi="Arial" w:cs="Arial"/>
          <w:lang w:val="es-MX"/>
        </w:rPr>
        <w:t>,</w:t>
      </w:r>
      <w:r w:rsidRPr="00E859BD">
        <w:rPr>
          <w:rFonts w:ascii="Arial" w:hAnsi="Arial" w:cs="Arial"/>
          <w:lang w:val="es-MX"/>
        </w:rPr>
        <w:t xml:space="preserve"> así como </w:t>
      </w:r>
      <w:r>
        <w:rPr>
          <w:rFonts w:ascii="Arial" w:hAnsi="Arial" w:cs="Arial"/>
          <w:lang w:val="es-MX"/>
        </w:rPr>
        <w:t xml:space="preserve">por </w:t>
      </w:r>
      <w:r w:rsidRPr="00E859BD">
        <w:rPr>
          <w:rFonts w:ascii="Arial" w:hAnsi="Arial" w:cs="Arial"/>
          <w:lang w:val="es-MX"/>
        </w:rPr>
        <w:t xml:space="preserve"> Martín Enrique Hernández Rivas y Roberto Félix </w:t>
      </w:r>
      <w:proofErr w:type="spellStart"/>
      <w:r w:rsidRPr="00E859BD">
        <w:rPr>
          <w:rFonts w:ascii="Arial" w:hAnsi="Arial" w:cs="Arial"/>
          <w:lang w:val="es-MX"/>
        </w:rPr>
        <w:t>Uraga</w:t>
      </w:r>
      <w:proofErr w:type="spellEnd"/>
      <w:r w:rsidRPr="00E859BD">
        <w:rPr>
          <w:rFonts w:ascii="Arial" w:hAnsi="Arial" w:cs="Arial"/>
          <w:lang w:val="es-MX"/>
        </w:rPr>
        <w:t>, del Departamento de Plancton y Ecología Marina.</w:t>
      </w:r>
    </w:p>
    <w:p w:rsidR="00E859BD" w:rsidRPr="00E859BD" w:rsidRDefault="00E859BD" w:rsidP="00E859BD">
      <w:pPr>
        <w:spacing w:line="360" w:lineRule="auto"/>
        <w:ind w:firstLine="708"/>
        <w:jc w:val="both"/>
        <w:rPr>
          <w:rFonts w:ascii="Arial" w:hAnsi="Arial" w:cs="Arial"/>
          <w:lang w:val="es-MX"/>
        </w:rPr>
      </w:pPr>
      <w:r w:rsidRPr="00E859BD">
        <w:rPr>
          <w:rFonts w:ascii="Arial" w:hAnsi="Arial" w:cs="Arial"/>
          <w:lang w:val="es-MX"/>
        </w:rPr>
        <w:lastRenderedPageBreak/>
        <w:t xml:space="preserve">La Directora del </w:t>
      </w:r>
      <w:proofErr w:type="spellStart"/>
      <w:r w:rsidRPr="00E859BD">
        <w:rPr>
          <w:rFonts w:ascii="Arial" w:hAnsi="Arial" w:cs="Arial"/>
          <w:lang w:val="es-MX"/>
        </w:rPr>
        <w:t>C</w:t>
      </w:r>
      <w:r w:rsidR="008B5981">
        <w:rPr>
          <w:rFonts w:ascii="Arial" w:hAnsi="Arial" w:cs="Arial"/>
          <w:lang w:val="es-MX"/>
        </w:rPr>
        <w:t>icimar</w:t>
      </w:r>
      <w:proofErr w:type="spellEnd"/>
      <w:r w:rsidRPr="00E859BD">
        <w:rPr>
          <w:rFonts w:ascii="Arial" w:hAnsi="Arial" w:cs="Arial"/>
          <w:lang w:val="es-MX"/>
        </w:rPr>
        <w:t>-IPN, Margarita Casas Valdez</w:t>
      </w:r>
      <w:r w:rsidR="00DD6278">
        <w:rPr>
          <w:rFonts w:ascii="Arial" w:hAnsi="Arial" w:cs="Arial"/>
          <w:lang w:val="es-MX"/>
        </w:rPr>
        <w:t>,</w:t>
      </w:r>
      <w:r w:rsidRPr="00E859BD">
        <w:rPr>
          <w:rFonts w:ascii="Arial" w:hAnsi="Arial" w:cs="Arial"/>
          <w:lang w:val="es-MX"/>
        </w:rPr>
        <w:t xml:space="preserve"> </w:t>
      </w:r>
      <w:r w:rsidR="00DD6278">
        <w:rPr>
          <w:rFonts w:ascii="Arial" w:hAnsi="Arial" w:cs="Arial"/>
          <w:lang w:val="es-MX"/>
        </w:rPr>
        <w:t xml:space="preserve">precisó </w:t>
      </w:r>
      <w:r w:rsidRPr="00E859BD">
        <w:rPr>
          <w:rFonts w:ascii="Arial" w:hAnsi="Arial" w:cs="Arial"/>
          <w:lang w:val="es-MX"/>
        </w:rPr>
        <w:t xml:space="preserve">que los expertos </w:t>
      </w:r>
      <w:r w:rsidR="00DD6278">
        <w:rPr>
          <w:rFonts w:ascii="Arial" w:hAnsi="Arial" w:cs="Arial"/>
          <w:lang w:val="es-MX"/>
        </w:rPr>
        <w:t xml:space="preserve">politécnicos </w:t>
      </w:r>
      <w:r w:rsidRPr="00E859BD">
        <w:rPr>
          <w:rFonts w:ascii="Arial" w:hAnsi="Arial" w:cs="Arial"/>
          <w:lang w:val="es-MX"/>
        </w:rPr>
        <w:t xml:space="preserve">serán los responsables de los trabajos en las áreas específicas de Acústica Pesquera e </w:t>
      </w:r>
      <w:proofErr w:type="spellStart"/>
      <w:r w:rsidRPr="00E859BD">
        <w:rPr>
          <w:rFonts w:ascii="Arial" w:hAnsi="Arial" w:cs="Arial"/>
          <w:lang w:val="es-MX"/>
        </w:rPr>
        <w:t>Ictioplancton</w:t>
      </w:r>
      <w:proofErr w:type="spellEnd"/>
      <w:r w:rsidRPr="00E859BD">
        <w:rPr>
          <w:rFonts w:ascii="Arial" w:hAnsi="Arial" w:cs="Arial"/>
          <w:lang w:val="es-MX"/>
        </w:rPr>
        <w:t>, aunque también se llevarán a cabo investigaciones en Tecnología de Capturas, Oceanografía Física, Química y Geológica, en diversas zonas nunca antes exploradas de la Zona  Económica Exclusiva del Pacífico Mexicano.</w:t>
      </w:r>
    </w:p>
    <w:p w:rsidR="00E859BD" w:rsidRDefault="00E859BD" w:rsidP="00E859BD">
      <w:pPr>
        <w:spacing w:line="360" w:lineRule="auto"/>
        <w:ind w:firstLine="708"/>
        <w:jc w:val="both"/>
        <w:rPr>
          <w:rFonts w:ascii="Arial" w:hAnsi="Arial" w:cs="Arial"/>
          <w:lang w:val="es-MX"/>
        </w:rPr>
      </w:pPr>
      <w:r w:rsidRPr="00E859BD">
        <w:rPr>
          <w:rFonts w:ascii="Arial" w:hAnsi="Arial" w:cs="Arial"/>
          <w:lang w:val="es-MX"/>
        </w:rPr>
        <w:t>“Por primera vez en su historia, México contará con una embarcación de este tipo destinada a la investigación pesquera en aguas oceánicas del Pacífico</w:t>
      </w:r>
      <w:r w:rsidR="00DD6278">
        <w:rPr>
          <w:rFonts w:ascii="Arial" w:hAnsi="Arial" w:cs="Arial"/>
          <w:lang w:val="es-MX"/>
        </w:rPr>
        <w:t>,</w:t>
      </w:r>
      <w:r w:rsidRPr="00E859BD">
        <w:rPr>
          <w:rFonts w:ascii="Arial" w:hAnsi="Arial" w:cs="Arial"/>
          <w:lang w:val="es-MX"/>
        </w:rPr>
        <w:t xml:space="preserve"> con el objetivo de detectar especies susceptibles de explotación que constituyan nuevas fuentes de alimentos, incrementando la disponibilidad de </w:t>
      </w:r>
      <w:r w:rsidR="0085656C">
        <w:rPr>
          <w:rFonts w:ascii="Arial" w:hAnsi="Arial" w:cs="Arial"/>
          <w:lang w:val="es-MX"/>
        </w:rPr>
        <w:t xml:space="preserve">productos marinos en el mercado, </w:t>
      </w:r>
      <w:r w:rsidRPr="00E859BD">
        <w:rPr>
          <w:rFonts w:ascii="Arial" w:hAnsi="Arial" w:cs="Arial"/>
          <w:lang w:val="es-MX"/>
        </w:rPr>
        <w:t>sin poner en peligro la diversidad de especies en el área”, refirió.</w:t>
      </w:r>
    </w:p>
    <w:p w:rsidR="00E859BD" w:rsidRPr="00E859BD" w:rsidRDefault="00E859BD" w:rsidP="00E859BD">
      <w:pPr>
        <w:spacing w:line="360" w:lineRule="auto"/>
        <w:ind w:firstLine="708"/>
        <w:jc w:val="both"/>
        <w:rPr>
          <w:rFonts w:ascii="Arial" w:hAnsi="Arial" w:cs="Arial"/>
          <w:lang w:val="es-MX"/>
        </w:rPr>
      </w:pPr>
      <w:r w:rsidRPr="00E859BD">
        <w:rPr>
          <w:rFonts w:ascii="Arial" w:hAnsi="Arial" w:cs="Arial"/>
          <w:lang w:val="es-MX"/>
        </w:rPr>
        <w:t xml:space="preserve">Casas  Valdez subrayó que la investigación realizada por expertos del IPN, en conjunto con el Instituto Nacional de Pesca y otras instituciones de educación superior, formará parte de las acciones de la </w:t>
      </w:r>
      <w:r w:rsidRPr="00E859BD">
        <w:rPr>
          <w:rFonts w:ascii="Arial" w:hAnsi="Arial" w:cs="Arial"/>
          <w:i/>
          <w:lang w:val="es-MX"/>
        </w:rPr>
        <w:t>Cruzada Contra el Hambre</w:t>
      </w:r>
      <w:r w:rsidRPr="00E859BD">
        <w:rPr>
          <w:rFonts w:ascii="Arial" w:hAnsi="Arial" w:cs="Arial"/>
          <w:lang w:val="es-MX"/>
        </w:rPr>
        <w:t xml:space="preserve">, toda vez que actualmente sólo se aprovecha un </w:t>
      </w:r>
      <w:r w:rsidR="0085656C">
        <w:rPr>
          <w:rFonts w:ascii="Arial" w:hAnsi="Arial" w:cs="Arial"/>
          <w:lang w:val="es-MX"/>
        </w:rPr>
        <w:t xml:space="preserve">diez </w:t>
      </w:r>
      <w:r w:rsidRPr="00E859BD">
        <w:rPr>
          <w:rFonts w:ascii="Arial" w:hAnsi="Arial" w:cs="Arial"/>
          <w:lang w:val="es-MX"/>
        </w:rPr>
        <w:t>por ciento de los mares mexicanos.</w:t>
      </w:r>
    </w:p>
    <w:p w:rsidR="00E859BD" w:rsidRPr="00E859BD" w:rsidRDefault="00E859BD" w:rsidP="00E859BD">
      <w:pPr>
        <w:spacing w:line="360" w:lineRule="auto"/>
        <w:ind w:firstLine="708"/>
        <w:jc w:val="both"/>
        <w:rPr>
          <w:rFonts w:ascii="Arial" w:hAnsi="Arial" w:cs="Arial"/>
          <w:lang w:val="es-MX"/>
        </w:rPr>
      </w:pPr>
      <w:r w:rsidRPr="00E859BD">
        <w:rPr>
          <w:rFonts w:ascii="Arial" w:hAnsi="Arial" w:cs="Arial"/>
          <w:lang w:val="es-MX"/>
        </w:rPr>
        <w:t>El BIPO</w:t>
      </w:r>
      <w:r w:rsidR="0085656C">
        <w:rPr>
          <w:rFonts w:ascii="Arial" w:hAnsi="Arial" w:cs="Arial"/>
          <w:lang w:val="es-MX"/>
        </w:rPr>
        <w:t xml:space="preserve"> </w:t>
      </w:r>
      <w:r w:rsidR="00DD6278">
        <w:rPr>
          <w:rFonts w:ascii="Arial" w:hAnsi="Arial" w:cs="Arial"/>
          <w:lang w:val="es-MX"/>
        </w:rPr>
        <w:t>I</w:t>
      </w:r>
      <w:r w:rsidR="008B5981">
        <w:rPr>
          <w:rFonts w:ascii="Arial" w:hAnsi="Arial" w:cs="Arial"/>
          <w:lang w:val="es-MX"/>
        </w:rPr>
        <w:t>napesca</w:t>
      </w:r>
      <w:bookmarkStart w:id="0" w:name="_GoBack"/>
      <w:bookmarkEnd w:id="0"/>
      <w:r w:rsidRPr="00E859BD">
        <w:rPr>
          <w:rFonts w:ascii="Arial" w:hAnsi="Arial" w:cs="Arial"/>
          <w:lang w:val="es-MX"/>
        </w:rPr>
        <w:t>, que se constituirá como el buque insignia para la investigación pesquera del país, es una alternativa para explorar el resto de esta inmensa superficie, donde hay indicios de la existencia de especies susceptibles de explotación comercial.</w:t>
      </w:r>
    </w:p>
    <w:p w:rsidR="00E859BD" w:rsidRPr="00E859BD" w:rsidRDefault="00E859BD" w:rsidP="00E859BD">
      <w:pPr>
        <w:spacing w:line="360" w:lineRule="auto"/>
        <w:ind w:firstLine="708"/>
        <w:jc w:val="both"/>
        <w:rPr>
          <w:rFonts w:ascii="Arial" w:hAnsi="Arial" w:cs="Arial"/>
          <w:lang w:val="es-MX"/>
        </w:rPr>
      </w:pPr>
      <w:r w:rsidRPr="00E859BD">
        <w:rPr>
          <w:rFonts w:ascii="Arial" w:hAnsi="Arial" w:cs="Arial"/>
          <w:lang w:val="es-MX"/>
        </w:rPr>
        <w:t>Este buque</w:t>
      </w:r>
      <w:r w:rsidR="0085656C">
        <w:rPr>
          <w:rFonts w:ascii="Arial" w:hAnsi="Arial" w:cs="Arial"/>
          <w:lang w:val="es-MX"/>
        </w:rPr>
        <w:t>,</w:t>
      </w:r>
      <w:r w:rsidR="00DD6278">
        <w:rPr>
          <w:rFonts w:ascii="Arial" w:hAnsi="Arial" w:cs="Arial"/>
          <w:lang w:val="es-MX"/>
        </w:rPr>
        <w:t xml:space="preserve"> que hoy fue visitado por el Presidente de la República, Enrique Peña Nieto, en Mazatlán, Sinaloa, </w:t>
      </w:r>
      <w:r w:rsidRPr="00E859BD">
        <w:rPr>
          <w:rFonts w:ascii="Arial" w:hAnsi="Arial" w:cs="Arial"/>
          <w:lang w:val="es-MX"/>
        </w:rPr>
        <w:t>cuenta con modernos laboratorios equipados con instrumentos de última generación para la exploración pesquera, estudios ecológicos y análisis geológicos (batimetría de alta resolución y tipo de fondo).</w:t>
      </w:r>
    </w:p>
    <w:p w:rsidR="00E859BD" w:rsidRPr="00E859BD" w:rsidRDefault="00E859BD" w:rsidP="00E859BD">
      <w:pPr>
        <w:spacing w:line="360" w:lineRule="auto"/>
        <w:ind w:firstLine="708"/>
        <w:jc w:val="both"/>
        <w:rPr>
          <w:rFonts w:ascii="Arial" w:hAnsi="Arial" w:cs="Arial"/>
          <w:lang w:val="es-MX"/>
        </w:rPr>
      </w:pPr>
      <w:r w:rsidRPr="00E859BD">
        <w:rPr>
          <w:rFonts w:ascii="Arial" w:hAnsi="Arial" w:cs="Arial"/>
          <w:lang w:val="es-MX"/>
        </w:rPr>
        <w:t>También está equipado con tecnología para la realización de estudios de prospección de los recursos pesqueros de hasta 5 mil metros bajo la superficie</w:t>
      </w:r>
      <w:r w:rsidR="00DD6278">
        <w:rPr>
          <w:rFonts w:ascii="Arial" w:hAnsi="Arial" w:cs="Arial"/>
          <w:lang w:val="es-MX"/>
        </w:rPr>
        <w:t xml:space="preserve"> y e</w:t>
      </w:r>
      <w:r w:rsidRPr="00E859BD">
        <w:rPr>
          <w:rFonts w:ascii="Arial" w:hAnsi="Arial" w:cs="Arial"/>
          <w:lang w:val="es-MX"/>
        </w:rPr>
        <w:t xml:space="preserve">stá dotado de artes de pesca que permitirán la captura de especies de profundidad existentes en nuestros mares. </w:t>
      </w:r>
    </w:p>
    <w:p w:rsidR="00E859BD" w:rsidRPr="00E859BD" w:rsidRDefault="00E859BD" w:rsidP="00E859BD">
      <w:pPr>
        <w:spacing w:line="360" w:lineRule="auto"/>
        <w:ind w:firstLine="708"/>
        <w:jc w:val="both"/>
        <w:rPr>
          <w:rFonts w:ascii="Arial" w:hAnsi="Arial" w:cs="Arial"/>
          <w:lang w:val="es-MX"/>
        </w:rPr>
      </w:pPr>
      <w:r w:rsidRPr="00E859BD">
        <w:rPr>
          <w:rFonts w:ascii="Arial" w:hAnsi="Arial" w:cs="Arial"/>
          <w:lang w:val="es-MX"/>
        </w:rPr>
        <w:t xml:space="preserve">Adicionalmente se podrán realizar estudios oceanográficos, analizar las características físico-químicas de las aguas profundas y </w:t>
      </w:r>
      <w:r w:rsidR="00DD6278">
        <w:rPr>
          <w:rFonts w:ascii="Arial" w:hAnsi="Arial" w:cs="Arial"/>
          <w:lang w:val="es-MX"/>
        </w:rPr>
        <w:t xml:space="preserve">llevar a cabo </w:t>
      </w:r>
      <w:r w:rsidRPr="00E859BD">
        <w:rPr>
          <w:rFonts w:ascii="Arial" w:hAnsi="Arial" w:cs="Arial"/>
          <w:lang w:val="es-MX"/>
        </w:rPr>
        <w:t>la exploración de hasta 200 metros por debajo del subsuelo marino, con lo cual se obtendrá información científica de gran valor para el mejor conocimiento de nuestros mares y el aprovechamiento de los recursos naturales presentes en ellos.</w:t>
      </w:r>
    </w:p>
    <w:p w:rsidR="00E859BD" w:rsidRPr="00E859BD" w:rsidRDefault="00DD6278" w:rsidP="00E859BD">
      <w:pPr>
        <w:spacing w:line="360" w:lineRule="auto"/>
        <w:ind w:firstLine="708"/>
        <w:jc w:val="both"/>
        <w:rPr>
          <w:rFonts w:ascii="Arial" w:hAnsi="Arial" w:cs="Arial"/>
          <w:lang w:val="es-MX"/>
        </w:rPr>
      </w:pPr>
      <w:r>
        <w:rPr>
          <w:rFonts w:ascii="Arial" w:hAnsi="Arial" w:cs="Arial"/>
          <w:lang w:val="es-MX"/>
        </w:rPr>
        <w:t>E</w:t>
      </w:r>
      <w:r w:rsidR="00E859BD" w:rsidRPr="00E859BD">
        <w:rPr>
          <w:rFonts w:ascii="Arial" w:hAnsi="Arial" w:cs="Arial"/>
          <w:lang w:val="es-MX"/>
        </w:rPr>
        <w:t xml:space="preserve">l moderno equipo de este barco incluye un vehículo operado a control remoto (ROV) que se empleará para colocación, apoyo y recuperación de muestras e instrumentos, extracción de objetos, seguimiento de ejemplares, estudio del lecho marino y levantamiento de imágenes para análisis del entorno submarino, así como </w:t>
      </w:r>
      <w:r>
        <w:rPr>
          <w:rFonts w:ascii="Arial" w:hAnsi="Arial" w:cs="Arial"/>
          <w:lang w:val="es-MX"/>
        </w:rPr>
        <w:t xml:space="preserve">para </w:t>
      </w:r>
      <w:r w:rsidR="00E859BD" w:rsidRPr="00E859BD">
        <w:rPr>
          <w:rFonts w:ascii="Arial" w:hAnsi="Arial" w:cs="Arial"/>
          <w:lang w:val="es-MX"/>
        </w:rPr>
        <w:t>la realización de video-documentales científicos.</w:t>
      </w:r>
    </w:p>
    <w:p w:rsidR="00441FFB" w:rsidRDefault="00441FFB" w:rsidP="00441FFB">
      <w:pPr>
        <w:tabs>
          <w:tab w:val="left" w:pos="8931"/>
        </w:tabs>
        <w:spacing w:after="0"/>
        <w:jc w:val="both"/>
        <w:rPr>
          <w:rFonts w:ascii="Arial" w:eastAsia="Times New Roman" w:hAnsi="Arial" w:cs="Arial"/>
          <w:lang w:val="es-ES_tradnl" w:eastAsia="es-ES"/>
        </w:rPr>
      </w:pPr>
    </w:p>
    <w:p w:rsidR="00DD6278" w:rsidRDefault="00DD6278" w:rsidP="00441FFB">
      <w:pPr>
        <w:tabs>
          <w:tab w:val="left" w:pos="8931"/>
        </w:tabs>
        <w:spacing w:after="0"/>
        <w:jc w:val="both"/>
        <w:rPr>
          <w:rFonts w:ascii="Arial" w:eastAsia="Times New Roman" w:hAnsi="Arial" w:cs="Arial"/>
          <w:lang w:val="es-ES_tradnl" w:eastAsia="es-ES"/>
        </w:rPr>
      </w:pPr>
    </w:p>
    <w:p w:rsidR="00441FFB" w:rsidRDefault="00441FFB" w:rsidP="006948B2">
      <w:pPr>
        <w:spacing w:line="360" w:lineRule="auto"/>
        <w:ind w:firstLine="720"/>
        <w:jc w:val="center"/>
        <w:rPr>
          <w:rFonts w:ascii="Arial" w:eastAsia="Calibri" w:hAnsi="Arial" w:cs="Arial"/>
          <w:b/>
          <w:lang w:val="es-MX"/>
        </w:rPr>
      </w:pPr>
      <w:r w:rsidRPr="00441FFB">
        <w:rPr>
          <w:rFonts w:ascii="Arial" w:eastAsia="Calibri" w:hAnsi="Arial" w:cs="Arial"/>
          <w:b/>
          <w:lang w:val="es-MX"/>
        </w:rPr>
        <w:t>===000===</w:t>
      </w:r>
    </w:p>
    <w:p w:rsidR="00C17E2D" w:rsidRDefault="00C17E2D" w:rsidP="006948B2">
      <w:pPr>
        <w:spacing w:line="360" w:lineRule="auto"/>
        <w:ind w:firstLine="720"/>
        <w:jc w:val="center"/>
        <w:rPr>
          <w:rFonts w:ascii="Arial" w:eastAsia="Calibri" w:hAnsi="Arial" w:cs="Arial"/>
          <w:b/>
          <w:lang w:val="es-MX"/>
        </w:rPr>
      </w:pPr>
    </w:p>
    <w:p w:rsidR="00C17E2D" w:rsidRDefault="00C17E2D" w:rsidP="006948B2">
      <w:pPr>
        <w:spacing w:line="360" w:lineRule="auto"/>
        <w:ind w:firstLine="720"/>
        <w:jc w:val="center"/>
        <w:rPr>
          <w:rFonts w:ascii="Arial" w:eastAsia="Calibri" w:hAnsi="Arial" w:cs="Arial"/>
          <w:b/>
          <w:lang w:val="es-MX"/>
        </w:rPr>
      </w:pPr>
    </w:p>
    <w:p w:rsidR="00C17E2D" w:rsidRPr="00441FFB" w:rsidRDefault="00C17E2D" w:rsidP="006948B2">
      <w:pPr>
        <w:spacing w:line="360" w:lineRule="auto"/>
        <w:ind w:firstLine="720"/>
        <w:jc w:val="center"/>
        <w:rPr>
          <w:lang w:val="es-MX"/>
        </w:rPr>
      </w:pPr>
    </w:p>
    <w:sectPr w:rsidR="00C17E2D" w:rsidRPr="00441FFB"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08" w:rsidRDefault="00781908">
      <w:r>
        <w:separator/>
      </w:r>
    </w:p>
  </w:endnote>
  <w:endnote w:type="continuationSeparator" w:id="0">
    <w:p w:rsidR="00781908" w:rsidRDefault="007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08" w:rsidRDefault="00781908">
      <w:r>
        <w:separator/>
      </w:r>
    </w:p>
  </w:footnote>
  <w:footnote w:type="continuationSeparator" w:id="0">
    <w:p w:rsidR="00781908" w:rsidRDefault="0078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0F74DC">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745E9B"/>
    <w:multiLevelType w:val="hybridMultilevel"/>
    <w:tmpl w:val="3F8684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5">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6">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8">
    <w:nsid w:val="36E0749C"/>
    <w:multiLevelType w:val="hybridMultilevel"/>
    <w:tmpl w:val="D5548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1">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3">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6">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20">
    <w:nsid w:val="79D400B3"/>
    <w:multiLevelType w:val="hybridMultilevel"/>
    <w:tmpl w:val="141489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19"/>
  </w:num>
  <w:num w:numId="5">
    <w:abstractNumId w:val="16"/>
  </w:num>
  <w:num w:numId="6">
    <w:abstractNumId w:val="9"/>
  </w:num>
  <w:num w:numId="7">
    <w:abstractNumId w:val="4"/>
  </w:num>
  <w:num w:numId="8">
    <w:abstractNumId w:val="15"/>
  </w:num>
  <w:num w:numId="9">
    <w:abstractNumId w:val="12"/>
  </w:num>
  <w:num w:numId="10">
    <w:abstractNumId w:val="13"/>
  </w:num>
  <w:num w:numId="11">
    <w:abstractNumId w:val="21"/>
  </w:num>
  <w:num w:numId="12">
    <w:abstractNumId w:val="4"/>
  </w:num>
  <w:num w:numId="13">
    <w:abstractNumId w:val="23"/>
  </w:num>
  <w:num w:numId="14">
    <w:abstractNumId w:val="6"/>
  </w:num>
  <w:num w:numId="15">
    <w:abstractNumId w:val="4"/>
  </w:num>
  <w:num w:numId="16">
    <w:abstractNumId w:val="10"/>
  </w:num>
  <w:num w:numId="17">
    <w:abstractNumId w:val="22"/>
  </w:num>
  <w:num w:numId="18">
    <w:abstractNumId w:val="4"/>
  </w:num>
  <w:num w:numId="19">
    <w:abstractNumId w:val="5"/>
  </w:num>
  <w:num w:numId="20">
    <w:abstractNumId w:val="18"/>
  </w:num>
  <w:num w:numId="21">
    <w:abstractNumId w:val="7"/>
  </w:num>
  <w:num w:numId="22">
    <w:abstractNumId w:val="4"/>
  </w:num>
  <w:num w:numId="23">
    <w:abstractNumId w:val="14"/>
  </w:num>
  <w:num w:numId="24">
    <w:abstractNumId w:val="2"/>
  </w:num>
  <w:num w:numId="25">
    <w:abstractNumId w:val="1"/>
  </w:num>
  <w:num w:numId="26">
    <w:abstractNumId w:val="11"/>
  </w:num>
  <w:num w:numId="27">
    <w:abstractNumId w:val="4"/>
  </w:num>
  <w:num w:numId="28">
    <w:abstractNumId w:val="4"/>
  </w:num>
  <w:num w:numId="29">
    <w:abstractNumId w:val="4"/>
  </w:num>
  <w:num w:numId="30">
    <w:abstractNumId w:val="17"/>
  </w:num>
  <w:num w:numId="31">
    <w:abstractNumId w:val="8"/>
  </w:num>
  <w:num w:numId="32">
    <w:abstractNumId w:val="3"/>
  </w:num>
  <w:num w:numId="33">
    <w:abstractNumId w:val="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6AF"/>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0F74DC"/>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59A4"/>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46FE8"/>
    <w:rsid w:val="00151429"/>
    <w:rsid w:val="00151A0C"/>
    <w:rsid w:val="0015217F"/>
    <w:rsid w:val="001527A8"/>
    <w:rsid w:val="00153371"/>
    <w:rsid w:val="00153FA8"/>
    <w:rsid w:val="00154099"/>
    <w:rsid w:val="00154345"/>
    <w:rsid w:val="001544D7"/>
    <w:rsid w:val="00154B6E"/>
    <w:rsid w:val="00154BD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AFB"/>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DB8"/>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9F2"/>
    <w:rsid w:val="00351FE0"/>
    <w:rsid w:val="00352E0F"/>
    <w:rsid w:val="00353A45"/>
    <w:rsid w:val="00353E3C"/>
    <w:rsid w:val="00354A32"/>
    <w:rsid w:val="00356A66"/>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37239"/>
    <w:rsid w:val="00441FF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3426"/>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B5C"/>
    <w:rsid w:val="00503EB4"/>
    <w:rsid w:val="00505105"/>
    <w:rsid w:val="00507010"/>
    <w:rsid w:val="00507F3F"/>
    <w:rsid w:val="00510DFC"/>
    <w:rsid w:val="00511649"/>
    <w:rsid w:val="00511CC4"/>
    <w:rsid w:val="0051225C"/>
    <w:rsid w:val="005126C2"/>
    <w:rsid w:val="00512CF2"/>
    <w:rsid w:val="00513A7C"/>
    <w:rsid w:val="00514178"/>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67DDD"/>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4B1"/>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48B2"/>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52A"/>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3F7"/>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908"/>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5250"/>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56C"/>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5981"/>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0A57"/>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1EC3"/>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2984"/>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8AB"/>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17E2D"/>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67785"/>
    <w:rsid w:val="00C67D4A"/>
    <w:rsid w:val="00C70579"/>
    <w:rsid w:val="00C70BAB"/>
    <w:rsid w:val="00C71D40"/>
    <w:rsid w:val="00C7254E"/>
    <w:rsid w:val="00C7359D"/>
    <w:rsid w:val="00C73BB3"/>
    <w:rsid w:val="00C7460F"/>
    <w:rsid w:val="00C747C5"/>
    <w:rsid w:val="00C7497D"/>
    <w:rsid w:val="00C757BB"/>
    <w:rsid w:val="00C75C19"/>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817"/>
    <w:rsid w:val="00CA6A51"/>
    <w:rsid w:val="00CA745E"/>
    <w:rsid w:val="00CB10FE"/>
    <w:rsid w:val="00CB4BBF"/>
    <w:rsid w:val="00CB58D9"/>
    <w:rsid w:val="00CB5A74"/>
    <w:rsid w:val="00CB6F7D"/>
    <w:rsid w:val="00CB738C"/>
    <w:rsid w:val="00CB76F6"/>
    <w:rsid w:val="00CC1FE4"/>
    <w:rsid w:val="00CC24FF"/>
    <w:rsid w:val="00CC379A"/>
    <w:rsid w:val="00CC659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033"/>
    <w:rsid w:val="00D0077C"/>
    <w:rsid w:val="00D00810"/>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517"/>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78"/>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5C9A"/>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59BD"/>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AC4"/>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5A2A"/>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rsid w:val="00DD62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 w:type="character" w:customStyle="1" w:styleId="Ttulo4Car">
    <w:name w:val="Título 4 Car"/>
    <w:basedOn w:val="Fuentedeprrafopredeter"/>
    <w:link w:val="Ttulo4"/>
    <w:uiPriority w:val="9"/>
    <w:semiHidden/>
    <w:rsid w:val="00DD6278"/>
    <w:rPr>
      <w:rFonts w:asciiTheme="majorHAnsi" w:eastAsiaTheme="majorEastAsia" w:hAnsiTheme="majorHAnsi" w:cstheme="majorBidi"/>
      <w:i/>
      <w:iCs/>
      <w:color w:val="2E74B5"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78686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1486436">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3604925">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199009260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583</Words>
  <Characters>3397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7</cp:revision>
  <cp:lastPrinted>2014-04-23T19:49:00Z</cp:lastPrinted>
  <dcterms:created xsi:type="dcterms:W3CDTF">2014-04-23T19:43:00Z</dcterms:created>
  <dcterms:modified xsi:type="dcterms:W3CDTF">2014-04-23T20:33:00Z</dcterms:modified>
</cp:coreProperties>
</file>