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89"/>
        <w:gridCol w:w="4975"/>
      </w:tblGrid>
      <w:tr w:rsidR="000E4678" w:rsidTr="00E000AC">
        <w:trPr>
          <w:jc w:val="center"/>
        </w:trPr>
        <w:tc>
          <w:tcPr>
            <w:tcW w:w="4489" w:type="dxa"/>
          </w:tcPr>
          <w:p w:rsidR="000E4678" w:rsidRPr="00261573" w:rsidRDefault="000E4678" w:rsidP="00E000AC">
            <w:pPr>
              <w:pStyle w:val="Ttulo"/>
              <w:rPr>
                <w:sz w:val="24"/>
                <w:szCs w:val="24"/>
              </w:rPr>
            </w:pPr>
            <w:bookmarkStart w:id="0" w:name="_GoBack"/>
            <w:bookmarkEnd w:id="0"/>
            <w:r w:rsidRPr="00261573">
              <w:rPr>
                <w:sz w:val="24"/>
                <w:szCs w:val="24"/>
              </w:rPr>
              <w:t>SECRETARÍA DE ADMINISTRACIÓN</w:t>
            </w:r>
          </w:p>
          <w:p w:rsidR="000E4678" w:rsidRDefault="000E4678" w:rsidP="00040B6C">
            <w:pPr>
              <w:pStyle w:val="Ttulo"/>
              <w:rPr>
                <w:sz w:val="24"/>
                <w:szCs w:val="24"/>
              </w:rPr>
            </w:pPr>
            <w:r w:rsidRPr="00261573">
              <w:rPr>
                <w:sz w:val="24"/>
                <w:szCs w:val="24"/>
              </w:rPr>
              <w:t>DIRECCIÓN DE RECURSOS</w:t>
            </w:r>
            <w:r w:rsidR="00040B6C">
              <w:rPr>
                <w:sz w:val="24"/>
                <w:szCs w:val="24"/>
              </w:rPr>
              <w:t xml:space="preserve"> </w:t>
            </w:r>
            <w:r w:rsidRPr="00261573">
              <w:rPr>
                <w:sz w:val="24"/>
                <w:szCs w:val="24"/>
              </w:rPr>
              <w:t>MATERIALES Y SERVICIOS</w:t>
            </w:r>
          </w:p>
          <w:p w:rsidR="00040B6C" w:rsidRDefault="00040B6C" w:rsidP="00040B6C">
            <w:pPr>
              <w:pStyle w:val="Ttulo"/>
              <w:rPr>
                <w:sz w:val="24"/>
                <w:szCs w:val="24"/>
              </w:rPr>
            </w:pPr>
            <w:r>
              <w:rPr>
                <w:sz w:val="24"/>
                <w:szCs w:val="24"/>
              </w:rPr>
              <w:t>DIVISIÓN DE INFRAESTRUCTURA FÍSICA</w:t>
            </w:r>
          </w:p>
          <w:p w:rsidR="000E4678" w:rsidRPr="00261573" w:rsidRDefault="000E4678" w:rsidP="00476681">
            <w:pPr>
              <w:pStyle w:val="Ttulo"/>
              <w:rPr>
                <w:sz w:val="24"/>
                <w:szCs w:val="24"/>
              </w:rPr>
            </w:pPr>
            <w:r>
              <w:rPr>
                <w:sz w:val="24"/>
                <w:szCs w:val="24"/>
              </w:rPr>
              <w:t xml:space="preserve">DEPARTAMENTO DE </w:t>
            </w:r>
            <w:r w:rsidR="00476681">
              <w:rPr>
                <w:sz w:val="24"/>
                <w:szCs w:val="24"/>
              </w:rPr>
              <w:t>BIENES INMUEBLES</w:t>
            </w:r>
          </w:p>
        </w:tc>
        <w:tc>
          <w:tcPr>
            <w:tcW w:w="4975" w:type="dxa"/>
          </w:tcPr>
          <w:p w:rsidR="00B70B02" w:rsidRDefault="00B70B02" w:rsidP="00E000AC">
            <w:pPr>
              <w:pStyle w:val="Ttulo"/>
              <w:rPr>
                <w:sz w:val="24"/>
                <w:szCs w:val="24"/>
              </w:rPr>
            </w:pPr>
            <w:r>
              <w:rPr>
                <w:sz w:val="24"/>
                <w:szCs w:val="24"/>
              </w:rPr>
              <w:t>DIRECCIÓN GENERAL</w:t>
            </w:r>
          </w:p>
          <w:p w:rsidR="000E4678" w:rsidRDefault="000E4678" w:rsidP="00E000AC">
            <w:pPr>
              <w:pStyle w:val="Ttulo"/>
              <w:rPr>
                <w:sz w:val="24"/>
                <w:szCs w:val="24"/>
              </w:rPr>
            </w:pPr>
            <w:r w:rsidRPr="00261573">
              <w:rPr>
                <w:sz w:val="24"/>
                <w:szCs w:val="24"/>
              </w:rPr>
              <w:t>CENTRO NACIONAL DE CÁLCULO</w:t>
            </w:r>
          </w:p>
          <w:p w:rsidR="00476681" w:rsidRDefault="00476681" w:rsidP="00E000AC">
            <w:pPr>
              <w:pStyle w:val="Ttulo"/>
              <w:rPr>
                <w:sz w:val="24"/>
                <w:szCs w:val="24"/>
              </w:rPr>
            </w:pPr>
            <w:r>
              <w:rPr>
                <w:sz w:val="24"/>
                <w:szCs w:val="24"/>
              </w:rPr>
              <w:t>DIVISIÓN DE INGENIERÍA DE SOFTWARE Y ADMINISTRACIÓN DE BASES DE DATOS</w:t>
            </w:r>
          </w:p>
          <w:p w:rsidR="000E4678" w:rsidRPr="00261573" w:rsidRDefault="000E4678" w:rsidP="00E000AC">
            <w:pPr>
              <w:pStyle w:val="Ttulo"/>
              <w:rPr>
                <w:sz w:val="24"/>
                <w:szCs w:val="24"/>
              </w:rPr>
            </w:pPr>
            <w:r>
              <w:rPr>
                <w:sz w:val="24"/>
                <w:szCs w:val="24"/>
              </w:rPr>
              <w:t>DEPARTAMENTO DE INGENIERÍA Y NORMALIZACIÓN DE SOFTWARE</w:t>
            </w:r>
          </w:p>
        </w:tc>
      </w:tr>
    </w:tbl>
    <w:p w:rsidR="000E4678" w:rsidRDefault="000E4678" w:rsidP="002D2568">
      <w:pPr>
        <w:pStyle w:val="Ttulo"/>
        <w:jc w:val="both"/>
        <w:rPr>
          <w:sz w:val="48"/>
        </w:rPr>
      </w:pPr>
    </w:p>
    <w:p w:rsidR="000E4678" w:rsidRPr="00D122F1" w:rsidRDefault="000E4678" w:rsidP="000E4678">
      <w:pPr>
        <w:pStyle w:val="Ttulo"/>
        <w:rPr>
          <w:sz w:val="40"/>
          <w:szCs w:val="40"/>
        </w:rPr>
      </w:pPr>
      <w:r w:rsidRPr="00D122F1">
        <w:rPr>
          <w:sz w:val="40"/>
          <w:szCs w:val="40"/>
        </w:rPr>
        <w:t xml:space="preserve">SISTEMA INSTITUCIONAL DE CONTROL PATRIMONIAL </w:t>
      </w:r>
      <w:r>
        <w:rPr>
          <w:sz w:val="40"/>
          <w:szCs w:val="40"/>
        </w:rPr>
        <w:t>DE BIENES INMUEBLES</w:t>
      </w:r>
      <w:r w:rsidRPr="00D122F1">
        <w:rPr>
          <w:sz w:val="40"/>
          <w:szCs w:val="40"/>
        </w:rPr>
        <w:t xml:space="preserve"> (SICP</w:t>
      </w:r>
      <w:r>
        <w:rPr>
          <w:sz w:val="40"/>
          <w:szCs w:val="40"/>
        </w:rPr>
        <w:t>BI</w:t>
      </w:r>
      <w:r w:rsidRPr="00D122F1">
        <w:rPr>
          <w:sz w:val="40"/>
          <w:szCs w:val="40"/>
        </w:rPr>
        <w:t>)</w:t>
      </w:r>
    </w:p>
    <w:p w:rsidR="000E4678" w:rsidRDefault="000E4678" w:rsidP="000E4678">
      <w:pPr>
        <w:pStyle w:val="Ttulo"/>
        <w:rPr>
          <w:sz w:val="48"/>
        </w:rPr>
      </w:pPr>
    </w:p>
    <w:p w:rsidR="000E4678" w:rsidRDefault="000E4678" w:rsidP="000E4678">
      <w:pPr>
        <w:pStyle w:val="Ttulo"/>
        <w:rPr>
          <w:sz w:val="48"/>
        </w:rPr>
      </w:pPr>
    </w:p>
    <w:p w:rsidR="000E4678" w:rsidRPr="002D2568" w:rsidRDefault="00040B6C" w:rsidP="002D2568">
      <w:pPr>
        <w:pStyle w:val="Ttulo"/>
        <w:rPr>
          <w:sz w:val="40"/>
          <w:szCs w:val="40"/>
        </w:rPr>
      </w:pPr>
      <w:r>
        <w:rPr>
          <w:sz w:val="40"/>
          <w:szCs w:val="40"/>
        </w:rPr>
        <w:t>MANUAL DE</w:t>
      </w:r>
      <w:r w:rsidR="000E4678" w:rsidRPr="00D122F1">
        <w:rPr>
          <w:sz w:val="40"/>
          <w:szCs w:val="40"/>
        </w:rPr>
        <w:t xml:space="preserve"> USUARIO</w:t>
      </w:r>
      <w:r w:rsidR="000E4678">
        <w:rPr>
          <w:noProof/>
          <w:lang w:val="es-MX" w:eastAsia="es-MX"/>
        </w:rPr>
        <w:drawing>
          <wp:anchor distT="0" distB="0" distL="114300" distR="114300" simplePos="0" relativeHeight="251659264" behindDoc="1" locked="1" layoutInCell="1" allowOverlap="1" wp14:anchorId="2BF393D0" wp14:editId="3A7A4DE8">
            <wp:simplePos x="0" y="0"/>
            <wp:positionH relativeFrom="column">
              <wp:posOffset>1028700</wp:posOffset>
            </wp:positionH>
            <wp:positionV relativeFrom="page">
              <wp:posOffset>2396490</wp:posOffset>
            </wp:positionV>
            <wp:extent cx="3578225" cy="5149850"/>
            <wp:effectExtent l="0" t="0" r="3175" b="0"/>
            <wp:wrapNone/>
            <wp:docPr id="3" name="Imagen 3" descr="marca_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_agu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8225" cy="514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678" w:rsidRDefault="000E4678" w:rsidP="000E4678">
      <w:pPr>
        <w:pStyle w:val="Ttulo"/>
        <w:jc w:val="left"/>
        <w:rPr>
          <w:sz w:val="48"/>
        </w:rPr>
      </w:pPr>
    </w:p>
    <w:p w:rsidR="00A55326" w:rsidRDefault="000E4678" w:rsidP="000E4678">
      <w:pPr>
        <w:pStyle w:val="Ttulo"/>
        <w:jc w:val="right"/>
        <w:rPr>
          <w:sz w:val="32"/>
          <w:szCs w:val="32"/>
        </w:rPr>
      </w:pPr>
      <w:r>
        <w:rPr>
          <w:sz w:val="32"/>
          <w:szCs w:val="32"/>
        </w:rPr>
        <w:t xml:space="preserve">Versión </w:t>
      </w:r>
    </w:p>
    <w:p w:rsidR="000E4678" w:rsidRPr="00D122F1" w:rsidRDefault="000E4678" w:rsidP="000E4678">
      <w:pPr>
        <w:pStyle w:val="Ttulo"/>
        <w:jc w:val="right"/>
        <w:rPr>
          <w:sz w:val="32"/>
          <w:szCs w:val="32"/>
        </w:rPr>
      </w:pPr>
      <w:r>
        <w:rPr>
          <w:sz w:val="32"/>
          <w:szCs w:val="32"/>
        </w:rPr>
        <w:t>1.0</w:t>
      </w:r>
    </w:p>
    <w:p w:rsidR="002D2568" w:rsidRDefault="00A55326" w:rsidP="00B15759">
      <w:pPr>
        <w:pStyle w:val="Ttulo"/>
        <w:rPr>
          <w:sz w:val="28"/>
        </w:rPr>
      </w:pPr>
      <w:r>
        <w:rPr>
          <w:rFonts w:cs="Arial"/>
          <w:noProof/>
          <w:sz w:val="20"/>
          <w:lang w:val="es-MX" w:eastAsia="es-MX"/>
        </w:rPr>
        <w:drawing>
          <wp:anchor distT="0" distB="0" distL="114300" distR="114300" simplePos="0" relativeHeight="251661312" behindDoc="0" locked="0" layoutInCell="1" allowOverlap="1" wp14:anchorId="0FC45EAB" wp14:editId="7B707579">
            <wp:simplePos x="0" y="0"/>
            <wp:positionH relativeFrom="column">
              <wp:posOffset>-452120</wp:posOffset>
            </wp:positionH>
            <wp:positionV relativeFrom="paragraph">
              <wp:posOffset>882177</wp:posOffset>
            </wp:positionV>
            <wp:extent cx="6667934" cy="882502"/>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67934" cy="882502"/>
                    </a:xfrm>
                    <a:prstGeom prst="rect">
                      <a:avLst/>
                    </a:prstGeom>
                    <a:noFill/>
                  </pic:spPr>
                </pic:pic>
              </a:graphicData>
            </a:graphic>
            <wp14:sizeRelH relativeFrom="page">
              <wp14:pctWidth>0</wp14:pctWidth>
            </wp14:sizeRelH>
            <wp14:sizeRelV relativeFrom="page">
              <wp14:pctHeight>0</wp14:pctHeight>
            </wp14:sizeRelV>
          </wp:anchor>
        </w:drawing>
      </w:r>
      <w:r w:rsidR="000E4678">
        <w:br w:type="page"/>
      </w:r>
      <w:r w:rsidR="000E4678" w:rsidRPr="00C32FB1">
        <w:rPr>
          <w:sz w:val="28"/>
        </w:rPr>
        <w:lastRenderedPageBreak/>
        <w:t>DESARROLLADO</w:t>
      </w:r>
      <w:r w:rsidR="000E4678" w:rsidRPr="002D2568">
        <w:rPr>
          <w:b w:val="0"/>
          <w:i w:val="0"/>
          <w:sz w:val="28"/>
        </w:rPr>
        <w:t xml:space="preserve"> </w:t>
      </w:r>
      <w:r w:rsidR="002D2568">
        <w:rPr>
          <w:sz w:val="28"/>
        </w:rPr>
        <w:t xml:space="preserve">EN EL DEPARTAMENTO DE </w:t>
      </w:r>
      <w:r w:rsidR="000171F3">
        <w:rPr>
          <w:sz w:val="28"/>
        </w:rPr>
        <w:t>INGENIERÍA Y NORMALIZACIÓN DE SOFTWARE</w:t>
      </w:r>
      <w:r w:rsidR="002D2568">
        <w:rPr>
          <w:sz w:val="28"/>
        </w:rPr>
        <w:t xml:space="preserve"> DEL</w:t>
      </w:r>
    </w:p>
    <w:p w:rsidR="002D2568" w:rsidRDefault="002D2568" w:rsidP="00B15759">
      <w:pPr>
        <w:pStyle w:val="Ttulo"/>
        <w:rPr>
          <w:sz w:val="28"/>
        </w:rPr>
      </w:pPr>
      <w:r>
        <w:rPr>
          <w:sz w:val="28"/>
        </w:rPr>
        <w:t>CENTRO NACIONAL DE CÁLCULO</w:t>
      </w:r>
    </w:p>
    <w:p w:rsidR="000E4678" w:rsidRPr="00C0001C" w:rsidRDefault="000E4678" w:rsidP="00C0001C">
      <w:pPr>
        <w:spacing w:after="200"/>
        <w:jc w:val="center"/>
        <w:rPr>
          <w:b/>
          <w:i/>
        </w:rPr>
      </w:pPr>
      <w:r w:rsidRPr="002D2568">
        <w:rPr>
          <w:b/>
          <w:i/>
          <w:sz w:val="28"/>
        </w:rPr>
        <w:t xml:space="preserve">PARA </w:t>
      </w:r>
      <w:r w:rsidR="00040B6C">
        <w:rPr>
          <w:b/>
          <w:i/>
          <w:sz w:val="28"/>
        </w:rPr>
        <w:t xml:space="preserve">LA DIVISIÓN DE INFRAESTRUCTURA FÍSICA Y </w:t>
      </w:r>
      <w:r w:rsidRPr="002D2568">
        <w:rPr>
          <w:b/>
          <w:i/>
          <w:sz w:val="28"/>
        </w:rPr>
        <w:t xml:space="preserve">EL DEPARTAMENTO DE </w:t>
      </w:r>
      <w:r w:rsidR="00476681" w:rsidRPr="00476681">
        <w:rPr>
          <w:b/>
          <w:i/>
          <w:sz w:val="28"/>
          <w:szCs w:val="24"/>
        </w:rPr>
        <w:t>BIENES INMUEBLES</w:t>
      </w:r>
      <w:r w:rsidR="00476681" w:rsidRPr="00476681">
        <w:rPr>
          <w:b/>
          <w:i/>
          <w:sz w:val="32"/>
        </w:rPr>
        <w:t xml:space="preserve"> </w:t>
      </w:r>
      <w:r w:rsidRPr="002D2568">
        <w:rPr>
          <w:b/>
          <w:i/>
          <w:sz w:val="28"/>
        </w:rPr>
        <w:t>DE LA DIRECCIÓN DE RECURSOS MATERIALES Y SERVICIOS</w:t>
      </w:r>
    </w:p>
    <w:p w:rsidR="001E5942" w:rsidRPr="005A30C9" w:rsidRDefault="001E5942" w:rsidP="001E5942">
      <w:pPr>
        <w:pStyle w:val="Ttulo"/>
        <w:rPr>
          <w:rFonts w:cs="Arial"/>
          <w:caps/>
          <w:sz w:val="28"/>
          <w:szCs w:val="28"/>
        </w:rPr>
      </w:pPr>
      <w:r w:rsidRPr="005A30C9">
        <w:rPr>
          <w:rFonts w:cs="Arial"/>
          <w:caps/>
          <w:sz w:val="28"/>
          <w:szCs w:val="28"/>
        </w:rPr>
        <w:t>Líder de Proyecto:</w:t>
      </w:r>
    </w:p>
    <w:p w:rsidR="001E5942" w:rsidRPr="005A30C9" w:rsidRDefault="001E5942" w:rsidP="001E5942">
      <w:pPr>
        <w:pStyle w:val="Ttulo"/>
        <w:rPr>
          <w:rFonts w:cs="Arial"/>
          <w:sz w:val="28"/>
          <w:szCs w:val="28"/>
        </w:rPr>
      </w:pPr>
      <w:r w:rsidRPr="005A30C9">
        <w:rPr>
          <w:rFonts w:cs="Arial"/>
          <w:sz w:val="28"/>
          <w:szCs w:val="28"/>
        </w:rPr>
        <w:t>Hugo Olimpo García Ar</w:t>
      </w:r>
      <w:r>
        <w:rPr>
          <w:rFonts w:cs="Arial"/>
          <w:sz w:val="28"/>
          <w:szCs w:val="28"/>
        </w:rPr>
        <w:t>á</w:t>
      </w:r>
      <w:r w:rsidRPr="005A30C9">
        <w:rPr>
          <w:rFonts w:cs="Arial"/>
          <w:sz w:val="28"/>
          <w:szCs w:val="28"/>
        </w:rPr>
        <w:t>oz</w:t>
      </w:r>
    </w:p>
    <w:p w:rsidR="001E5942" w:rsidRDefault="001E5942" w:rsidP="000E4678">
      <w:pPr>
        <w:pStyle w:val="Ttulo"/>
        <w:jc w:val="left"/>
        <w:rPr>
          <w:sz w:val="28"/>
        </w:rPr>
      </w:pPr>
    </w:p>
    <w:p w:rsidR="000E4678" w:rsidRDefault="000E4678" w:rsidP="000E4678">
      <w:pPr>
        <w:pStyle w:val="Ttulo"/>
        <w:rPr>
          <w:sz w:val="28"/>
        </w:rPr>
      </w:pPr>
      <w:r>
        <w:rPr>
          <w:sz w:val="28"/>
        </w:rPr>
        <w:t>INGENIERÍA DE DESARROLLO:</w:t>
      </w:r>
    </w:p>
    <w:p w:rsidR="000E4678" w:rsidRDefault="00CF4489" w:rsidP="000E4678">
      <w:pPr>
        <w:pStyle w:val="Ttulo"/>
        <w:rPr>
          <w:sz w:val="28"/>
        </w:rPr>
      </w:pPr>
      <w:r>
        <w:rPr>
          <w:sz w:val="28"/>
        </w:rPr>
        <w:t>Rene Betancourt Juárez</w:t>
      </w:r>
    </w:p>
    <w:p w:rsidR="00CF4489" w:rsidRDefault="00CF4489" w:rsidP="000E4678">
      <w:pPr>
        <w:pStyle w:val="Ttulo"/>
        <w:rPr>
          <w:sz w:val="28"/>
        </w:rPr>
      </w:pPr>
      <w:r>
        <w:rPr>
          <w:sz w:val="28"/>
        </w:rPr>
        <w:t>Carlos Avila Diez de Sollano</w:t>
      </w:r>
    </w:p>
    <w:p w:rsidR="00CF4489" w:rsidRDefault="00CF4489" w:rsidP="000E4678">
      <w:pPr>
        <w:pStyle w:val="Ttulo"/>
        <w:rPr>
          <w:sz w:val="28"/>
        </w:rPr>
      </w:pPr>
      <w:r>
        <w:rPr>
          <w:sz w:val="28"/>
        </w:rPr>
        <w:t>Alberto Martínez</w:t>
      </w:r>
      <w:r w:rsidR="007B36BB">
        <w:rPr>
          <w:sz w:val="28"/>
        </w:rPr>
        <w:t xml:space="preserve"> Pérez</w:t>
      </w:r>
    </w:p>
    <w:p w:rsidR="000E4678" w:rsidRDefault="000E4678" w:rsidP="000E4678">
      <w:pPr>
        <w:pStyle w:val="Ttulo"/>
        <w:rPr>
          <w:sz w:val="28"/>
        </w:rPr>
      </w:pPr>
    </w:p>
    <w:p w:rsidR="000E4678" w:rsidRDefault="000E4678" w:rsidP="000E4678">
      <w:pPr>
        <w:pStyle w:val="Ttulo"/>
        <w:rPr>
          <w:sz w:val="28"/>
        </w:rPr>
      </w:pPr>
      <w:r>
        <w:rPr>
          <w:sz w:val="28"/>
        </w:rPr>
        <w:t>MANUAL DE USUARIO ELABORADO POR:</w:t>
      </w:r>
    </w:p>
    <w:p w:rsidR="00CF4489" w:rsidRDefault="00CF4489" w:rsidP="00CF4489">
      <w:pPr>
        <w:pStyle w:val="Ttulo"/>
        <w:rPr>
          <w:sz w:val="28"/>
        </w:rPr>
      </w:pPr>
      <w:r>
        <w:rPr>
          <w:sz w:val="28"/>
        </w:rPr>
        <w:t>Carlos Avila Diez de Sollano</w:t>
      </w:r>
    </w:p>
    <w:p w:rsidR="00A31F80" w:rsidRDefault="00A31F80" w:rsidP="00A31F80">
      <w:pPr>
        <w:jc w:val="center"/>
        <w:rPr>
          <w:b/>
          <w:i/>
          <w:sz w:val="28"/>
          <w:szCs w:val="28"/>
        </w:rPr>
      </w:pPr>
    </w:p>
    <w:p w:rsidR="00A31F80" w:rsidRDefault="00A31F80" w:rsidP="00A31F80">
      <w:pPr>
        <w:jc w:val="center"/>
        <w:rPr>
          <w:b/>
          <w:i/>
          <w:sz w:val="28"/>
          <w:szCs w:val="28"/>
        </w:rPr>
      </w:pPr>
      <w:r>
        <w:rPr>
          <w:b/>
          <w:i/>
          <w:sz w:val="28"/>
          <w:szCs w:val="28"/>
        </w:rPr>
        <w:t>REVISADO POR:</w:t>
      </w:r>
    </w:p>
    <w:p w:rsidR="00A31F80" w:rsidRPr="00300A33" w:rsidRDefault="00A31F80" w:rsidP="00A31F80">
      <w:pPr>
        <w:jc w:val="center"/>
        <w:rPr>
          <w:b/>
          <w:i/>
          <w:sz w:val="28"/>
          <w:szCs w:val="28"/>
        </w:rPr>
      </w:pPr>
      <w:r>
        <w:rPr>
          <w:b/>
          <w:i/>
          <w:sz w:val="28"/>
          <w:szCs w:val="28"/>
        </w:rPr>
        <w:t>Hugo Olimpo García Ar</w:t>
      </w:r>
      <w:r w:rsidR="00777870">
        <w:rPr>
          <w:b/>
          <w:i/>
          <w:sz w:val="28"/>
          <w:szCs w:val="28"/>
        </w:rPr>
        <w:t>á</w:t>
      </w:r>
      <w:r>
        <w:rPr>
          <w:b/>
          <w:i/>
          <w:sz w:val="28"/>
          <w:szCs w:val="28"/>
        </w:rPr>
        <w:t>oz</w:t>
      </w:r>
    </w:p>
    <w:p w:rsidR="00300A33" w:rsidRDefault="00300A33" w:rsidP="00CF4489">
      <w:pPr>
        <w:pStyle w:val="Ttulo"/>
        <w:rPr>
          <w:sz w:val="28"/>
        </w:rPr>
      </w:pPr>
    </w:p>
    <w:p w:rsidR="00300A33" w:rsidRPr="00300A33" w:rsidRDefault="00300A33" w:rsidP="00300A33">
      <w:pPr>
        <w:jc w:val="center"/>
        <w:rPr>
          <w:b/>
          <w:i/>
          <w:caps/>
          <w:sz w:val="28"/>
          <w:szCs w:val="28"/>
        </w:rPr>
      </w:pPr>
      <w:r w:rsidRPr="00300A33">
        <w:rPr>
          <w:b/>
          <w:i/>
          <w:caps/>
          <w:sz w:val="28"/>
          <w:szCs w:val="28"/>
        </w:rPr>
        <w:t>Glosario</w:t>
      </w:r>
      <w:r w:rsidR="00066468">
        <w:rPr>
          <w:b/>
          <w:i/>
          <w:caps/>
          <w:sz w:val="28"/>
          <w:szCs w:val="28"/>
        </w:rPr>
        <w:t xml:space="preserve"> y objetivos</w:t>
      </w:r>
      <w:r w:rsidRPr="00300A33">
        <w:rPr>
          <w:b/>
          <w:i/>
          <w:caps/>
          <w:sz w:val="28"/>
          <w:szCs w:val="28"/>
        </w:rPr>
        <w:t xml:space="preserve"> elaborado</w:t>
      </w:r>
      <w:r w:rsidR="00066468">
        <w:rPr>
          <w:b/>
          <w:i/>
          <w:caps/>
          <w:sz w:val="28"/>
          <w:szCs w:val="28"/>
        </w:rPr>
        <w:t>s</w:t>
      </w:r>
      <w:r w:rsidRPr="00300A33">
        <w:rPr>
          <w:b/>
          <w:i/>
          <w:caps/>
          <w:sz w:val="28"/>
          <w:szCs w:val="28"/>
        </w:rPr>
        <w:t xml:space="preserve"> por:</w:t>
      </w:r>
    </w:p>
    <w:p w:rsidR="000E4678" w:rsidRDefault="00300A33" w:rsidP="00300A33">
      <w:pPr>
        <w:jc w:val="center"/>
        <w:rPr>
          <w:b/>
          <w:i/>
          <w:sz w:val="28"/>
          <w:szCs w:val="28"/>
        </w:rPr>
      </w:pPr>
      <w:r w:rsidRPr="00300A33">
        <w:rPr>
          <w:b/>
          <w:i/>
          <w:sz w:val="28"/>
          <w:szCs w:val="28"/>
        </w:rPr>
        <w:t>División de Infraestructura Física</w:t>
      </w:r>
    </w:p>
    <w:p w:rsidR="000E4678" w:rsidRPr="001068B0" w:rsidRDefault="000E4678" w:rsidP="001068B0">
      <w:pPr>
        <w:jc w:val="center"/>
        <w:rPr>
          <w:rFonts w:cs="Arial"/>
          <w:b/>
          <w:sz w:val="36"/>
          <w:szCs w:val="36"/>
        </w:rPr>
      </w:pPr>
      <w:bookmarkStart w:id="1" w:name="_Toc197922670"/>
      <w:bookmarkStart w:id="2" w:name="_Toc197942773"/>
      <w:bookmarkStart w:id="3" w:name="_Toc198461942"/>
      <w:bookmarkStart w:id="4" w:name="_Toc295319745"/>
      <w:r w:rsidRPr="00A55326">
        <w:rPr>
          <w:rFonts w:cs="Arial"/>
          <w:b/>
          <w:sz w:val="36"/>
          <w:szCs w:val="36"/>
        </w:rPr>
        <w:t>Contenido</w:t>
      </w:r>
      <w:bookmarkEnd w:id="1"/>
      <w:bookmarkEnd w:id="2"/>
      <w:bookmarkEnd w:id="3"/>
      <w:bookmarkEnd w:id="4"/>
    </w:p>
    <w:p w:rsidR="00A31F80" w:rsidRDefault="000310F3">
      <w:pPr>
        <w:pStyle w:val="TDC1"/>
        <w:tabs>
          <w:tab w:val="left" w:pos="440"/>
          <w:tab w:val="right" w:leader="dot" w:pos="8828"/>
        </w:tabs>
        <w:rPr>
          <w:noProof/>
        </w:rPr>
      </w:pPr>
      <w:r w:rsidRPr="00066468">
        <w:rPr>
          <w:rFonts w:ascii="Arial" w:hAnsi="Arial" w:cs="Arial"/>
          <w:sz w:val="20"/>
          <w:szCs w:val="20"/>
        </w:rPr>
        <w:fldChar w:fldCharType="begin"/>
      </w:r>
      <w:r w:rsidRPr="00066468">
        <w:rPr>
          <w:rFonts w:ascii="Arial" w:hAnsi="Arial" w:cs="Arial"/>
          <w:sz w:val="20"/>
          <w:szCs w:val="20"/>
        </w:rPr>
        <w:instrText xml:space="preserve"> TOC \o "1-3" \h \z \u </w:instrText>
      </w:r>
      <w:r w:rsidRPr="00066468">
        <w:rPr>
          <w:rFonts w:ascii="Arial" w:hAnsi="Arial" w:cs="Arial"/>
          <w:sz w:val="20"/>
          <w:szCs w:val="20"/>
        </w:rPr>
        <w:fldChar w:fldCharType="separate"/>
      </w:r>
      <w:hyperlink w:anchor="_Toc336965453" w:history="1">
        <w:r w:rsidR="00A31F80" w:rsidRPr="00915447">
          <w:rPr>
            <w:rStyle w:val="Hipervnculo"/>
            <w:noProof/>
          </w:rPr>
          <w:t>1.</w:t>
        </w:r>
        <w:r w:rsidR="00A31F80">
          <w:rPr>
            <w:noProof/>
          </w:rPr>
          <w:tab/>
        </w:r>
        <w:r w:rsidR="00A31F80" w:rsidRPr="00915447">
          <w:rPr>
            <w:rStyle w:val="Hipervnculo"/>
            <w:noProof/>
          </w:rPr>
          <w:t>Introducción</w:t>
        </w:r>
        <w:r w:rsidR="00A31F80">
          <w:rPr>
            <w:noProof/>
            <w:webHidden/>
          </w:rPr>
          <w:tab/>
        </w:r>
        <w:r w:rsidR="00A31F80">
          <w:rPr>
            <w:noProof/>
            <w:webHidden/>
          </w:rPr>
          <w:fldChar w:fldCharType="begin"/>
        </w:r>
        <w:r w:rsidR="00A31F80">
          <w:rPr>
            <w:noProof/>
            <w:webHidden/>
          </w:rPr>
          <w:instrText xml:space="preserve"> PAGEREF _Toc336965453 \h </w:instrText>
        </w:r>
        <w:r w:rsidR="00A31F80">
          <w:rPr>
            <w:noProof/>
            <w:webHidden/>
          </w:rPr>
        </w:r>
        <w:r w:rsidR="00A31F80">
          <w:rPr>
            <w:noProof/>
            <w:webHidden/>
          </w:rPr>
          <w:fldChar w:fldCharType="separate"/>
        </w:r>
        <w:r w:rsidR="00A31F80">
          <w:rPr>
            <w:noProof/>
            <w:webHidden/>
          </w:rPr>
          <w:t>6</w:t>
        </w:r>
        <w:r w:rsidR="00A31F80">
          <w:rPr>
            <w:noProof/>
            <w:webHidden/>
          </w:rPr>
          <w:fldChar w:fldCharType="end"/>
        </w:r>
      </w:hyperlink>
    </w:p>
    <w:p w:rsidR="00A31F80" w:rsidRDefault="00050531">
      <w:pPr>
        <w:pStyle w:val="TDC1"/>
        <w:tabs>
          <w:tab w:val="left" w:pos="440"/>
          <w:tab w:val="right" w:leader="dot" w:pos="8828"/>
        </w:tabs>
        <w:rPr>
          <w:noProof/>
        </w:rPr>
      </w:pPr>
      <w:hyperlink w:anchor="_Toc336965454" w:history="1">
        <w:r w:rsidR="00A31F80" w:rsidRPr="00915447">
          <w:rPr>
            <w:rStyle w:val="Hipervnculo"/>
            <w:noProof/>
          </w:rPr>
          <w:t>2.</w:t>
        </w:r>
        <w:r w:rsidR="00A31F80">
          <w:rPr>
            <w:noProof/>
          </w:rPr>
          <w:tab/>
        </w:r>
        <w:r w:rsidR="00A31F80" w:rsidRPr="00915447">
          <w:rPr>
            <w:rStyle w:val="Hipervnculo"/>
            <w:noProof/>
          </w:rPr>
          <w:t>Objetivos del sistema</w:t>
        </w:r>
        <w:r w:rsidR="00A31F80">
          <w:rPr>
            <w:noProof/>
            <w:webHidden/>
          </w:rPr>
          <w:tab/>
        </w:r>
        <w:r w:rsidR="00A31F80">
          <w:rPr>
            <w:noProof/>
            <w:webHidden/>
          </w:rPr>
          <w:fldChar w:fldCharType="begin"/>
        </w:r>
        <w:r w:rsidR="00A31F80">
          <w:rPr>
            <w:noProof/>
            <w:webHidden/>
          </w:rPr>
          <w:instrText xml:space="preserve"> PAGEREF _Toc336965454 \h </w:instrText>
        </w:r>
        <w:r w:rsidR="00A31F80">
          <w:rPr>
            <w:noProof/>
            <w:webHidden/>
          </w:rPr>
        </w:r>
        <w:r w:rsidR="00A31F80">
          <w:rPr>
            <w:noProof/>
            <w:webHidden/>
          </w:rPr>
          <w:fldChar w:fldCharType="separate"/>
        </w:r>
        <w:r w:rsidR="00A31F80">
          <w:rPr>
            <w:noProof/>
            <w:webHidden/>
          </w:rPr>
          <w:t>6</w:t>
        </w:r>
        <w:r w:rsidR="00A31F80">
          <w:rPr>
            <w:noProof/>
            <w:webHidden/>
          </w:rPr>
          <w:fldChar w:fldCharType="end"/>
        </w:r>
      </w:hyperlink>
    </w:p>
    <w:p w:rsidR="00A31F80" w:rsidRDefault="00050531">
      <w:pPr>
        <w:pStyle w:val="TDC1"/>
        <w:tabs>
          <w:tab w:val="left" w:pos="440"/>
          <w:tab w:val="right" w:leader="dot" w:pos="8828"/>
        </w:tabs>
        <w:rPr>
          <w:noProof/>
        </w:rPr>
      </w:pPr>
      <w:hyperlink w:anchor="_Toc336965455" w:history="1">
        <w:r w:rsidR="00A31F80" w:rsidRPr="00915447">
          <w:rPr>
            <w:rStyle w:val="Hipervnculo"/>
            <w:noProof/>
          </w:rPr>
          <w:t>3.</w:t>
        </w:r>
        <w:r w:rsidR="00A31F80">
          <w:rPr>
            <w:noProof/>
          </w:rPr>
          <w:tab/>
        </w:r>
        <w:r w:rsidR="00A31F80" w:rsidRPr="00915447">
          <w:rPr>
            <w:rStyle w:val="Hipervnculo"/>
            <w:noProof/>
          </w:rPr>
          <w:t>Objetivo del documento</w:t>
        </w:r>
        <w:r w:rsidR="00A31F80">
          <w:rPr>
            <w:noProof/>
            <w:webHidden/>
          </w:rPr>
          <w:tab/>
        </w:r>
        <w:r w:rsidR="00A31F80">
          <w:rPr>
            <w:noProof/>
            <w:webHidden/>
          </w:rPr>
          <w:fldChar w:fldCharType="begin"/>
        </w:r>
        <w:r w:rsidR="00A31F80">
          <w:rPr>
            <w:noProof/>
            <w:webHidden/>
          </w:rPr>
          <w:instrText xml:space="preserve"> PAGEREF _Toc336965455 \h </w:instrText>
        </w:r>
        <w:r w:rsidR="00A31F80">
          <w:rPr>
            <w:noProof/>
            <w:webHidden/>
          </w:rPr>
        </w:r>
        <w:r w:rsidR="00A31F80">
          <w:rPr>
            <w:noProof/>
            <w:webHidden/>
          </w:rPr>
          <w:fldChar w:fldCharType="separate"/>
        </w:r>
        <w:r w:rsidR="00A31F80">
          <w:rPr>
            <w:noProof/>
            <w:webHidden/>
          </w:rPr>
          <w:t>7</w:t>
        </w:r>
        <w:r w:rsidR="00A31F80">
          <w:rPr>
            <w:noProof/>
            <w:webHidden/>
          </w:rPr>
          <w:fldChar w:fldCharType="end"/>
        </w:r>
      </w:hyperlink>
    </w:p>
    <w:p w:rsidR="00A31F80" w:rsidRDefault="00050531">
      <w:pPr>
        <w:pStyle w:val="TDC1"/>
        <w:tabs>
          <w:tab w:val="left" w:pos="440"/>
          <w:tab w:val="right" w:leader="dot" w:pos="8828"/>
        </w:tabs>
        <w:rPr>
          <w:noProof/>
        </w:rPr>
      </w:pPr>
      <w:hyperlink w:anchor="_Toc336965456" w:history="1">
        <w:r w:rsidR="00A31F80" w:rsidRPr="00915447">
          <w:rPr>
            <w:rStyle w:val="Hipervnculo"/>
            <w:noProof/>
          </w:rPr>
          <w:t>4.</w:t>
        </w:r>
        <w:r w:rsidR="00A31F80">
          <w:rPr>
            <w:noProof/>
          </w:rPr>
          <w:tab/>
        </w:r>
        <w:r w:rsidR="00A31F80" w:rsidRPr="00915447">
          <w:rPr>
            <w:rStyle w:val="Hipervnculo"/>
            <w:noProof/>
          </w:rPr>
          <w:t>Requisitos mínimos</w:t>
        </w:r>
        <w:r w:rsidR="00A31F80">
          <w:rPr>
            <w:noProof/>
            <w:webHidden/>
          </w:rPr>
          <w:tab/>
        </w:r>
        <w:r w:rsidR="00A31F80">
          <w:rPr>
            <w:noProof/>
            <w:webHidden/>
          </w:rPr>
          <w:fldChar w:fldCharType="begin"/>
        </w:r>
        <w:r w:rsidR="00A31F80">
          <w:rPr>
            <w:noProof/>
            <w:webHidden/>
          </w:rPr>
          <w:instrText xml:space="preserve"> PAGEREF _Toc336965456 \h </w:instrText>
        </w:r>
        <w:r w:rsidR="00A31F80">
          <w:rPr>
            <w:noProof/>
            <w:webHidden/>
          </w:rPr>
        </w:r>
        <w:r w:rsidR="00A31F80">
          <w:rPr>
            <w:noProof/>
            <w:webHidden/>
          </w:rPr>
          <w:fldChar w:fldCharType="separate"/>
        </w:r>
        <w:r w:rsidR="00A31F80">
          <w:rPr>
            <w:noProof/>
            <w:webHidden/>
          </w:rPr>
          <w:t>7</w:t>
        </w:r>
        <w:r w:rsidR="00A31F80">
          <w:rPr>
            <w:noProof/>
            <w:webHidden/>
          </w:rPr>
          <w:fldChar w:fldCharType="end"/>
        </w:r>
      </w:hyperlink>
    </w:p>
    <w:p w:rsidR="00A31F80" w:rsidRDefault="00050531">
      <w:pPr>
        <w:pStyle w:val="TDC1"/>
        <w:tabs>
          <w:tab w:val="left" w:pos="440"/>
          <w:tab w:val="right" w:leader="dot" w:pos="8828"/>
        </w:tabs>
        <w:rPr>
          <w:noProof/>
        </w:rPr>
      </w:pPr>
      <w:hyperlink w:anchor="_Toc336965457" w:history="1">
        <w:r w:rsidR="00A31F80" w:rsidRPr="00915447">
          <w:rPr>
            <w:rStyle w:val="Hipervnculo"/>
            <w:noProof/>
          </w:rPr>
          <w:t>5.</w:t>
        </w:r>
        <w:r w:rsidR="00A31F80">
          <w:rPr>
            <w:noProof/>
          </w:rPr>
          <w:tab/>
        </w:r>
        <w:r w:rsidR="00A31F80" w:rsidRPr="00915447">
          <w:rPr>
            <w:rStyle w:val="Hipervnculo"/>
            <w:noProof/>
          </w:rPr>
          <w:t>Descripción de la aplicación</w:t>
        </w:r>
        <w:r w:rsidR="00A31F80">
          <w:rPr>
            <w:noProof/>
            <w:webHidden/>
          </w:rPr>
          <w:tab/>
        </w:r>
        <w:r w:rsidR="00A31F80">
          <w:rPr>
            <w:noProof/>
            <w:webHidden/>
          </w:rPr>
          <w:fldChar w:fldCharType="begin"/>
        </w:r>
        <w:r w:rsidR="00A31F80">
          <w:rPr>
            <w:noProof/>
            <w:webHidden/>
          </w:rPr>
          <w:instrText xml:space="preserve"> PAGEREF _Toc336965457 \h </w:instrText>
        </w:r>
        <w:r w:rsidR="00A31F80">
          <w:rPr>
            <w:noProof/>
            <w:webHidden/>
          </w:rPr>
        </w:r>
        <w:r w:rsidR="00A31F80">
          <w:rPr>
            <w:noProof/>
            <w:webHidden/>
          </w:rPr>
          <w:fldChar w:fldCharType="separate"/>
        </w:r>
        <w:r w:rsidR="00A31F80">
          <w:rPr>
            <w:noProof/>
            <w:webHidden/>
          </w:rPr>
          <w:t>7</w:t>
        </w:r>
        <w:r w:rsidR="00A31F80">
          <w:rPr>
            <w:noProof/>
            <w:webHidden/>
          </w:rPr>
          <w:fldChar w:fldCharType="end"/>
        </w:r>
      </w:hyperlink>
    </w:p>
    <w:p w:rsidR="00A31F80" w:rsidRDefault="00050531">
      <w:pPr>
        <w:pStyle w:val="TDC1"/>
        <w:tabs>
          <w:tab w:val="left" w:pos="440"/>
          <w:tab w:val="right" w:leader="dot" w:pos="8828"/>
        </w:tabs>
        <w:rPr>
          <w:noProof/>
        </w:rPr>
      </w:pPr>
      <w:hyperlink w:anchor="_Toc336965458" w:history="1">
        <w:r w:rsidR="00A31F80" w:rsidRPr="00915447">
          <w:rPr>
            <w:rStyle w:val="Hipervnculo"/>
            <w:noProof/>
          </w:rPr>
          <w:t>6.</w:t>
        </w:r>
        <w:r w:rsidR="00A31F80">
          <w:rPr>
            <w:noProof/>
          </w:rPr>
          <w:tab/>
        </w:r>
        <w:r w:rsidR="00A31F80" w:rsidRPr="00915447">
          <w:rPr>
            <w:rStyle w:val="Hipervnculo"/>
            <w:noProof/>
          </w:rPr>
          <w:t>Guía de uso del sistema</w:t>
        </w:r>
        <w:r w:rsidR="00A31F80">
          <w:rPr>
            <w:noProof/>
            <w:webHidden/>
          </w:rPr>
          <w:tab/>
        </w:r>
        <w:r w:rsidR="00A31F80">
          <w:rPr>
            <w:noProof/>
            <w:webHidden/>
          </w:rPr>
          <w:fldChar w:fldCharType="begin"/>
        </w:r>
        <w:r w:rsidR="00A31F80">
          <w:rPr>
            <w:noProof/>
            <w:webHidden/>
          </w:rPr>
          <w:instrText xml:space="preserve"> PAGEREF _Toc336965458 \h </w:instrText>
        </w:r>
        <w:r w:rsidR="00A31F80">
          <w:rPr>
            <w:noProof/>
            <w:webHidden/>
          </w:rPr>
        </w:r>
        <w:r w:rsidR="00A31F80">
          <w:rPr>
            <w:noProof/>
            <w:webHidden/>
          </w:rPr>
          <w:fldChar w:fldCharType="separate"/>
        </w:r>
        <w:r w:rsidR="00A31F80">
          <w:rPr>
            <w:noProof/>
            <w:webHidden/>
          </w:rPr>
          <w:t>8</w:t>
        </w:r>
        <w:r w:rsidR="00A31F80">
          <w:rPr>
            <w:noProof/>
            <w:webHidden/>
          </w:rPr>
          <w:fldChar w:fldCharType="end"/>
        </w:r>
      </w:hyperlink>
    </w:p>
    <w:p w:rsidR="00A31F80" w:rsidRDefault="00050531">
      <w:pPr>
        <w:pStyle w:val="TDC2"/>
        <w:tabs>
          <w:tab w:val="right" w:leader="dot" w:pos="8828"/>
        </w:tabs>
        <w:rPr>
          <w:noProof/>
        </w:rPr>
      </w:pPr>
      <w:hyperlink w:anchor="_Toc336965459" w:history="1">
        <w:r w:rsidR="00A31F80" w:rsidRPr="00915447">
          <w:rPr>
            <w:rStyle w:val="Hipervnculo"/>
            <w:noProof/>
          </w:rPr>
          <w:t>6.1 Acceso al sistema</w:t>
        </w:r>
        <w:r w:rsidR="00A31F80">
          <w:rPr>
            <w:noProof/>
            <w:webHidden/>
          </w:rPr>
          <w:tab/>
        </w:r>
        <w:r w:rsidR="00A31F80">
          <w:rPr>
            <w:noProof/>
            <w:webHidden/>
          </w:rPr>
          <w:fldChar w:fldCharType="begin"/>
        </w:r>
        <w:r w:rsidR="00A31F80">
          <w:rPr>
            <w:noProof/>
            <w:webHidden/>
          </w:rPr>
          <w:instrText xml:space="preserve"> PAGEREF _Toc336965459 \h </w:instrText>
        </w:r>
        <w:r w:rsidR="00A31F80">
          <w:rPr>
            <w:noProof/>
            <w:webHidden/>
          </w:rPr>
        </w:r>
        <w:r w:rsidR="00A31F80">
          <w:rPr>
            <w:noProof/>
            <w:webHidden/>
          </w:rPr>
          <w:fldChar w:fldCharType="separate"/>
        </w:r>
        <w:r w:rsidR="00A31F80">
          <w:rPr>
            <w:noProof/>
            <w:webHidden/>
          </w:rPr>
          <w:t>8</w:t>
        </w:r>
        <w:r w:rsidR="00A31F80">
          <w:rPr>
            <w:noProof/>
            <w:webHidden/>
          </w:rPr>
          <w:fldChar w:fldCharType="end"/>
        </w:r>
      </w:hyperlink>
    </w:p>
    <w:p w:rsidR="00A31F80" w:rsidRDefault="00050531">
      <w:pPr>
        <w:pStyle w:val="TDC2"/>
        <w:tabs>
          <w:tab w:val="right" w:leader="dot" w:pos="8828"/>
        </w:tabs>
        <w:rPr>
          <w:noProof/>
        </w:rPr>
      </w:pPr>
      <w:hyperlink w:anchor="_Toc336965460" w:history="1">
        <w:r w:rsidR="00A31F80" w:rsidRPr="00915447">
          <w:rPr>
            <w:rStyle w:val="Hipervnculo"/>
            <w:noProof/>
          </w:rPr>
          <w:t>6.2 Estructura general de las pantallas</w:t>
        </w:r>
        <w:r w:rsidR="00A31F80">
          <w:rPr>
            <w:noProof/>
            <w:webHidden/>
          </w:rPr>
          <w:tab/>
        </w:r>
        <w:r w:rsidR="00A31F80">
          <w:rPr>
            <w:noProof/>
            <w:webHidden/>
          </w:rPr>
          <w:fldChar w:fldCharType="begin"/>
        </w:r>
        <w:r w:rsidR="00A31F80">
          <w:rPr>
            <w:noProof/>
            <w:webHidden/>
          </w:rPr>
          <w:instrText xml:space="preserve"> PAGEREF _Toc336965460 \h </w:instrText>
        </w:r>
        <w:r w:rsidR="00A31F80">
          <w:rPr>
            <w:noProof/>
            <w:webHidden/>
          </w:rPr>
        </w:r>
        <w:r w:rsidR="00A31F80">
          <w:rPr>
            <w:noProof/>
            <w:webHidden/>
          </w:rPr>
          <w:fldChar w:fldCharType="separate"/>
        </w:r>
        <w:r w:rsidR="00A31F80">
          <w:rPr>
            <w:noProof/>
            <w:webHidden/>
          </w:rPr>
          <w:t>9</w:t>
        </w:r>
        <w:r w:rsidR="00A31F80">
          <w:rPr>
            <w:noProof/>
            <w:webHidden/>
          </w:rPr>
          <w:fldChar w:fldCharType="end"/>
        </w:r>
      </w:hyperlink>
    </w:p>
    <w:p w:rsidR="00A31F80" w:rsidRDefault="00050531">
      <w:pPr>
        <w:pStyle w:val="TDC2"/>
        <w:tabs>
          <w:tab w:val="right" w:leader="dot" w:pos="8828"/>
        </w:tabs>
        <w:rPr>
          <w:noProof/>
        </w:rPr>
      </w:pPr>
      <w:hyperlink w:anchor="_Toc336965461" w:history="1">
        <w:r w:rsidR="00A31F80" w:rsidRPr="00915447">
          <w:rPr>
            <w:rStyle w:val="Hipervnculo"/>
            <w:noProof/>
          </w:rPr>
          <w:t>6.3 Catálogos del sistema</w:t>
        </w:r>
        <w:r w:rsidR="00A31F80">
          <w:rPr>
            <w:noProof/>
            <w:webHidden/>
          </w:rPr>
          <w:tab/>
        </w:r>
        <w:r w:rsidR="00A31F80">
          <w:rPr>
            <w:noProof/>
            <w:webHidden/>
          </w:rPr>
          <w:fldChar w:fldCharType="begin"/>
        </w:r>
        <w:r w:rsidR="00A31F80">
          <w:rPr>
            <w:noProof/>
            <w:webHidden/>
          </w:rPr>
          <w:instrText xml:space="preserve"> PAGEREF _Toc336965461 \h </w:instrText>
        </w:r>
        <w:r w:rsidR="00A31F80">
          <w:rPr>
            <w:noProof/>
            <w:webHidden/>
          </w:rPr>
        </w:r>
        <w:r w:rsidR="00A31F80">
          <w:rPr>
            <w:noProof/>
            <w:webHidden/>
          </w:rPr>
          <w:fldChar w:fldCharType="separate"/>
        </w:r>
        <w:r w:rsidR="00A31F80">
          <w:rPr>
            <w:noProof/>
            <w:webHidden/>
          </w:rPr>
          <w:t>10</w:t>
        </w:r>
        <w:r w:rsidR="00A31F80">
          <w:rPr>
            <w:noProof/>
            <w:webHidden/>
          </w:rPr>
          <w:fldChar w:fldCharType="end"/>
        </w:r>
      </w:hyperlink>
    </w:p>
    <w:p w:rsidR="00A31F80" w:rsidRDefault="00050531">
      <w:pPr>
        <w:pStyle w:val="TDC3"/>
        <w:tabs>
          <w:tab w:val="right" w:leader="dot" w:pos="8828"/>
        </w:tabs>
        <w:rPr>
          <w:noProof/>
        </w:rPr>
      </w:pPr>
      <w:hyperlink w:anchor="_Toc336965462" w:history="1">
        <w:r w:rsidR="00A31F80" w:rsidRPr="00915447">
          <w:rPr>
            <w:rStyle w:val="Hipervnculo"/>
            <w:noProof/>
          </w:rPr>
          <w:t>6.3.1 Accediendo a los catálogos</w:t>
        </w:r>
        <w:r w:rsidR="00A31F80">
          <w:rPr>
            <w:noProof/>
            <w:webHidden/>
          </w:rPr>
          <w:tab/>
        </w:r>
        <w:r w:rsidR="00A31F80">
          <w:rPr>
            <w:noProof/>
            <w:webHidden/>
          </w:rPr>
          <w:fldChar w:fldCharType="begin"/>
        </w:r>
        <w:r w:rsidR="00A31F80">
          <w:rPr>
            <w:noProof/>
            <w:webHidden/>
          </w:rPr>
          <w:instrText xml:space="preserve"> PAGEREF _Toc336965462 \h </w:instrText>
        </w:r>
        <w:r w:rsidR="00A31F80">
          <w:rPr>
            <w:noProof/>
            <w:webHidden/>
          </w:rPr>
        </w:r>
        <w:r w:rsidR="00A31F80">
          <w:rPr>
            <w:noProof/>
            <w:webHidden/>
          </w:rPr>
          <w:fldChar w:fldCharType="separate"/>
        </w:r>
        <w:r w:rsidR="00A31F80">
          <w:rPr>
            <w:noProof/>
            <w:webHidden/>
          </w:rPr>
          <w:t>10</w:t>
        </w:r>
        <w:r w:rsidR="00A31F80">
          <w:rPr>
            <w:noProof/>
            <w:webHidden/>
          </w:rPr>
          <w:fldChar w:fldCharType="end"/>
        </w:r>
      </w:hyperlink>
    </w:p>
    <w:p w:rsidR="00A31F80" w:rsidRDefault="00050531">
      <w:pPr>
        <w:pStyle w:val="TDC3"/>
        <w:tabs>
          <w:tab w:val="right" w:leader="dot" w:pos="8828"/>
        </w:tabs>
        <w:rPr>
          <w:noProof/>
        </w:rPr>
      </w:pPr>
      <w:hyperlink w:anchor="_Toc336965463" w:history="1">
        <w:r w:rsidR="00A31F80" w:rsidRPr="00915447">
          <w:rPr>
            <w:rStyle w:val="Hipervnculo"/>
            <w:noProof/>
          </w:rPr>
          <w:t>6.3.2 Pantallas de los catálogos</w:t>
        </w:r>
        <w:r w:rsidR="00A31F80">
          <w:rPr>
            <w:noProof/>
            <w:webHidden/>
          </w:rPr>
          <w:tab/>
        </w:r>
        <w:r w:rsidR="00A31F80">
          <w:rPr>
            <w:noProof/>
            <w:webHidden/>
          </w:rPr>
          <w:fldChar w:fldCharType="begin"/>
        </w:r>
        <w:r w:rsidR="00A31F80">
          <w:rPr>
            <w:noProof/>
            <w:webHidden/>
          </w:rPr>
          <w:instrText xml:space="preserve"> PAGEREF _Toc336965463 \h </w:instrText>
        </w:r>
        <w:r w:rsidR="00A31F80">
          <w:rPr>
            <w:noProof/>
            <w:webHidden/>
          </w:rPr>
        </w:r>
        <w:r w:rsidR="00A31F80">
          <w:rPr>
            <w:noProof/>
            <w:webHidden/>
          </w:rPr>
          <w:fldChar w:fldCharType="separate"/>
        </w:r>
        <w:r w:rsidR="00A31F80">
          <w:rPr>
            <w:noProof/>
            <w:webHidden/>
          </w:rPr>
          <w:t>11</w:t>
        </w:r>
        <w:r w:rsidR="00A31F80">
          <w:rPr>
            <w:noProof/>
            <w:webHidden/>
          </w:rPr>
          <w:fldChar w:fldCharType="end"/>
        </w:r>
      </w:hyperlink>
    </w:p>
    <w:p w:rsidR="00A31F80" w:rsidRDefault="00050531">
      <w:pPr>
        <w:pStyle w:val="TDC3"/>
        <w:tabs>
          <w:tab w:val="right" w:leader="dot" w:pos="8828"/>
        </w:tabs>
        <w:rPr>
          <w:noProof/>
        </w:rPr>
      </w:pPr>
      <w:hyperlink w:anchor="_Toc336965464" w:history="1">
        <w:r w:rsidR="00A31F80" w:rsidRPr="00915447">
          <w:rPr>
            <w:rStyle w:val="Hipervnculo"/>
            <w:noProof/>
          </w:rPr>
          <w:t>6.3.3 Buscadores y filtros</w:t>
        </w:r>
        <w:r w:rsidR="00A31F80">
          <w:rPr>
            <w:noProof/>
            <w:webHidden/>
          </w:rPr>
          <w:tab/>
        </w:r>
        <w:r w:rsidR="00A31F80">
          <w:rPr>
            <w:noProof/>
            <w:webHidden/>
          </w:rPr>
          <w:fldChar w:fldCharType="begin"/>
        </w:r>
        <w:r w:rsidR="00A31F80">
          <w:rPr>
            <w:noProof/>
            <w:webHidden/>
          </w:rPr>
          <w:instrText xml:space="preserve"> PAGEREF _Toc336965464 \h </w:instrText>
        </w:r>
        <w:r w:rsidR="00A31F80">
          <w:rPr>
            <w:noProof/>
            <w:webHidden/>
          </w:rPr>
        </w:r>
        <w:r w:rsidR="00A31F80">
          <w:rPr>
            <w:noProof/>
            <w:webHidden/>
          </w:rPr>
          <w:fldChar w:fldCharType="separate"/>
        </w:r>
        <w:r w:rsidR="00A31F80">
          <w:rPr>
            <w:noProof/>
            <w:webHidden/>
          </w:rPr>
          <w:t>12</w:t>
        </w:r>
        <w:r w:rsidR="00A31F80">
          <w:rPr>
            <w:noProof/>
            <w:webHidden/>
          </w:rPr>
          <w:fldChar w:fldCharType="end"/>
        </w:r>
      </w:hyperlink>
    </w:p>
    <w:p w:rsidR="00A31F80" w:rsidRDefault="00050531">
      <w:pPr>
        <w:pStyle w:val="TDC3"/>
        <w:tabs>
          <w:tab w:val="right" w:leader="dot" w:pos="8828"/>
        </w:tabs>
        <w:rPr>
          <w:noProof/>
        </w:rPr>
      </w:pPr>
      <w:hyperlink w:anchor="_Toc336965465" w:history="1">
        <w:r w:rsidR="00A31F80" w:rsidRPr="00915447">
          <w:rPr>
            <w:rStyle w:val="Hipervnculo"/>
            <w:noProof/>
          </w:rPr>
          <w:t>6.3.4 Navegando en los catálogos</w:t>
        </w:r>
        <w:r w:rsidR="00A31F80">
          <w:rPr>
            <w:noProof/>
            <w:webHidden/>
          </w:rPr>
          <w:tab/>
        </w:r>
        <w:r w:rsidR="00A31F80">
          <w:rPr>
            <w:noProof/>
            <w:webHidden/>
          </w:rPr>
          <w:fldChar w:fldCharType="begin"/>
        </w:r>
        <w:r w:rsidR="00A31F80">
          <w:rPr>
            <w:noProof/>
            <w:webHidden/>
          </w:rPr>
          <w:instrText xml:space="preserve"> PAGEREF _Toc336965465 \h </w:instrText>
        </w:r>
        <w:r w:rsidR="00A31F80">
          <w:rPr>
            <w:noProof/>
            <w:webHidden/>
          </w:rPr>
        </w:r>
        <w:r w:rsidR="00A31F80">
          <w:rPr>
            <w:noProof/>
            <w:webHidden/>
          </w:rPr>
          <w:fldChar w:fldCharType="separate"/>
        </w:r>
        <w:r w:rsidR="00A31F80">
          <w:rPr>
            <w:noProof/>
            <w:webHidden/>
          </w:rPr>
          <w:t>13</w:t>
        </w:r>
        <w:r w:rsidR="00A31F80">
          <w:rPr>
            <w:noProof/>
            <w:webHidden/>
          </w:rPr>
          <w:fldChar w:fldCharType="end"/>
        </w:r>
      </w:hyperlink>
    </w:p>
    <w:p w:rsidR="00A31F80" w:rsidRDefault="00050531">
      <w:pPr>
        <w:pStyle w:val="TDC3"/>
        <w:tabs>
          <w:tab w:val="right" w:leader="dot" w:pos="8828"/>
        </w:tabs>
        <w:rPr>
          <w:noProof/>
        </w:rPr>
      </w:pPr>
      <w:hyperlink w:anchor="_Toc336965466" w:history="1">
        <w:r w:rsidR="00A31F80" w:rsidRPr="00915447">
          <w:rPr>
            <w:rStyle w:val="Hipervnculo"/>
            <w:noProof/>
          </w:rPr>
          <w:t>6.3.5 Creación de registros</w:t>
        </w:r>
        <w:r w:rsidR="00A31F80">
          <w:rPr>
            <w:noProof/>
            <w:webHidden/>
          </w:rPr>
          <w:tab/>
        </w:r>
        <w:r w:rsidR="00A31F80">
          <w:rPr>
            <w:noProof/>
            <w:webHidden/>
          </w:rPr>
          <w:fldChar w:fldCharType="begin"/>
        </w:r>
        <w:r w:rsidR="00A31F80">
          <w:rPr>
            <w:noProof/>
            <w:webHidden/>
          </w:rPr>
          <w:instrText xml:space="preserve"> PAGEREF _Toc336965466 \h </w:instrText>
        </w:r>
        <w:r w:rsidR="00A31F80">
          <w:rPr>
            <w:noProof/>
            <w:webHidden/>
          </w:rPr>
        </w:r>
        <w:r w:rsidR="00A31F80">
          <w:rPr>
            <w:noProof/>
            <w:webHidden/>
          </w:rPr>
          <w:fldChar w:fldCharType="separate"/>
        </w:r>
        <w:r w:rsidR="00A31F80">
          <w:rPr>
            <w:noProof/>
            <w:webHidden/>
          </w:rPr>
          <w:t>13</w:t>
        </w:r>
        <w:r w:rsidR="00A31F80">
          <w:rPr>
            <w:noProof/>
            <w:webHidden/>
          </w:rPr>
          <w:fldChar w:fldCharType="end"/>
        </w:r>
      </w:hyperlink>
    </w:p>
    <w:p w:rsidR="00A31F80" w:rsidRDefault="00050531">
      <w:pPr>
        <w:pStyle w:val="TDC3"/>
        <w:tabs>
          <w:tab w:val="right" w:leader="dot" w:pos="8828"/>
        </w:tabs>
        <w:rPr>
          <w:noProof/>
        </w:rPr>
      </w:pPr>
      <w:hyperlink w:anchor="_Toc336965467" w:history="1">
        <w:r w:rsidR="00A31F80" w:rsidRPr="00915447">
          <w:rPr>
            <w:rStyle w:val="Hipervnculo"/>
            <w:noProof/>
          </w:rPr>
          <w:t>6.3.6 Modificación de registros</w:t>
        </w:r>
        <w:r w:rsidR="00A31F80">
          <w:rPr>
            <w:noProof/>
            <w:webHidden/>
          </w:rPr>
          <w:tab/>
        </w:r>
        <w:r w:rsidR="00A31F80">
          <w:rPr>
            <w:noProof/>
            <w:webHidden/>
          </w:rPr>
          <w:fldChar w:fldCharType="begin"/>
        </w:r>
        <w:r w:rsidR="00A31F80">
          <w:rPr>
            <w:noProof/>
            <w:webHidden/>
          </w:rPr>
          <w:instrText xml:space="preserve"> PAGEREF _Toc336965467 \h </w:instrText>
        </w:r>
        <w:r w:rsidR="00A31F80">
          <w:rPr>
            <w:noProof/>
            <w:webHidden/>
          </w:rPr>
        </w:r>
        <w:r w:rsidR="00A31F80">
          <w:rPr>
            <w:noProof/>
            <w:webHidden/>
          </w:rPr>
          <w:fldChar w:fldCharType="separate"/>
        </w:r>
        <w:r w:rsidR="00A31F80">
          <w:rPr>
            <w:noProof/>
            <w:webHidden/>
          </w:rPr>
          <w:t>14</w:t>
        </w:r>
        <w:r w:rsidR="00A31F80">
          <w:rPr>
            <w:noProof/>
            <w:webHidden/>
          </w:rPr>
          <w:fldChar w:fldCharType="end"/>
        </w:r>
      </w:hyperlink>
    </w:p>
    <w:p w:rsidR="00A31F80" w:rsidRDefault="00050531">
      <w:pPr>
        <w:pStyle w:val="TDC3"/>
        <w:tabs>
          <w:tab w:val="right" w:leader="dot" w:pos="8828"/>
        </w:tabs>
        <w:rPr>
          <w:noProof/>
        </w:rPr>
      </w:pPr>
      <w:hyperlink w:anchor="_Toc336965468" w:history="1">
        <w:r w:rsidR="00A31F80" w:rsidRPr="00915447">
          <w:rPr>
            <w:rStyle w:val="Hipervnculo"/>
            <w:noProof/>
          </w:rPr>
          <w:t>6.3.7 Eliminación de registros</w:t>
        </w:r>
        <w:r w:rsidR="00A31F80">
          <w:rPr>
            <w:noProof/>
            <w:webHidden/>
          </w:rPr>
          <w:tab/>
        </w:r>
        <w:r w:rsidR="00A31F80">
          <w:rPr>
            <w:noProof/>
            <w:webHidden/>
          </w:rPr>
          <w:fldChar w:fldCharType="begin"/>
        </w:r>
        <w:r w:rsidR="00A31F80">
          <w:rPr>
            <w:noProof/>
            <w:webHidden/>
          </w:rPr>
          <w:instrText xml:space="preserve"> PAGEREF _Toc336965468 \h </w:instrText>
        </w:r>
        <w:r w:rsidR="00A31F80">
          <w:rPr>
            <w:noProof/>
            <w:webHidden/>
          </w:rPr>
        </w:r>
        <w:r w:rsidR="00A31F80">
          <w:rPr>
            <w:noProof/>
            <w:webHidden/>
          </w:rPr>
          <w:fldChar w:fldCharType="separate"/>
        </w:r>
        <w:r w:rsidR="00A31F80">
          <w:rPr>
            <w:noProof/>
            <w:webHidden/>
          </w:rPr>
          <w:t>14</w:t>
        </w:r>
        <w:r w:rsidR="00A31F80">
          <w:rPr>
            <w:noProof/>
            <w:webHidden/>
          </w:rPr>
          <w:fldChar w:fldCharType="end"/>
        </w:r>
      </w:hyperlink>
    </w:p>
    <w:p w:rsidR="00A31F80" w:rsidRDefault="00050531">
      <w:pPr>
        <w:pStyle w:val="TDC3"/>
        <w:tabs>
          <w:tab w:val="right" w:leader="dot" w:pos="8828"/>
        </w:tabs>
        <w:rPr>
          <w:noProof/>
        </w:rPr>
      </w:pPr>
      <w:hyperlink w:anchor="_Toc336965469" w:history="1">
        <w:r w:rsidR="00A31F80" w:rsidRPr="00915447">
          <w:rPr>
            <w:rStyle w:val="Hipervnculo"/>
            <w:noProof/>
          </w:rPr>
          <w:t>6.3.8 Reportes</w:t>
        </w:r>
        <w:r w:rsidR="00A31F80">
          <w:rPr>
            <w:noProof/>
            <w:webHidden/>
          </w:rPr>
          <w:tab/>
        </w:r>
        <w:r w:rsidR="00A31F80">
          <w:rPr>
            <w:noProof/>
            <w:webHidden/>
          </w:rPr>
          <w:fldChar w:fldCharType="begin"/>
        </w:r>
        <w:r w:rsidR="00A31F80">
          <w:rPr>
            <w:noProof/>
            <w:webHidden/>
          </w:rPr>
          <w:instrText xml:space="preserve"> PAGEREF _Toc336965469 \h </w:instrText>
        </w:r>
        <w:r w:rsidR="00A31F80">
          <w:rPr>
            <w:noProof/>
            <w:webHidden/>
          </w:rPr>
        </w:r>
        <w:r w:rsidR="00A31F80">
          <w:rPr>
            <w:noProof/>
            <w:webHidden/>
          </w:rPr>
          <w:fldChar w:fldCharType="separate"/>
        </w:r>
        <w:r w:rsidR="00A31F80">
          <w:rPr>
            <w:noProof/>
            <w:webHidden/>
          </w:rPr>
          <w:t>15</w:t>
        </w:r>
        <w:r w:rsidR="00A31F80">
          <w:rPr>
            <w:noProof/>
            <w:webHidden/>
          </w:rPr>
          <w:fldChar w:fldCharType="end"/>
        </w:r>
      </w:hyperlink>
    </w:p>
    <w:p w:rsidR="00A31F80" w:rsidRDefault="00050531">
      <w:pPr>
        <w:pStyle w:val="TDC2"/>
        <w:tabs>
          <w:tab w:val="right" w:leader="dot" w:pos="8828"/>
        </w:tabs>
        <w:rPr>
          <w:noProof/>
        </w:rPr>
      </w:pPr>
      <w:hyperlink w:anchor="_Toc336965470" w:history="1">
        <w:r w:rsidR="00A31F80" w:rsidRPr="00915447">
          <w:rPr>
            <w:rStyle w:val="Hipervnculo"/>
            <w:noProof/>
          </w:rPr>
          <w:t>6.4 Catálogos especiales</w:t>
        </w:r>
        <w:r w:rsidR="00A31F80">
          <w:rPr>
            <w:noProof/>
            <w:webHidden/>
          </w:rPr>
          <w:tab/>
        </w:r>
        <w:r w:rsidR="00A31F80">
          <w:rPr>
            <w:noProof/>
            <w:webHidden/>
          </w:rPr>
          <w:fldChar w:fldCharType="begin"/>
        </w:r>
        <w:r w:rsidR="00A31F80">
          <w:rPr>
            <w:noProof/>
            <w:webHidden/>
          </w:rPr>
          <w:instrText xml:space="preserve"> PAGEREF _Toc336965470 \h </w:instrText>
        </w:r>
        <w:r w:rsidR="00A31F80">
          <w:rPr>
            <w:noProof/>
            <w:webHidden/>
          </w:rPr>
        </w:r>
        <w:r w:rsidR="00A31F80">
          <w:rPr>
            <w:noProof/>
            <w:webHidden/>
          </w:rPr>
          <w:fldChar w:fldCharType="separate"/>
        </w:r>
        <w:r w:rsidR="00A31F80">
          <w:rPr>
            <w:noProof/>
            <w:webHidden/>
          </w:rPr>
          <w:t>18</w:t>
        </w:r>
        <w:r w:rsidR="00A31F80">
          <w:rPr>
            <w:noProof/>
            <w:webHidden/>
          </w:rPr>
          <w:fldChar w:fldCharType="end"/>
        </w:r>
      </w:hyperlink>
    </w:p>
    <w:p w:rsidR="00A31F80" w:rsidRDefault="00050531">
      <w:pPr>
        <w:pStyle w:val="TDC3"/>
        <w:tabs>
          <w:tab w:val="right" w:leader="dot" w:pos="8828"/>
        </w:tabs>
        <w:rPr>
          <w:noProof/>
        </w:rPr>
      </w:pPr>
      <w:hyperlink w:anchor="_Toc336965471" w:history="1">
        <w:r w:rsidR="00A31F80" w:rsidRPr="00915447">
          <w:rPr>
            <w:rStyle w:val="Hipervnculo"/>
            <w:noProof/>
          </w:rPr>
          <w:t>6.4.1 Unidades Responsables</w:t>
        </w:r>
        <w:r w:rsidR="00A31F80">
          <w:rPr>
            <w:noProof/>
            <w:webHidden/>
          </w:rPr>
          <w:tab/>
        </w:r>
        <w:r w:rsidR="00A31F80">
          <w:rPr>
            <w:noProof/>
            <w:webHidden/>
          </w:rPr>
          <w:fldChar w:fldCharType="begin"/>
        </w:r>
        <w:r w:rsidR="00A31F80">
          <w:rPr>
            <w:noProof/>
            <w:webHidden/>
          </w:rPr>
          <w:instrText xml:space="preserve"> PAGEREF _Toc336965471 \h </w:instrText>
        </w:r>
        <w:r w:rsidR="00A31F80">
          <w:rPr>
            <w:noProof/>
            <w:webHidden/>
          </w:rPr>
        </w:r>
        <w:r w:rsidR="00A31F80">
          <w:rPr>
            <w:noProof/>
            <w:webHidden/>
          </w:rPr>
          <w:fldChar w:fldCharType="separate"/>
        </w:r>
        <w:r w:rsidR="00A31F80">
          <w:rPr>
            <w:noProof/>
            <w:webHidden/>
          </w:rPr>
          <w:t>18</w:t>
        </w:r>
        <w:r w:rsidR="00A31F80">
          <w:rPr>
            <w:noProof/>
            <w:webHidden/>
          </w:rPr>
          <w:fldChar w:fldCharType="end"/>
        </w:r>
      </w:hyperlink>
    </w:p>
    <w:p w:rsidR="00A31F80" w:rsidRDefault="00050531">
      <w:pPr>
        <w:pStyle w:val="TDC3"/>
        <w:tabs>
          <w:tab w:val="right" w:leader="dot" w:pos="8828"/>
        </w:tabs>
        <w:rPr>
          <w:noProof/>
        </w:rPr>
      </w:pPr>
      <w:hyperlink w:anchor="_Toc336965472" w:history="1">
        <w:r w:rsidR="00A31F80" w:rsidRPr="00915447">
          <w:rPr>
            <w:rStyle w:val="Hipervnculo"/>
            <w:noProof/>
          </w:rPr>
          <w:t>6.4.2 Datos Técnicos de UR</w:t>
        </w:r>
        <w:r w:rsidR="00A31F80">
          <w:rPr>
            <w:noProof/>
            <w:webHidden/>
          </w:rPr>
          <w:tab/>
        </w:r>
        <w:r w:rsidR="00A31F80">
          <w:rPr>
            <w:noProof/>
            <w:webHidden/>
          </w:rPr>
          <w:fldChar w:fldCharType="begin"/>
        </w:r>
        <w:r w:rsidR="00A31F80">
          <w:rPr>
            <w:noProof/>
            <w:webHidden/>
          </w:rPr>
          <w:instrText xml:space="preserve"> PAGEREF _Toc336965472 \h </w:instrText>
        </w:r>
        <w:r w:rsidR="00A31F80">
          <w:rPr>
            <w:noProof/>
            <w:webHidden/>
          </w:rPr>
        </w:r>
        <w:r w:rsidR="00A31F80">
          <w:rPr>
            <w:noProof/>
            <w:webHidden/>
          </w:rPr>
          <w:fldChar w:fldCharType="separate"/>
        </w:r>
        <w:r w:rsidR="00A31F80">
          <w:rPr>
            <w:noProof/>
            <w:webHidden/>
          </w:rPr>
          <w:t>19</w:t>
        </w:r>
        <w:r w:rsidR="00A31F80">
          <w:rPr>
            <w:noProof/>
            <w:webHidden/>
          </w:rPr>
          <w:fldChar w:fldCharType="end"/>
        </w:r>
      </w:hyperlink>
    </w:p>
    <w:p w:rsidR="00A31F80" w:rsidRDefault="00050531">
      <w:pPr>
        <w:pStyle w:val="TDC3"/>
        <w:tabs>
          <w:tab w:val="right" w:leader="dot" w:pos="8828"/>
        </w:tabs>
        <w:rPr>
          <w:noProof/>
        </w:rPr>
      </w:pPr>
      <w:hyperlink w:anchor="_Toc336965473" w:history="1">
        <w:r w:rsidR="00A31F80" w:rsidRPr="00915447">
          <w:rPr>
            <w:rStyle w:val="Hipervnculo"/>
            <w:noProof/>
          </w:rPr>
          <w:t>6.4.3 Personal</w:t>
        </w:r>
        <w:r w:rsidR="00A31F80">
          <w:rPr>
            <w:noProof/>
            <w:webHidden/>
          </w:rPr>
          <w:tab/>
        </w:r>
        <w:r w:rsidR="00A31F80">
          <w:rPr>
            <w:noProof/>
            <w:webHidden/>
          </w:rPr>
          <w:fldChar w:fldCharType="begin"/>
        </w:r>
        <w:r w:rsidR="00A31F80">
          <w:rPr>
            <w:noProof/>
            <w:webHidden/>
          </w:rPr>
          <w:instrText xml:space="preserve"> PAGEREF _Toc336965473 \h </w:instrText>
        </w:r>
        <w:r w:rsidR="00A31F80">
          <w:rPr>
            <w:noProof/>
            <w:webHidden/>
          </w:rPr>
        </w:r>
        <w:r w:rsidR="00A31F80">
          <w:rPr>
            <w:noProof/>
            <w:webHidden/>
          </w:rPr>
          <w:fldChar w:fldCharType="separate"/>
        </w:r>
        <w:r w:rsidR="00A31F80">
          <w:rPr>
            <w:noProof/>
            <w:webHidden/>
          </w:rPr>
          <w:t>20</w:t>
        </w:r>
        <w:r w:rsidR="00A31F80">
          <w:rPr>
            <w:noProof/>
            <w:webHidden/>
          </w:rPr>
          <w:fldChar w:fldCharType="end"/>
        </w:r>
      </w:hyperlink>
    </w:p>
    <w:p w:rsidR="00A31F80" w:rsidRDefault="00050531">
      <w:pPr>
        <w:pStyle w:val="TDC3"/>
        <w:tabs>
          <w:tab w:val="right" w:leader="dot" w:pos="8828"/>
        </w:tabs>
        <w:rPr>
          <w:noProof/>
        </w:rPr>
      </w:pPr>
      <w:hyperlink w:anchor="_Toc336965474" w:history="1">
        <w:r w:rsidR="00A31F80" w:rsidRPr="00915447">
          <w:rPr>
            <w:rStyle w:val="Hipervnculo"/>
            <w:noProof/>
          </w:rPr>
          <w:t>6.4.4 Edificio/UR</w:t>
        </w:r>
        <w:r w:rsidR="00A31F80">
          <w:rPr>
            <w:noProof/>
            <w:webHidden/>
          </w:rPr>
          <w:tab/>
        </w:r>
        <w:r w:rsidR="00A31F80">
          <w:rPr>
            <w:noProof/>
            <w:webHidden/>
          </w:rPr>
          <w:fldChar w:fldCharType="begin"/>
        </w:r>
        <w:r w:rsidR="00A31F80">
          <w:rPr>
            <w:noProof/>
            <w:webHidden/>
          </w:rPr>
          <w:instrText xml:space="preserve"> PAGEREF _Toc336965474 \h </w:instrText>
        </w:r>
        <w:r w:rsidR="00A31F80">
          <w:rPr>
            <w:noProof/>
            <w:webHidden/>
          </w:rPr>
        </w:r>
        <w:r w:rsidR="00A31F80">
          <w:rPr>
            <w:noProof/>
            <w:webHidden/>
          </w:rPr>
          <w:fldChar w:fldCharType="separate"/>
        </w:r>
        <w:r w:rsidR="00A31F80">
          <w:rPr>
            <w:noProof/>
            <w:webHidden/>
          </w:rPr>
          <w:t>20</w:t>
        </w:r>
        <w:r w:rsidR="00A31F80">
          <w:rPr>
            <w:noProof/>
            <w:webHidden/>
          </w:rPr>
          <w:fldChar w:fldCharType="end"/>
        </w:r>
      </w:hyperlink>
    </w:p>
    <w:p w:rsidR="00A31F80" w:rsidRDefault="00050531">
      <w:pPr>
        <w:pStyle w:val="TDC3"/>
        <w:tabs>
          <w:tab w:val="right" w:leader="dot" w:pos="8828"/>
        </w:tabs>
        <w:rPr>
          <w:noProof/>
        </w:rPr>
      </w:pPr>
      <w:hyperlink w:anchor="_Toc336965475" w:history="1">
        <w:r w:rsidR="00A31F80" w:rsidRPr="00915447">
          <w:rPr>
            <w:rStyle w:val="Hipervnculo"/>
            <w:noProof/>
          </w:rPr>
          <w:t>6.4.5 Tipo de Documento</w:t>
        </w:r>
        <w:r w:rsidR="00A31F80">
          <w:rPr>
            <w:noProof/>
            <w:webHidden/>
          </w:rPr>
          <w:tab/>
        </w:r>
        <w:r w:rsidR="00A31F80">
          <w:rPr>
            <w:noProof/>
            <w:webHidden/>
          </w:rPr>
          <w:fldChar w:fldCharType="begin"/>
        </w:r>
        <w:r w:rsidR="00A31F80">
          <w:rPr>
            <w:noProof/>
            <w:webHidden/>
          </w:rPr>
          <w:instrText xml:space="preserve"> PAGEREF _Toc336965475 \h </w:instrText>
        </w:r>
        <w:r w:rsidR="00A31F80">
          <w:rPr>
            <w:noProof/>
            <w:webHidden/>
          </w:rPr>
        </w:r>
        <w:r w:rsidR="00A31F80">
          <w:rPr>
            <w:noProof/>
            <w:webHidden/>
          </w:rPr>
          <w:fldChar w:fldCharType="separate"/>
        </w:r>
        <w:r w:rsidR="00A31F80">
          <w:rPr>
            <w:noProof/>
            <w:webHidden/>
          </w:rPr>
          <w:t>21</w:t>
        </w:r>
        <w:r w:rsidR="00A31F80">
          <w:rPr>
            <w:noProof/>
            <w:webHidden/>
          </w:rPr>
          <w:fldChar w:fldCharType="end"/>
        </w:r>
      </w:hyperlink>
    </w:p>
    <w:p w:rsidR="00A31F80" w:rsidRDefault="00050531">
      <w:pPr>
        <w:pStyle w:val="TDC3"/>
        <w:tabs>
          <w:tab w:val="right" w:leader="dot" w:pos="8828"/>
        </w:tabs>
        <w:rPr>
          <w:noProof/>
        </w:rPr>
      </w:pPr>
      <w:hyperlink w:anchor="_Toc336965476" w:history="1">
        <w:r w:rsidR="00A31F80" w:rsidRPr="00915447">
          <w:rPr>
            <w:rStyle w:val="Hipervnculo"/>
            <w:noProof/>
          </w:rPr>
          <w:t>6.4.6 Detalle de Conceptos de Seguro</w:t>
        </w:r>
        <w:r w:rsidR="00A31F80">
          <w:rPr>
            <w:noProof/>
            <w:webHidden/>
          </w:rPr>
          <w:tab/>
        </w:r>
        <w:r w:rsidR="00A31F80">
          <w:rPr>
            <w:noProof/>
            <w:webHidden/>
          </w:rPr>
          <w:fldChar w:fldCharType="begin"/>
        </w:r>
        <w:r w:rsidR="00A31F80">
          <w:rPr>
            <w:noProof/>
            <w:webHidden/>
          </w:rPr>
          <w:instrText xml:space="preserve"> PAGEREF _Toc336965476 \h </w:instrText>
        </w:r>
        <w:r w:rsidR="00A31F80">
          <w:rPr>
            <w:noProof/>
            <w:webHidden/>
          </w:rPr>
        </w:r>
        <w:r w:rsidR="00A31F80">
          <w:rPr>
            <w:noProof/>
            <w:webHidden/>
          </w:rPr>
          <w:fldChar w:fldCharType="separate"/>
        </w:r>
        <w:r w:rsidR="00A31F80">
          <w:rPr>
            <w:noProof/>
            <w:webHidden/>
          </w:rPr>
          <w:t>22</w:t>
        </w:r>
        <w:r w:rsidR="00A31F80">
          <w:rPr>
            <w:noProof/>
            <w:webHidden/>
          </w:rPr>
          <w:fldChar w:fldCharType="end"/>
        </w:r>
      </w:hyperlink>
    </w:p>
    <w:p w:rsidR="00A31F80" w:rsidRDefault="00050531">
      <w:pPr>
        <w:pStyle w:val="TDC3"/>
        <w:tabs>
          <w:tab w:val="right" w:leader="dot" w:pos="8828"/>
        </w:tabs>
        <w:rPr>
          <w:noProof/>
        </w:rPr>
      </w:pPr>
      <w:hyperlink w:anchor="_Toc336965477" w:history="1">
        <w:r w:rsidR="00A31F80" w:rsidRPr="00915447">
          <w:rPr>
            <w:rStyle w:val="Hipervnculo"/>
            <w:noProof/>
          </w:rPr>
          <w:t>6.4.7 Zonas</w:t>
        </w:r>
        <w:r w:rsidR="00A31F80">
          <w:rPr>
            <w:noProof/>
            <w:webHidden/>
          </w:rPr>
          <w:tab/>
        </w:r>
        <w:r w:rsidR="00A31F80">
          <w:rPr>
            <w:noProof/>
            <w:webHidden/>
          </w:rPr>
          <w:fldChar w:fldCharType="begin"/>
        </w:r>
        <w:r w:rsidR="00A31F80">
          <w:rPr>
            <w:noProof/>
            <w:webHidden/>
          </w:rPr>
          <w:instrText xml:space="preserve"> PAGEREF _Toc336965477 \h </w:instrText>
        </w:r>
        <w:r w:rsidR="00A31F80">
          <w:rPr>
            <w:noProof/>
            <w:webHidden/>
          </w:rPr>
        </w:r>
        <w:r w:rsidR="00A31F80">
          <w:rPr>
            <w:noProof/>
            <w:webHidden/>
          </w:rPr>
          <w:fldChar w:fldCharType="separate"/>
        </w:r>
        <w:r w:rsidR="00A31F80">
          <w:rPr>
            <w:noProof/>
            <w:webHidden/>
          </w:rPr>
          <w:t>22</w:t>
        </w:r>
        <w:r w:rsidR="00A31F80">
          <w:rPr>
            <w:noProof/>
            <w:webHidden/>
          </w:rPr>
          <w:fldChar w:fldCharType="end"/>
        </w:r>
      </w:hyperlink>
    </w:p>
    <w:p w:rsidR="00A31F80" w:rsidRDefault="00050531">
      <w:pPr>
        <w:pStyle w:val="TDC3"/>
        <w:tabs>
          <w:tab w:val="right" w:leader="dot" w:pos="8828"/>
        </w:tabs>
        <w:rPr>
          <w:noProof/>
        </w:rPr>
      </w:pPr>
      <w:hyperlink w:anchor="_Toc336965478" w:history="1">
        <w:r w:rsidR="00A31F80" w:rsidRPr="00915447">
          <w:rPr>
            <w:rStyle w:val="Hipervnculo"/>
            <w:noProof/>
          </w:rPr>
          <w:t>6.4.8 Zona/Servicios Públicos</w:t>
        </w:r>
        <w:r w:rsidR="00A31F80">
          <w:rPr>
            <w:noProof/>
            <w:webHidden/>
          </w:rPr>
          <w:tab/>
        </w:r>
        <w:r w:rsidR="00A31F80">
          <w:rPr>
            <w:noProof/>
            <w:webHidden/>
          </w:rPr>
          <w:fldChar w:fldCharType="begin"/>
        </w:r>
        <w:r w:rsidR="00A31F80">
          <w:rPr>
            <w:noProof/>
            <w:webHidden/>
          </w:rPr>
          <w:instrText xml:space="preserve"> PAGEREF _Toc336965478 \h </w:instrText>
        </w:r>
        <w:r w:rsidR="00A31F80">
          <w:rPr>
            <w:noProof/>
            <w:webHidden/>
          </w:rPr>
        </w:r>
        <w:r w:rsidR="00A31F80">
          <w:rPr>
            <w:noProof/>
            <w:webHidden/>
          </w:rPr>
          <w:fldChar w:fldCharType="separate"/>
        </w:r>
        <w:r w:rsidR="00A31F80">
          <w:rPr>
            <w:noProof/>
            <w:webHidden/>
          </w:rPr>
          <w:t>23</w:t>
        </w:r>
        <w:r w:rsidR="00A31F80">
          <w:rPr>
            <w:noProof/>
            <w:webHidden/>
          </w:rPr>
          <w:fldChar w:fldCharType="end"/>
        </w:r>
      </w:hyperlink>
    </w:p>
    <w:p w:rsidR="00A31F80" w:rsidRDefault="00050531">
      <w:pPr>
        <w:pStyle w:val="TDC3"/>
        <w:tabs>
          <w:tab w:val="right" w:leader="dot" w:pos="8828"/>
        </w:tabs>
        <w:rPr>
          <w:noProof/>
        </w:rPr>
      </w:pPr>
      <w:hyperlink w:anchor="_Toc336965479" w:history="1">
        <w:r w:rsidR="00A31F80" w:rsidRPr="00915447">
          <w:rPr>
            <w:rStyle w:val="Hipervnculo"/>
            <w:noProof/>
          </w:rPr>
          <w:t>6.4.9 Detalles de Construcción</w:t>
        </w:r>
        <w:r w:rsidR="00A31F80">
          <w:rPr>
            <w:noProof/>
            <w:webHidden/>
          </w:rPr>
          <w:tab/>
        </w:r>
        <w:r w:rsidR="00A31F80">
          <w:rPr>
            <w:noProof/>
            <w:webHidden/>
          </w:rPr>
          <w:fldChar w:fldCharType="begin"/>
        </w:r>
        <w:r w:rsidR="00A31F80">
          <w:rPr>
            <w:noProof/>
            <w:webHidden/>
          </w:rPr>
          <w:instrText xml:space="preserve"> PAGEREF _Toc336965479 \h </w:instrText>
        </w:r>
        <w:r w:rsidR="00A31F80">
          <w:rPr>
            <w:noProof/>
            <w:webHidden/>
          </w:rPr>
        </w:r>
        <w:r w:rsidR="00A31F80">
          <w:rPr>
            <w:noProof/>
            <w:webHidden/>
          </w:rPr>
          <w:fldChar w:fldCharType="separate"/>
        </w:r>
        <w:r w:rsidR="00A31F80">
          <w:rPr>
            <w:noProof/>
            <w:webHidden/>
          </w:rPr>
          <w:t>24</w:t>
        </w:r>
        <w:r w:rsidR="00A31F80">
          <w:rPr>
            <w:noProof/>
            <w:webHidden/>
          </w:rPr>
          <w:fldChar w:fldCharType="end"/>
        </w:r>
      </w:hyperlink>
    </w:p>
    <w:p w:rsidR="00A31F80" w:rsidRDefault="00050531">
      <w:pPr>
        <w:pStyle w:val="TDC2"/>
        <w:tabs>
          <w:tab w:val="right" w:leader="dot" w:pos="8828"/>
        </w:tabs>
        <w:rPr>
          <w:noProof/>
        </w:rPr>
      </w:pPr>
      <w:hyperlink w:anchor="_Toc336965480" w:history="1">
        <w:r w:rsidR="00A31F80" w:rsidRPr="00915447">
          <w:rPr>
            <w:rStyle w:val="Hipervnculo"/>
            <w:noProof/>
          </w:rPr>
          <w:t>6.5 Cédula de Registro</w:t>
        </w:r>
        <w:r w:rsidR="00A31F80">
          <w:rPr>
            <w:noProof/>
            <w:webHidden/>
          </w:rPr>
          <w:tab/>
        </w:r>
        <w:r w:rsidR="00A31F80">
          <w:rPr>
            <w:noProof/>
            <w:webHidden/>
          </w:rPr>
          <w:fldChar w:fldCharType="begin"/>
        </w:r>
        <w:r w:rsidR="00A31F80">
          <w:rPr>
            <w:noProof/>
            <w:webHidden/>
          </w:rPr>
          <w:instrText xml:space="preserve"> PAGEREF _Toc336965480 \h </w:instrText>
        </w:r>
        <w:r w:rsidR="00A31F80">
          <w:rPr>
            <w:noProof/>
            <w:webHidden/>
          </w:rPr>
        </w:r>
        <w:r w:rsidR="00A31F80">
          <w:rPr>
            <w:noProof/>
            <w:webHidden/>
          </w:rPr>
          <w:fldChar w:fldCharType="separate"/>
        </w:r>
        <w:r w:rsidR="00A31F80">
          <w:rPr>
            <w:noProof/>
            <w:webHidden/>
          </w:rPr>
          <w:t>25</w:t>
        </w:r>
        <w:r w:rsidR="00A31F80">
          <w:rPr>
            <w:noProof/>
            <w:webHidden/>
          </w:rPr>
          <w:fldChar w:fldCharType="end"/>
        </w:r>
      </w:hyperlink>
    </w:p>
    <w:p w:rsidR="00A31F80" w:rsidRDefault="00050531">
      <w:pPr>
        <w:pStyle w:val="TDC3"/>
        <w:tabs>
          <w:tab w:val="right" w:leader="dot" w:pos="8828"/>
        </w:tabs>
        <w:rPr>
          <w:noProof/>
        </w:rPr>
      </w:pPr>
      <w:hyperlink w:anchor="_Toc336965481" w:history="1">
        <w:r w:rsidR="00A31F80" w:rsidRPr="00915447">
          <w:rPr>
            <w:rStyle w:val="Hipervnculo"/>
            <w:noProof/>
          </w:rPr>
          <w:t>6.5.1 Ubicación</w:t>
        </w:r>
        <w:r w:rsidR="00A31F80">
          <w:rPr>
            <w:noProof/>
            <w:webHidden/>
          </w:rPr>
          <w:tab/>
        </w:r>
        <w:r w:rsidR="00A31F80">
          <w:rPr>
            <w:noProof/>
            <w:webHidden/>
          </w:rPr>
          <w:fldChar w:fldCharType="begin"/>
        </w:r>
        <w:r w:rsidR="00A31F80">
          <w:rPr>
            <w:noProof/>
            <w:webHidden/>
          </w:rPr>
          <w:instrText xml:space="preserve"> PAGEREF _Toc336965481 \h </w:instrText>
        </w:r>
        <w:r w:rsidR="00A31F80">
          <w:rPr>
            <w:noProof/>
            <w:webHidden/>
          </w:rPr>
        </w:r>
        <w:r w:rsidR="00A31F80">
          <w:rPr>
            <w:noProof/>
            <w:webHidden/>
          </w:rPr>
          <w:fldChar w:fldCharType="separate"/>
        </w:r>
        <w:r w:rsidR="00A31F80">
          <w:rPr>
            <w:noProof/>
            <w:webHidden/>
          </w:rPr>
          <w:t>26</w:t>
        </w:r>
        <w:r w:rsidR="00A31F80">
          <w:rPr>
            <w:noProof/>
            <w:webHidden/>
          </w:rPr>
          <w:fldChar w:fldCharType="end"/>
        </w:r>
      </w:hyperlink>
    </w:p>
    <w:p w:rsidR="00A31F80" w:rsidRDefault="00050531">
      <w:pPr>
        <w:pStyle w:val="TDC3"/>
        <w:tabs>
          <w:tab w:val="right" w:leader="dot" w:pos="8828"/>
        </w:tabs>
        <w:rPr>
          <w:noProof/>
        </w:rPr>
      </w:pPr>
      <w:hyperlink w:anchor="_Toc336965482" w:history="1">
        <w:r w:rsidR="00A31F80" w:rsidRPr="00915447">
          <w:rPr>
            <w:rStyle w:val="Hipervnculo"/>
            <w:noProof/>
          </w:rPr>
          <w:t>6.5.2 Crear Ubicación</w:t>
        </w:r>
        <w:r w:rsidR="00A31F80">
          <w:rPr>
            <w:noProof/>
            <w:webHidden/>
          </w:rPr>
          <w:tab/>
        </w:r>
        <w:r w:rsidR="00A31F80">
          <w:rPr>
            <w:noProof/>
            <w:webHidden/>
          </w:rPr>
          <w:fldChar w:fldCharType="begin"/>
        </w:r>
        <w:r w:rsidR="00A31F80">
          <w:rPr>
            <w:noProof/>
            <w:webHidden/>
          </w:rPr>
          <w:instrText xml:space="preserve"> PAGEREF _Toc336965482 \h </w:instrText>
        </w:r>
        <w:r w:rsidR="00A31F80">
          <w:rPr>
            <w:noProof/>
            <w:webHidden/>
          </w:rPr>
        </w:r>
        <w:r w:rsidR="00A31F80">
          <w:rPr>
            <w:noProof/>
            <w:webHidden/>
          </w:rPr>
          <w:fldChar w:fldCharType="separate"/>
        </w:r>
        <w:r w:rsidR="00A31F80">
          <w:rPr>
            <w:noProof/>
            <w:webHidden/>
          </w:rPr>
          <w:t>27</w:t>
        </w:r>
        <w:r w:rsidR="00A31F80">
          <w:rPr>
            <w:noProof/>
            <w:webHidden/>
          </w:rPr>
          <w:fldChar w:fldCharType="end"/>
        </w:r>
      </w:hyperlink>
    </w:p>
    <w:p w:rsidR="00A31F80" w:rsidRDefault="00050531">
      <w:pPr>
        <w:pStyle w:val="TDC3"/>
        <w:tabs>
          <w:tab w:val="right" w:leader="dot" w:pos="8828"/>
        </w:tabs>
        <w:rPr>
          <w:noProof/>
        </w:rPr>
      </w:pPr>
      <w:hyperlink w:anchor="_Toc336965483" w:history="1">
        <w:r w:rsidR="00A31F80" w:rsidRPr="00915447">
          <w:rPr>
            <w:rStyle w:val="Hipervnculo"/>
            <w:noProof/>
          </w:rPr>
          <w:t>6.5.3 Ubicación: Cédula Jurídica</w:t>
        </w:r>
        <w:r w:rsidR="00A31F80">
          <w:rPr>
            <w:noProof/>
            <w:webHidden/>
          </w:rPr>
          <w:tab/>
        </w:r>
        <w:r w:rsidR="00A31F80">
          <w:rPr>
            <w:noProof/>
            <w:webHidden/>
          </w:rPr>
          <w:fldChar w:fldCharType="begin"/>
        </w:r>
        <w:r w:rsidR="00A31F80">
          <w:rPr>
            <w:noProof/>
            <w:webHidden/>
          </w:rPr>
          <w:instrText xml:space="preserve"> PAGEREF _Toc336965483 \h </w:instrText>
        </w:r>
        <w:r w:rsidR="00A31F80">
          <w:rPr>
            <w:noProof/>
            <w:webHidden/>
          </w:rPr>
        </w:r>
        <w:r w:rsidR="00A31F80">
          <w:rPr>
            <w:noProof/>
            <w:webHidden/>
          </w:rPr>
          <w:fldChar w:fldCharType="separate"/>
        </w:r>
        <w:r w:rsidR="00A31F80">
          <w:rPr>
            <w:noProof/>
            <w:webHidden/>
          </w:rPr>
          <w:t>27</w:t>
        </w:r>
        <w:r w:rsidR="00A31F80">
          <w:rPr>
            <w:noProof/>
            <w:webHidden/>
          </w:rPr>
          <w:fldChar w:fldCharType="end"/>
        </w:r>
      </w:hyperlink>
    </w:p>
    <w:p w:rsidR="00A31F80" w:rsidRDefault="00050531">
      <w:pPr>
        <w:pStyle w:val="TDC3"/>
        <w:tabs>
          <w:tab w:val="right" w:leader="dot" w:pos="8828"/>
        </w:tabs>
        <w:rPr>
          <w:noProof/>
        </w:rPr>
      </w:pPr>
      <w:hyperlink w:anchor="_Toc336965484" w:history="1">
        <w:r w:rsidR="00A31F80" w:rsidRPr="00915447">
          <w:rPr>
            <w:rStyle w:val="Hipervnculo"/>
            <w:noProof/>
          </w:rPr>
          <w:t>6.5.4 Ubicación: Cédula Técnica</w:t>
        </w:r>
        <w:r w:rsidR="00A31F80">
          <w:rPr>
            <w:noProof/>
            <w:webHidden/>
          </w:rPr>
          <w:tab/>
        </w:r>
        <w:r w:rsidR="00A31F80">
          <w:rPr>
            <w:noProof/>
            <w:webHidden/>
          </w:rPr>
          <w:fldChar w:fldCharType="begin"/>
        </w:r>
        <w:r w:rsidR="00A31F80">
          <w:rPr>
            <w:noProof/>
            <w:webHidden/>
          </w:rPr>
          <w:instrText xml:space="preserve"> PAGEREF _Toc336965484 \h </w:instrText>
        </w:r>
        <w:r w:rsidR="00A31F80">
          <w:rPr>
            <w:noProof/>
            <w:webHidden/>
          </w:rPr>
        </w:r>
        <w:r w:rsidR="00A31F80">
          <w:rPr>
            <w:noProof/>
            <w:webHidden/>
          </w:rPr>
          <w:fldChar w:fldCharType="separate"/>
        </w:r>
        <w:r w:rsidR="00A31F80">
          <w:rPr>
            <w:noProof/>
            <w:webHidden/>
          </w:rPr>
          <w:t>40</w:t>
        </w:r>
        <w:r w:rsidR="00A31F80">
          <w:rPr>
            <w:noProof/>
            <w:webHidden/>
          </w:rPr>
          <w:fldChar w:fldCharType="end"/>
        </w:r>
      </w:hyperlink>
    </w:p>
    <w:p w:rsidR="00A31F80" w:rsidRDefault="00050531">
      <w:pPr>
        <w:pStyle w:val="TDC3"/>
        <w:tabs>
          <w:tab w:val="right" w:leader="dot" w:pos="8828"/>
        </w:tabs>
        <w:rPr>
          <w:noProof/>
        </w:rPr>
      </w:pPr>
      <w:hyperlink w:anchor="_Toc336965485" w:history="1">
        <w:r w:rsidR="00A31F80" w:rsidRPr="00915447">
          <w:rPr>
            <w:rStyle w:val="Hipervnculo"/>
            <w:noProof/>
          </w:rPr>
          <w:t>6.5.5 Ubicación: Cédula Administrativa</w:t>
        </w:r>
        <w:r w:rsidR="00A31F80">
          <w:rPr>
            <w:noProof/>
            <w:webHidden/>
          </w:rPr>
          <w:tab/>
        </w:r>
        <w:r w:rsidR="00A31F80">
          <w:rPr>
            <w:noProof/>
            <w:webHidden/>
          </w:rPr>
          <w:fldChar w:fldCharType="begin"/>
        </w:r>
        <w:r w:rsidR="00A31F80">
          <w:rPr>
            <w:noProof/>
            <w:webHidden/>
          </w:rPr>
          <w:instrText xml:space="preserve"> PAGEREF _Toc336965485 \h </w:instrText>
        </w:r>
        <w:r w:rsidR="00A31F80">
          <w:rPr>
            <w:noProof/>
            <w:webHidden/>
          </w:rPr>
        </w:r>
        <w:r w:rsidR="00A31F80">
          <w:rPr>
            <w:noProof/>
            <w:webHidden/>
          </w:rPr>
          <w:fldChar w:fldCharType="separate"/>
        </w:r>
        <w:r w:rsidR="00A31F80">
          <w:rPr>
            <w:noProof/>
            <w:webHidden/>
          </w:rPr>
          <w:t>41</w:t>
        </w:r>
        <w:r w:rsidR="00A31F80">
          <w:rPr>
            <w:noProof/>
            <w:webHidden/>
          </w:rPr>
          <w:fldChar w:fldCharType="end"/>
        </w:r>
      </w:hyperlink>
    </w:p>
    <w:p w:rsidR="00A31F80" w:rsidRDefault="00050531">
      <w:pPr>
        <w:pStyle w:val="TDC3"/>
        <w:tabs>
          <w:tab w:val="right" w:leader="dot" w:pos="8828"/>
        </w:tabs>
        <w:rPr>
          <w:noProof/>
        </w:rPr>
      </w:pPr>
      <w:hyperlink w:anchor="_Toc336965486" w:history="1">
        <w:r w:rsidR="00A31F80" w:rsidRPr="00915447">
          <w:rPr>
            <w:rStyle w:val="Hipervnculo"/>
            <w:noProof/>
          </w:rPr>
          <w:t>6.5.6 Edificio</w:t>
        </w:r>
        <w:r w:rsidR="00A31F80">
          <w:rPr>
            <w:noProof/>
            <w:webHidden/>
          </w:rPr>
          <w:tab/>
        </w:r>
        <w:r w:rsidR="00A31F80">
          <w:rPr>
            <w:noProof/>
            <w:webHidden/>
          </w:rPr>
          <w:fldChar w:fldCharType="begin"/>
        </w:r>
        <w:r w:rsidR="00A31F80">
          <w:rPr>
            <w:noProof/>
            <w:webHidden/>
          </w:rPr>
          <w:instrText xml:space="preserve"> PAGEREF _Toc336965486 \h </w:instrText>
        </w:r>
        <w:r w:rsidR="00A31F80">
          <w:rPr>
            <w:noProof/>
            <w:webHidden/>
          </w:rPr>
        </w:r>
        <w:r w:rsidR="00A31F80">
          <w:rPr>
            <w:noProof/>
            <w:webHidden/>
          </w:rPr>
          <w:fldChar w:fldCharType="separate"/>
        </w:r>
        <w:r w:rsidR="00A31F80">
          <w:rPr>
            <w:noProof/>
            <w:webHidden/>
          </w:rPr>
          <w:t>42</w:t>
        </w:r>
        <w:r w:rsidR="00A31F80">
          <w:rPr>
            <w:noProof/>
            <w:webHidden/>
          </w:rPr>
          <w:fldChar w:fldCharType="end"/>
        </w:r>
      </w:hyperlink>
    </w:p>
    <w:p w:rsidR="00A31F80" w:rsidRDefault="00050531">
      <w:pPr>
        <w:pStyle w:val="TDC3"/>
        <w:tabs>
          <w:tab w:val="right" w:leader="dot" w:pos="8828"/>
        </w:tabs>
        <w:rPr>
          <w:noProof/>
        </w:rPr>
      </w:pPr>
      <w:hyperlink w:anchor="_Toc336965487" w:history="1">
        <w:r w:rsidR="00A31F80" w:rsidRPr="00915447">
          <w:rPr>
            <w:rStyle w:val="Hipervnculo"/>
            <w:noProof/>
          </w:rPr>
          <w:t>6.5.7 Crear y modificar Edificio</w:t>
        </w:r>
        <w:r w:rsidR="00A31F80">
          <w:rPr>
            <w:noProof/>
            <w:webHidden/>
          </w:rPr>
          <w:tab/>
        </w:r>
        <w:r w:rsidR="00A31F80">
          <w:rPr>
            <w:noProof/>
            <w:webHidden/>
          </w:rPr>
          <w:fldChar w:fldCharType="begin"/>
        </w:r>
        <w:r w:rsidR="00A31F80">
          <w:rPr>
            <w:noProof/>
            <w:webHidden/>
          </w:rPr>
          <w:instrText xml:space="preserve"> PAGEREF _Toc336965487 \h </w:instrText>
        </w:r>
        <w:r w:rsidR="00A31F80">
          <w:rPr>
            <w:noProof/>
            <w:webHidden/>
          </w:rPr>
        </w:r>
        <w:r w:rsidR="00A31F80">
          <w:rPr>
            <w:noProof/>
            <w:webHidden/>
          </w:rPr>
          <w:fldChar w:fldCharType="separate"/>
        </w:r>
        <w:r w:rsidR="00A31F80">
          <w:rPr>
            <w:noProof/>
            <w:webHidden/>
          </w:rPr>
          <w:t>43</w:t>
        </w:r>
        <w:r w:rsidR="00A31F80">
          <w:rPr>
            <w:noProof/>
            <w:webHidden/>
          </w:rPr>
          <w:fldChar w:fldCharType="end"/>
        </w:r>
      </w:hyperlink>
    </w:p>
    <w:p w:rsidR="00A31F80" w:rsidRDefault="00050531">
      <w:pPr>
        <w:pStyle w:val="TDC3"/>
        <w:tabs>
          <w:tab w:val="right" w:leader="dot" w:pos="8828"/>
        </w:tabs>
        <w:rPr>
          <w:noProof/>
        </w:rPr>
      </w:pPr>
      <w:hyperlink w:anchor="_Toc336965488" w:history="1">
        <w:r w:rsidR="00A31F80" w:rsidRPr="00915447">
          <w:rPr>
            <w:rStyle w:val="Hipervnculo"/>
            <w:noProof/>
          </w:rPr>
          <w:t>6.5.8 Edificio: Cédula Jurídica</w:t>
        </w:r>
        <w:r w:rsidR="00A31F80">
          <w:rPr>
            <w:noProof/>
            <w:webHidden/>
          </w:rPr>
          <w:tab/>
        </w:r>
        <w:r w:rsidR="00A31F80">
          <w:rPr>
            <w:noProof/>
            <w:webHidden/>
          </w:rPr>
          <w:fldChar w:fldCharType="begin"/>
        </w:r>
        <w:r w:rsidR="00A31F80">
          <w:rPr>
            <w:noProof/>
            <w:webHidden/>
          </w:rPr>
          <w:instrText xml:space="preserve"> PAGEREF _Toc336965488 \h </w:instrText>
        </w:r>
        <w:r w:rsidR="00A31F80">
          <w:rPr>
            <w:noProof/>
            <w:webHidden/>
          </w:rPr>
        </w:r>
        <w:r w:rsidR="00A31F80">
          <w:rPr>
            <w:noProof/>
            <w:webHidden/>
          </w:rPr>
          <w:fldChar w:fldCharType="separate"/>
        </w:r>
        <w:r w:rsidR="00A31F80">
          <w:rPr>
            <w:noProof/>
            <w:webHidden/>
          </w:rPr>
          <w:t>43</w:t>
        </w:r>
        <w:r w:rsidR="00A31F80">
          <w:rPr>
            <w:noProof/>
            <w:webHidden/>
          </w:rPr>
          <w:fldChar w:fldCharType="end"/>
        </w:r>
      </w:hyperlink>
    </w:p>
    <w:p w:rsidR="00A31F80" w:rsidRDefault="00050531">
      <w:pPr>
        <w:pStyle w:val="TDC3"/>
        <w:tabs>
          <w:tab w:val="right" w:leader="dot" w:pos="8828"/>
        </w:tabs>
        <w:rPr>
          <w:noProof/>
        </w:rPr>
      </w:pPr>
      <w:hyperlink w:anchor="_Toc336965489" w:history="1">
        <w:r w:rsidR="00A31F80" w:rsidRPr="00915447">
          <w:rPr>
            <w:rStyle w:val="Hipervnculo"/>
            <w:noProof/>
          </w:rPr>
          <w:t>6.5.9 Edificio: Cédula Técnica</w:t>
        </w:r>
        <w:r w:rsidR="00A31F80">
          <w:rPr>
            <w:noProof/>
            <w:webHidden/>
          </w:rPr>
          <w:tab/>
        </w:r>
        <w:r w:rsidR="00A31F80">
          <w:rPr>
            <w:noProof/>
            <w:webHidden/>
          </w:rPr>
          <w:fldChar w:fldCharType="begin"/>
        </w:r>
        <w:r w:rsidR="00A31F80">
          <w:rPr>
            <w:noProof/>
            <w:webHidden/>
          </w:rPr>
          <w:instrText xml:space="preserve"> PAGEREF _Toc336965489 \h </w:instrText>
        </w:r>
        <w:r w:rsidR="00A31F80">
          <w:rPr>
            <w:noProof/>
            <w:webHidden/>
          </w:rPr>
        </w:r>
        <w:r w:rsidR="00A31F80">
          <w:rPr>
            <w:noProof/>
            <w:webHidden/>
          </w:rPr>
          <w:fldChar w:fldCharType="separate"/>
        </w:r>
        <w:r w:rsidR="00A31F80">
          <w:rPr>
            <w:noProof/>
            <w:webHidden/>
          </w:rPr>
          <w:t>57</w:t>
        </w:r>
        <w:r w:rsidR="00A31F80">
          <w:rPr>
            <w:noProof/>
            <w:webHidden/>
          </w:rPr>
          <w:fldChar w:fldCharType="end"/>
        </w:r>
      </w:hyperlink>
    </w:p>
    <w:p w:rsidR="00A31F80" w:rsidRDefault="00050531">
      <w:pPr>
        <w:pStyle w:val="TDC3"/>
        <w:tabs>
          <w:tab w:val="right" w:leader="dot" w:pos="8828"/>
        </w:tabs>
        <w:rPr>
          <w:noProof/>
        </w:rPr>
      </w:pPr>
      <w:hyperlink w:anchor="_Toc336965490" w:history="1">
        <w:r w:rsidR="00A31F80" w:rsidRPr="00915447">
          <w:rPr>
            <w:rStyle w:val="Hipervnculo"/>
            <w:noProof/>
          </w:rPr>
          <w:t>6.5.10 Edificio: Cédula Administrativa</w:t>
        </w:r>
        <w:r w:rsidR="00A31F80">
          <w:rPr>
            <w:noProof/>
            <w:webHidden/>
          </w:rPr>
          <w:tab/>
        </w:r>
        <w:r w:rsidR="00A31F80">
          <w:rPr>
            <w:noProof/>
            <w:webHidden/>
          </w:rPr>
          <w:fldChar w:fldCharType="begin"/>
        </w:r>
        <w:r w:rsidR="00A31F80">
          <w:rPr>
            <w:noProof/>
            <w:webHidden/>
          </w:rPr>
          <w:instrText xml:space="preserve"> PAGEREF _Toc336965490 \h </w:instrText>
        </w:r>
        <w:r w:rsidR="00A31F80">
          <w:rPr>
            <w:noProof/>
            <w:webHidden/>
          </w:rPr>
        </w:r>
        <w:r w:rsidR="00A31F80">
          <w:rPr>
            <w:noProof/>
            <w:webHidden/>
          </w:rPr>
          <w:fldChar w:fldCharType="separate"/>
        </w:r>
        <w:r w:rsidR="00A31F80">
          <w:rPr>
            <w:noProof/>
            <w:webHidden/>
          </w:rPr>
          <w:t>61</w:t>
        </w:r>
        <w:r w:rsidR="00A31F80">
          <w:rPr>
            <w:noProof/>
            <w:webHidden/>
          </w:rPr>
          <w:fldChar w:fldCharType="end"/>
        </w:r>
      </w:hyperlink>
    </w:p>
    <w:p w:rsidR="00A31F80" w:rsidRDefault="00050531">
      <w:pPr>
        <w:pStyle w:val="TDC3"/>
        <w:tabs>
          <w:tab w:val="right" w:leader="dot" w:pos="8828"/>
        </w:tabs>
        <w:rPr>
          <w:noProof/>
        </w:rPr>
      </w:pPr>
      <w:hyperlink w:anchor="_Toc336965491" w:history="1">
        <w:r w:rsidR="00A31F80" w:rsidRPr="00915447">
          <w:rPr>
            <w:rStyle w:val="Hipervnculo"/>
            <w:noProof/>
          </w:rPr>
          <w:t>6.5.11 Unidad Responsable</w:t>
        </w:r>
        <w:r w:rsidR="00A31F80">
          <w:rPr>
            <w:noProof/>
            <w:webHidden/>
          </w:rPr>
          <w:tab/>
        </w:r>
        <w:r w:rsidR="00A31F80">
          <w:rPr>
            <w:noProof/>
            <w:webHidden/>
          </w:rPr>
          <w:fldChar w:fldCharType="begin"/>
        </w:r>
        <w:r w:rsidR="00A31F80">
          <w:rPr>
            <w:noProof/>
            <w:webHidden/>
          </w:rPr>
          <w:instrText xml:space="preserve"> PAGEREF _Toc336965491 \h </w:instrText>
        </w:r>
        <w:r w:rsidR="00A31F80">
          <w:rPr>
            <w:noProof/>
            <w:webHidden/>
          </w:rPr>
        </w:r>
        <w:r w:rsidR="00A31F80">
          <w:rPr>
            <w:noProof/>
            <w:webHidden/>
          </w:rPr>
          <w:fldChar w:fldCharType="separate"/>
        </w:r>
        <w:r w:rsidR="00A31F80">
          <w:rPr>
            <w:noProof/>
            <w:webHidden/>
          </w:rPr>
          <w:t>62</w:t>
        </w:r>
        <w:r w:rsidR="00A31F80">
          <w:rPr>
            <w:noProof/>
            <w:webHidden/>
          </w:rPr>
          <w:fldChar w:fldCharType="end"/>
        </w:r>
      </w:hyperlink>
    </w:p>
    <w:p w:rsidR="00A31F80" w:rsidRDefault="00050531">
      <w:pPr>
        <w:pStyle w:val="TDC2"/>
        <w:tabs>
          <w:tab w:val="right" w:leader="dot" w:pos="8828"/>
        </w:tabs>
        <w:rPr>
          <w:noProof/>
        </w:rPr>
      </w:pPr>
      <w:hyperlink w:anchor="_Toc336965492" w:history="1">
        <w:r w:rsidR="00A31F80" w:rsidRPr="00915447">
          <w:rPr>
            <w:rStyle w:val="Hipervnculo"/>
            <w:noProof/>
          </w:rPr>
          <w:t>6.6 Reportes</w:t>
        </w:r>
        <w:r w:rsidR="00A31F80">
          <w:rPr>
            <w:noProof/>
            <w:webHidden/>
          </w:rPr>
          <w:tab/>
        </w:r>
        <w:r w:rsidR="00A31F80">
          <w:rPr>
            <w:noProof/>
            <w:webHidden/>
          </w:rPr>
          <w:fldChar w:fldCharType="begin"/>
        </w:r>
        <w:r w:rsidR="00A31F80">
          <w:rPr>
            <w:noProof/>
            <w:webHidden/>
          </w:rPr>
          <w:instrText xml:space="preserve"> PAGEREF _Toc336965492 \h </w:instrText>
        </w:r>
        <w:r w:rsidR="00A31F80">
          <w:rPr>
            <w:noProof/>
            <w:webHidden/>
          </w:rPr>
        </w:r>
        <w:r w:rsidR="00A31F80">
          <w:rPr>
            <w:noProof/>
            <w:webHidden/>
          </w:rPr>
          <w:fldChar w:fldCharType="separate"/>
        </w:r>
        <w:r w:rsidR="00A31F80">
          <w:rPr>
            <w:noProof/>
            <w:webHidden/>
          </w:rPr>
          <w:t>64</w:t>
        </w:r>
        <w:r w:rsidR="00A31F80">
          <w:rPr>
            <w:noProof/>
            <w:webHidden/>
          </w:rPr>
          <w:fldChar w:fldCharType="end"/>
        </w:r>
      </w:hyperlink>
    </w:p>
    <w:p w:rsidR="00A31F80" w:rsidRDefault="00050531">
      <w:pPr>
        <w:pStyle w:val="TDC3"/>
        <w:tabs>
          <w:tab w:val="right" w:leader="dot" w:pos="8828"/>
        </w:tabs>
        <w:rPr>
          <w:noProof/>
        </w:rPr>
      </w:pPr>
      <w:hyperlink w:anchor="_Toc336965493" w:history="1">
        <w:r w:rsidR="00A31F80" w:rsidRPr="00915447">
          <w:rPr>
            <w:rStyle w:val="Hipervnculo"/>
            <w:rFonts w:eastAsiaTheme="minorHAnsi"/>
            <w:noProof/>
            <w:lang w:eastAsia="en-US"/>
          </w:rPr>
          <w:t>6.6.1 Generar reportes</w:t>
        </w:r>
        <w:r w:rsidR="00A31F80">
          <w:rPr>
            <w:noProof/>
            <w:webHidden/>
          </w:rPr>
          <w:tab/>
        </w:r>
        <w:r w:rsidR="00A31F80">
          <w:rPr>
            <w:noProof/>
            <w:webHidden/>
          </w:rPr>
          <w:fldChar w:fldCharType="begin"/>
        </w:r>
        <w:r w:rsidR="00A31F80">
          <w:rPr>
            <w:noProof/>
            <w:webHidden/>
          </w:rPr>
          <w:instrText xml:space="preserve"> PAGEREF _Toc336965493 \h </w:instrText>
        </w:r>
        <w:r w:rsidR="00A31F80">
          <w:rPr>
            <w:noProof/>
            <w:webHidden/>
          </w:rPr>
        </w:r>
        <w:r w:rsidR="00A31F80">
          <w:rPr>
            <w:noProof/>
            <w:webHidden/>
          </w:rPr>
          <w:fldChar w:fldCharType="separate"/>
        </w:r>
        <w:r w:rsidR="00A31F80">
          <w:rPr>
            <w:noProof/>
            <w:webHidden/>
          </w:rPr>
          <w:t>64</w:t>
        </w:r>
        <w:r w:rsidR="00A31F80">
          <w:rPr>
            <w:noProof/>
            <w:webHidden/>
          </w:rPr>
          <w:fldChar w:fldCharType="end"/>
        </w:r>
      </w:hyperlink>
    </w:p>
    <w:p w:rsidR="00A31F80" w:rsidRDefault="00050531">
      <w:pPr>
        <w:pStyle w:val="TDC3"/>
        <w:tabs>
          <w:tab w:val="right" w:leader="dot" w:pos="8828"/>
        </w:tabs>
        <w:rPr>
          <w:noProof/>
        </w:rPr>
      </w:pPr>
      <w:hyperlink w:anchor="_Toc336965494" w:history="1">
        <w:r w:rsidR="00A31F80" w:rsidRPr="00915447">
          <w:rPr>
            <w:rStyle w:val="Hipervnculo"/>
            <w:rFonts w:eastAsiaTheme="minorHAnsi"/>
            <w:noProof/>
            <w:lang w:eastAsia="en-US"/>
          </w:rPr>
          <w:t>6.6.2 Pantalla de reportes</w:t>
        </w:r>
        <w:r w:rsidR="00A31F80">
          <w:rPr>
            <w:noProof/>
            <w:webHidden/>
          </w:rPr>
          <w:tab/>
        </w:r>
        <w:r w:rsidR="00A31F80">
          <w:rPr>
            <w:noProof/>
            <w:webHidden/>
          </w:rPr>
          <w:fldChar w:fldCharType="begin"/>
        </w:r>
        <w:r w:rsidR="00A31F80">
          <w:rPr>
            <w:noProof/>
            <w:webHidden/>
          </w:rPr>
          <w:instrText xml:space="preserve"> PAGEREF _Toc336965494 \h </w:instrText>
        </w:r>
        <w:r w:rsidR="00A31F80">
          <w:rPr>
            <w:noProof/>
            <w:webHidden/>
          </w:rPr>
        </w:r>
        <w:r w:rsidR="00A31F80">
          <w:rPr>
            <w:noProof/>
            <w:webHidden/>
          </w:rPr>
          <w:fldChar w:fldCharType="separate"/>
        </w:r>
        <w:r w:rsidR="00A31F80">
          <w:rPr>
            <w:noProof/>
            <w:webHidden/>
          </w:rPr>
          <w:t>65</w:t>
        </w:r>
        <w:r w:rsidR="00A31F80">
          <w:rPr>
            <w:noProof/>
            <w:webHidden/>
          </w:rPr>
          <w:fldChar w:fldCharType="end"/>
        </w:r>
      </w:hyperlink>
    </w:p>
    <w:p w:rsidR="00A31F80" w:rsidRDefault="00050531">
      <w:pPr>
        <w:pStyle w:val="TDC3"/>
        <w:tabs>
          <w:tab w:val="right" w:leader="dot" w:pos="8828"/>
        </w:tabs>
        <w:rPr>
          <w:noProof/>
        </w:rPr>
      </w:pPr>
      <w:hyperlink w:anchor="_Toc336965495" w:history="1">
        <w:r w:rsidR="00A31F80" w:rsidRPr="00915447">
          <w:rPr>
            <w:rStyle w:val="Hipervnculo"/>
            <w:rFonts w:eastAsiaTheme="minorHAnsi"/>
            <w:noProof/>
            <w:lang w:eastAsia="en-US"/>
          </w:rPr>
          <w:t>6.6.3 Descargar reportes</w:t>
        </w:r>
        <w:r w:rsidR="00A31F80">
          <w:rPr>
            <w:noProof/>
            <w:webHidden/>
          </w:rPr>
          <w:tab/>
        </w:r>
        <w:r w:rsidR="00A31F80">
          <w:rPr>
            <w:noProof/>
            <w:webHidden/>
          </w:rPr>
          <w:fldChar w:fldCharType="begin"/>
        </w:r>
        <w:r w:rsidR="00A31F80">
          <w:rPr>
            <w:noProof/>
            <w:webHidden/>
          </w:rPr>
          <w:instrText xml:space="preserve"> PAGEREF _Toc336965495 \h </w:instrText>
        </w:r>
        <w:r w:rsidR="00A31F80">
          <w:rPr>
            <w:noProof/>
            <w:webHidden/>
          </w:rPr>
        </w:r>
        <w:r w:rsidR="00A31F80">
          <w:rPr>
            <w:noProof/>
            <w:webHidden/>
          </w:rPr>
          <w:fldChar w:fldCharType="separate"/>
        </w:r>
        <w:r w:rsidR="00A31F80">
          <w:rPr>
            <w:noProof/>
            <w:webHidden/>
          </w:rPr>
          <w:t>65</w:t>
        </w:r>
        <w:r w:rsidR="00A31F80">
          <w:rPr>
            <w:noProof/>
            <w:webHidden/>
          </w:rPr>
          <w:fldChar w:fldCharType="end"/>
        </w:r>
      </w:hyperlink>
    </w:p>
    <w:p w:rsidR="00A31F80" w:rsidRDefault="00050531">
      <w:pPr>
        <w:pStyle w:val="TDC3"/>
        <w:tabs>
          <w:tab w:val="right" w:leader="dot" w:pos="8828"/>
        </w:tabs>
        <w:rPr>
          <w:noProof/>
        </w:rPr>
      </w:pPr>
      <w:hyperlink w:anchor="_Toc336965496" w:history="1">
        <w:r w:rsidR="00A31F80" w:rsidRPr="00915447">
          <w:rPr>
            <w:rStyle w:val="Hipervnculo"/>
            <w:rFonts w:eastAsiaTheme="minorHAnsi"/>
            <w:noProof/>
            <w:lang w:eastAsia="en-US"/>
          </w:rPr>
          <w:t>6.6.4 Imprimir reportes</w:t>
        </w:r>
        <w:r w:rsidR="00A31F80">
          <w:rPr>
            <w:noProof/>
            <w:webHidden/>
          </w:rPr>
          <w:tab/>
        </w:r>
        <w:r w:rsidR="00A31F80">
          <w:rPr>
            <w:noProof/>
            <w:webHidden/>
          </w:rPr>
          <w:fldChar w:fldCharType="begin"/>
        </w:r>
        <w:r w:rsidR="00A31F80">
          <w:rPr>
            <w:noProof/>
            <w:webHidden/>
          </w:rPr>
          <w:instrText xml:space="preserve"> PAGEREF _Toc336965496 \h </w:instrText>
        </w:r>
        <w:r w:rsidR="00A31F80">
          <w:rPr>
            <w:noProof/>
            <w:webHidden/>
          </w:rPr>
        </w:r>
        <w:r w:rsidR="00A31F80">
          <w:rPr>
            <w:noProof/>
            <w:webHidden/>
          </w:rPr>
          <w:fldChar w:fldCharType="separate"/>
        </w:r>
        <w:r w:rsidR="00A31F80">
          <w:rPr>
            <w:noProof/>
            <w:webHidden/>
          </w:rPr>
          <w:t>66</w:t>
        </w:r>
        <w:r w:rsidR="00A31F80">
          <w:rPr>
            <w:noProof/>
            <w:webHidden/>
          </w:rPr>
          <w:fldChar w:fldCharType="end"/>
        </w:r>
      </w:hyperlink>
    </w:p>
    <w:p w:rsidR="00A31F80" w:rsidRDefault="00050531">
      <w:pPr>
        <w:pStyle w:val="TDC2"/>
        <w:tabs>
          <w:tab w:val="right" w:leader="dot" w:pos="8828"/>
        </w:tabs>
        <w:rPr>
          <w:noProof/>
        </w:rPr>
      </w:pPr>
      <w:hyperlink w:anchor="_Toc336965497" w:history="1">
        <w:r w:rsidR="00A31F80" w:rsidRPr="00915447">
          <w:rPr>
            <w:rStyle w:val="Hipervnculo"/>
            <w:noProof/>
          </w:rPr>
          <w:t>6.7 Administración del sistema</w:t>
        </w:r>
        <w:r w:rsidR="00A31F80">
          <w:rPr>
            <w:noProof/>
            <w:webHidden/>
          </w:rPr>
          <w:tab/>
        </w:r>
        <w:r w:rsidR="00A31F80">
          <w:rPr>
            <w:noProof/>
            <w:webHidden/>
          </w:rPr>
          <w:fldChar w:fldCharType="begin"/>
        </w:r>
        <w:r w:rsidR="00A31F80">
          <w:rPr>
            <w:noProof/>
            <w:webHidden/>
          </w:rPr>
          <w:instrText xml:space="preserve"> PAGEREF _Toc336965497 \h </w:instrText>
        </w:r>
        <w:r w:rsidR="00A31F80">
          <w:rPr>
            <w:noProof/>
            <w:webHidden/>
          </w:rPr>
        </w:r>
        <w:r w:rsidR="00A31F80">
          <w:rPr>
            <w:noProof/>
            <w:webHidden/>
          </w:rPr>
          <w:fldChar w:fldCharType="separate"/>
        </w:r>
        <w:r w:rsidR="00A31F80">
          <w:rPr>
            <w:noProof/>
            <w:webHidden/>
          </w:rPr>
          <w:t>67</w:t>
        </w:r>
        <w:r w:rsidR="00A31F80">
          <w:rPr>
            <w:noProof/>
            <w:webHidden/>
          </w:rPr>
          <w:fldChar w:fldCharType="end"/>
        </w:r>
      </w:hyperlink>
    </w:p>
    <w:p w:rsidR="00A31F80" w:rsidRDefault="00050531">
      <w:pPr>
        <w:pStyle w:val="TDC3"/>
        <w:tabs>
          <w:tab w:val="right" w:leader="dot" w:pos="8828"/>
        </w:tabs>
        <w:rPr>
          <w:noProof/>
        </w:rPr>
      </w:pPr>
      <w:hyperlink w:anchor="_Toc336965498" w:history="1">
        <w:r w:rsidR="00A31F80" w:rsidRPr="00915447">
          <w:rPr>
            <w:rStyle w:val="Hipervnculo"/>
            <w:noProof/>
          </w:rPr>
          <w:t>6.7.1 Administrar usuarios</w:t>
        </w:r>
        <w:r w:rsidR="00A31F80">
          <w:rPr>
            <w:noProof/>
            <w:webHidden/>
          </w:rPr>
          <w:tab/>
        </w:r>
        <w:r w:rsidR="00A31F80">
          <w:rPr>
            <w:noProof/>
            <w:webHidden/>
          </w:rPr>
          <w:fldChar w:fldCharType="begin"/>
        </w:r>
        <w:r w:rsidR="00A31F80">
          <w:rPr>
            <w:noProof/>
            <w:webHidden/>
          </w:rPr>
          <w:instrText xml:space="preserve"> PAGEREF _Toc336965498 \h </w:instrText>
        </w:r>
        <w:r w:rsidR="00A31F80">
          <w:rPr>
            <w:noProof/>
            <w:webHidden/>
          </w:rPr>
        </w:r>
        <w:r w:rsidR="00A31F80">
          <w:rPr>
            <w:noProof/>
            <w:webHidden/>
          </w:rPr>
          <w:fldChar w:fldCharType="separate"/>
        </w:r>
        <w:r w:rsidR="00A31F80">
          <w:rPr>
            <w:noProof/>
            <w:webHidden/>
          </w:rPr>
          <w:t>67</w:t>
        </w:r>
        <w:r w:rsidR="00A31F80">
          <w:rPr>
            <w:noProof/>
            <w:webHidden/>
          </w:rPr>
          <w:fldChar w:fldCharType="end"/>
        </w:r>
      </w:hyperlink>
    </w:p>
    <w:p w:rsidR="00A31F80" w:rsidRDefault="00050531">
      <w:pPr>
        <w:pStyle w:val="TDC3"/>
        <w:tabs>
          <w:tab w:val="right" w:leader="dot" w:pos="8828"/>
        </w:tabs>
        <w:rPr>
          <w:noProof/>
        </w:rPr>
      </w:pPr>
      <w:hyperlink w:anchor="_Toc336965499" w:history="1">
        <w:r w:rsidR="00A31F80" w:rsidRPr="00915447">
          <w:rPr>
            <w:rStyle w:val="Hipervnculo"/>
            <w:noProof/>
          </w:rPr>
          <w:t>6.7.2 Cambiar contraseña</w:t>
        </w:r>
        <w:r w:rsidR="00A31F80">
          <w:rPr>
            <w:noProof/>
            <w:webHidden/>
          </w:rPr>
          <w:tab/>
        </w:r>
        <w:r w:rsidR="00A31F80">
          <w:rPr>
            <w:noProof/>
            <w:webHidden/>
          </w:rPr>
          <w:fldChar w:fldCharType="begin"/>
        </w:r>
        <w:r w:rsidR="00A31F80">
          <w:rPr>
            <w:noProof/>
            <w:webHidden/>
          </w:rPr>
          <w:instrText xml:space="preserve"> PAGEREF _Toc336965499 \h </w:instrText>
        </w:r>
        <w:r w:rsidR="00A31F80">
          <w:rPr>
            <w:noProof/>
            <w:webHidden/>
          </w:rPr>
        </w:r>
        <w:r w:rsidR="00A31F80">
          <w:rPr>
            <w:noProof/>
            <w:webHidden/>
          </w:rPr>
          <w:fldChar w:fldCharType="separate"/>
        </w:r>
        <w:r w:rsidR="00A31F80">
          <w:rPr>
            <w:noProof/>
            <w:webHidden/>
          </w:rPr>
          <w:t>70</w:t>
        </w:r>
        <w:r w:rsidR="00A31F80">
          <w:rPr>
            <w:noProof/>
            <w:webHidden/>
          </w:rPr>
          <w:fldChar w:fldCharType="end"/>
        </w:r>
      </w:hyperlink>
    </w:p>
    <w:p w:rsidR="00A31F80" w:rsidRDefault="00050531">
      <w:pPr>
        <w:pStyle w:val="TDC2"/>
        <w:tabs>
          <w:tab w:val="right" w:leader="dot" w:pos="8828"/>
        </w:tabs>
        <w:rPr>
          <w:noProof/>
        </w:rPr>
      </w:pPr>
      <w:hyperlink w:anchor="_Toc336965500" w:history="1">
        <w:r w:rsidR="00A31F80" w:rsidRPr="00915447">
          <w:rPr>
            <w:rStyle w:val="Hipervnculo"/>
            <w:rFonts w:eastAsiaTheme="minorHAnsi"/>
            <w:noProof/>
          </w:rPr>
          <w:t>6.8 Digitalización</w:t>
        </w:r>
        <w:r w:rsidR="00A31F80">
          <w:rPr>
            <w:noProof/>
            <w:webHidden/>
          </w:rPr>
          <w:tab/>
        </w:r>
        <w:r w:rsidR="00A31F80">
          <w:rPr>
            <w:noProof/>
            <w:webHidden/>
          </w:rPr>
          <w:fldChar w:fldCharType="begin"/>
        </w:r>
        <w:r w:rsidR="00A31F80">
          <w:rPr>
            <w:noProof/>
            <w:webHidden/>
          </w:rPr>
          <w:instrText xml:space="preserve"> PAGEREF _Toc336965500 \h </w:instrText>
        </w:r>
        <w:r w:rsidR="00A31F80">
          <w:rPr>
            <w:noProof/>
            <w:webHidden/>
          </w:rPr>
        </w:r>
        <w:r w:rsidR="00A31F80">
          <w:rPr>
            <w:noProof/>
            <w:webHidden/>
          </w:rPr>
          <w:fldChar w:fldCharType="separate"/>
        </w:r>
        <w:r w:rsidR="00A31F80">
          <w:rPr>
            <w:noProof/>
            <w:webHidden/>
          </w:rPr>
          <w:t>70</w:t>
        </w:r>
        <w:r w:rsidR="00A31F80">
          <w:rPr>
            <w:noProof/>
            <w:webHidden/>
          </w:rPr>
          <w:fldChar w:fldCharType="end"/>
        </w:r>
      </w:hyperlink>
    </w:p>
    <w:p w:rsidR="00A31F80" w:rsidRDefault="00050531">
      <w:pPr>
        <w:pStyle w:val="TDC3"/>
        <w:tabs>
          <w:tab w:val="right" w:leader="dot" w:pos="8828"/>
        </w:tabs>
        <w:rPr>
          <w:noProof/>
        </w:rPr>
      </w:pPr>
      <w:hyperlink w:anchor="_Toc336965501" w:history="1">
        <w:r w:rsidR="00A31F80" w:rsidRPr="00915447">
          <w:rPr>
            <w:rStyle w:val="Hipervnculo"/>
            <w:rFonts w:eastAsiaTheme="minorHAnsi"/>
            <w:noProof/>
          </w:rPr>
          <w:t>6.8.1 Ubicaciones</w:t>
        </w:r>
        <w:r w:rsidR="00A31F80">
          <w:rPr>
            <w:noProof/>
            <w:webHidden/>
          </w:rPr>
          <w:tab/>
        </w:r>
        <w:r w:rsidR="00A31F80">
          <w:rPr>
            <w:noProof/>
            <w:webHidden/>
          </w:rPr>
          <w:fldChar w:fldCharType="begin"/>
        </w:r>
        <w:r w:rsidR="00A31F80">
          <w:rPr>
            <w:noProof/>
            <w:webHidden/>
          </w:rPr>
          <w:instrText xml:space="preserve"> PAGEREF _Toc336965501 \h </w:instrText>
        </w:r>
        <w:r w:rsidR="00A31F80">
          <w:rPr>
            <w:noProof/>
            <w:webHidden/>
          </w:rPr>
        </w:r>
        <w:r w:rsidR="00A31F80">
          <w:rPr>
            <w:noProof/>
            <w:webHidden/>
          </w:rPr>
          <w:fldChar w:fldCharType="separate"/>
        </w:r>
        <w:r w:rsidR="00A31F80">
          <w:rPr>
            <w:noProof/>
            <w:webHidden/>
          </w:rPr>
          <w:t>71</w:t>
        </w:r>
        <w:r w:rsidR="00A31F80">
          <w:rPr>
            <w:noProof/>
            <w:webHidden/>
          </w:rPr>
          <w:fldChar w:fldCharType="end"/>
        </w:r>
      </w:hyperlink>
    </w:p>
    <w:p w:rsidR="00A31F80" w:rsidRDefault="00050531">
      <w:pPr>
        <w:pStyle w:val="TDC3"/>
        <w:tabs>
          <w:tab w:val="right" w:leader="dot" w:pos="8828"/>
        </w:tabs>
        <w:rPr>
          <w:noProof/>
        </w:rPr>
      </w:pPr>
      <w:hyperlink w:anchor="_Toc336965502" w:history="1">
        <w:r w:rsidR="00A31F80" w:rsidRPr="00915447">
          <w:rPr>
            <w:rStyle w:val="Hipervnculo"/>
            <w:rFonts w:eastAsiaTheme="minorHAnsi"/>
            <w:noProof/>
          </w:rPr>
          <w:t>6.8.2 Edificios</w:t>
        </w:r>
        <w:r w:rsidR="00A31F80">
          <w:rPr>
            <w:noProof/>
            <w:webHidden/>
          </w:rPr>
          <w:tab/>
        </w:r>
        <w:r w:rsidR="00A31F80">
          <w:rPr>
            <w:noProof/>
            <w:webHidden/>
          </w:rPr>
          <w:fldChar w:fldCharType="begin"/>
        </w:r>
        <w:r w:rsidR="00A31F80">
          <w:rPr>
            <w:noProof/>
            <w:webHidden/>
          </w:rPr>
          <w:instrText xml:space="preserve"> PAGEREF _Toc336965502 \h </w:instrText>
        </w:r>
        <w:r w:rsidR="00A31F80">
          <w:rPr>
            <w:noProof/>
            <w:webHidden/>
          </w:rPr>
        </w:r>
        <w:r w:rsidR="00A31F80">
          <w:rPr>
            <w:noProof/>
            <w:webHidden/>
          </w:rPr>
          <w:fldChar w:fldCharType="separate"/>
        </w:r>
        <w:r w:rsidR="00A31F80">
          <w:rPr>
            <w:noProof/>
            <w:webHidden/>
          </w:rPr>
          <w:t>74</w:t>
        </w:r>
        <w:r w:rsidR="00A31F80">
          <w:rPr>
            <w:noProof/>
            <w:webHidden/>
          </w:rPr>
          <w:fldChar w:fldCharType="end"/>
        </w:r>
      </w:hyperlink>
    </w:p>
    <w:p w:rsidR="00A31F80" w:rsidRDefault="00050531">
      <w:pPr>
        <w:pStyle w:val="TDC1"/>
        <w:tabs>
          <w:tab w:val="right" w:leader="dot" w:pos="8828"/>
        </w:tabs>
        <w:rPr>
          <w:noProof/>
        </w:rPr>
      </w:pPr>
      <w:hyperlink w:anchor="_Toc336965503" w:history="1">
        <w:r w:rsidR="00A31F80" w:rsidRPr="00915447">
          <w:rPr>
            <w:rStyle w:val="Hipervnculo"/>
            <w:rFonts w:eastAsiaTheme="minorHAnsi"/>
            <w:noProof/>
          </w:rPr>
          <w:t>7. Solución de problemas</w:t>
        </w:r>
        <w:r w:rsidR="00A31F80">
          <w:rPr>
            <w:noProof/>
            <w:webHidden/>
          </w:rPr>
          <w:tab/>
        </w:r>
        <w:r w:rsidR="00A31F80">
          <w:rPr>
            <w:noProof/>
            <w:webHidden/>
          </w:rPr>
          <w:fldChar w:fldCharType="begin"/>
        </w:r>
        <w:r w:rsidR="00A31F80">
          <w:rPr>
            <w:noProof/>
            <w:webHidden/>
          </w:rPr>
          <w:instrText xml:space="preserve"> PAGEREF _Toc336965503 \h </w:instrText>
        </w:r>
        <w:r w:rsidR="00A31F80">
          <w:rPr>
            <w:noProof/>
            <w:webHidden/>
          </w:rPr>
        </w:r>
        <w:r w:rsidR="00A31F80">
          <w:rPr>
            <w:noProof/>
            <w:webHidden/>
          </w:rPr>
          <w:fldChar w:fldCharType="separate"/>
        </w:r>
        <w:r w:rsidR="00A31F80">
          <w:rPr>
            <w:noProof/>
            <w:webHidden/>
          </w:rPr>
          <w:t>76</w:t>
        </w:r>
        <w:r w:rsidR="00A31F80">
          <w:rPr>
            <w:noProof/>
            <w:webHidden/>
          </w:rPr>
          <w:fldChar w:fldCharType="end"/>
        </w:r>
      </w:hyperlink>
    </w:p>
    <w:p w:rsidR="00A31F80" w:rsidRDefault="00050531">
      <w:pPr>
        <w:pStyle w:val="TDC1"/>
        <w:tabs>
          <w:tab w:val="right" w:leader="dot" w:pos="8828"/>
        </w:tabs>
        <w:rPr>
          <w:noProof/>
        </w:rPr>
      </w:pPr>
      <w:hyperlink w:anchor="_Toc336965504" w:history="1">
        <w:r w:rsidR="00A31F80" w:rsidRPr="00915447">
          <w:rPr>
            <w:rStyle w:val="Hipervnculo"/>
            <w:rFonts w:eastAsiaTheme="minorHAnsi"/>
            <w:noProof/>
          </w:rPr>
          <w:t>8. Glosario</w:t>
        </w:r>
        <w:r w:rsidR="00A31F80">
          <w:rPr>
            <w:noProof/>
            <w:webHidden/>
          </w:rPr>
          <w:tab/>
        </w:r>
        <w:r w:rsidR="00A31F80">
          <w:rPr>
            <w:noProof/>
            <w:webHidden/>
          </w:rPr>
          <w:fldChar w:fldCharType="begin"/>
        </w:r>
        <w:r w:rsidR="00A31F80">
          <w:rPr>
            <w:noProof/>
            <w:webHidden/>
          </w:rPr>
          <w:instrText xml:space="preserve"> PAGEREF _Toc336965504 \h </w:instrText>
        </w:r>
        <w:r w:rsidR="00A31F80">
          <w:rPr>
            <w:noProof/>
            <w:webHidden/>
          </w:rPr>
        </w:r>
        <w:r w:rsidR="00A31F80">
          <w:rPr>
            <w:noProof/>
            <w:webHidden/>
          </w:rPr>
          <w:fldChar w:fldCharType="separate"/>
        </w:r>
        <w:r w:rsidR="00A31F80">
          <w:rPr>
            <w:noProof/>
            <w:webHidden/>
          </w:rPr>
          <w:t>77</w:t>
        </w:r>
        <w:r w:rsidR="00A31F80">
          <w:rPr>
            <w:noProof/>
            <w:webHidden/>
          </w:rPr>
          <w:fldChar w:fldCharType="end"/>
        </w:r>
      </w:hyperlink>
    </w:p>
    <w:p w:rsidR="00A31F80" w:rsidRDefault="00050531">
      <w:pPr>
        <w:pStyle w:val="TDC2"/>
        <w:tabs>
          <w:tab w:val="right" w:leader="dot" w:pos="8828"/>
        </w:tabs>
        <w:rPr>
          <w:noProof/>
        </w:rPr>
      </w:pPr>
      <w:hyperlink w:anchor="_Toc336965505" w:history="1">
        <w:r w:rsidR="00A31F80" w:rsidRPr="00915447">
          <w:rPr>
            <w:rStyle w:val="Hipervnculo"/>
            <w:noProof/>
          </w:rPr>
          <w:t>A</w:t>
        </w:r>
        <w:r w:rsidR="00A31F80">
          <w:rPr>
            <w:noProof/>
            <w:webHidden/>
          </w:rPr>
          <w:tab/>
        </w:r>
        <w:r w:rsidR="00A31F80">
          <w:rPr>
            <w:noProof/>
            <w:webHidden/>
          </w:rPr>
          <w:fldChar w:fldCharType="begin"/>
        </w:r>
        <w:r w:rsidR="00A31F80">
          <w:rPr>
            <w:noProof/>
            <w:webHidden/>
          </w:rPr>
          <w:instrText xml:space="preserve"> PAGEREF _Toc336965505 \h </w:instrText>
        </w:r>
        <w:r w:rsidR="00A31F80">
          <w:rPr>
            <w:noProof/>
            <w:webHidden/>
          </w:rPr>
        </w:r>
        <w:r w:rsidR="00A31F80">
          <w:rPr>
            <w:noProof/>
            <w:webHidden/>
          </w:rPr>
          <w:fldChar w:fldCharType="separate"/>
        </w:r>
        <w:r w:rsidR="00A31F80">
          <w:rPr>
            <w:noProof/>
            <w:webHidden/>
          </w:rPr>
          <w:t>77</w:t>
        </w:r>
        <w:r w:rsidR="00A31F80">
          <w:rPr>
            <w:noProof/>
            <w:webHidden/>
          </w:rPr>
          <w:fldChar w:fldCharType="end"/>
        </w:r>
      </w:hyperlink>
    </w:p>
    <w:p w:rsidR="00A31F80" w:rsidRDefault="00050531">
      <w:pPr>
        <w:pStyle w:val="TDC2"/>
        <w:tabs>
          <w:tab w:val="right" w:leader="dot" w:pos="8828"/>
        </w:tabs>
        <w:rPr>
          <w:noProof/>
        </w:rPr>
      </w:pPr>
      <w:hyperlink w:anchor="_Toc336965506" w:history="1">
        <w:r w:rsidR="00A31F80" w:rsidRPr="00915447">
          <w:rPr>
            <w:rStyle w:val="Hipervnculo"/>
            <w:noProof/>
          </w:rPr>
          <w:t>B</w:t>
        </w:r>
        <w:r w:rsidR="00A31F80">
          <w:rPr>
            <w:noProof/>
            <w:webHidden/>
          </w:rPr>
          <w:tab/>
        </w:r>
        <w:r w:rsidR="00A31F80">
          <w:rPr>
            <w:noProof/>
            <w:webHidden/>
          </w:rPr>
          <w:fldChar w:fldCharType="begin"/>
        </w:r>
        <w:r w:rsidR="00A31F80">
          <w:rPr>
            <w:noProof/>
            <w:webHidden/>
          </w:rPr>
          <w:instrText xml:space="preserve"> PAGEREF _Toc336965506 \h </w:instrText>
        </w:r>
        <w:r w:rsidR="00A31F80">
          <w:rPr>
            <w:noProof/>
            <w:webHidden/>
          </w:rPr>
        </w:r>
        <w:r w:rsidR="00A31F80">
          <w:rPr>
            <w:noProof/>
            <w:webHidden/>
          </w:rPr>
          <w:fldChar w:fldCharType="separate"/>
        </w:r>
        <w:r w:rsidR="00A31F80">
          <w:rPr>
            <w:noProof/>
            <w:webHidden/>
          </w:rPr>
          <w:t>78</w:t>
        </w:r>
        <w:r w:rsidR="00A31F80">
          <w:rPr>
            <w:noProof/>
            <w:webHidden/>
          </w:rPr>
          <w:fldChar w:fldCharType="end"/>
        </w:r>
      </w:hyperlink>
    </w:p>
    <w:p w:rsidR="00A31F80" w:rsidRDefault="00050531">
      <w:pPr>
        <w:pStyle w:val="TDC2"/>
        <w:tabs>
          <w:tab w:val="right" w:leader="dot" w:pos="8828"/>
        </w:tabs>
        <w:rPr>
          <w:noProof/>
        </w:rPr>
      </w:pPr>
      <w:hyperlink w:anchor="_Toc336965507" w:history="1">
        <w:r w:rsidR="00A31F80" w:rsidRPr="00915447">
          <w:rPr>
            <w:rStyle w:val="Hipervnculo"/>
            <w:noProof/>
          </w:rPr>
          <w:t>C</w:t>
        </w:r>
        <w:r w:rsidR="00A31F80">
          <w:rPr>
            <w:noProof/>
            <w:webHidden/>
          </w:rPr>
          <w:tab/>
        </w:r>
        <w:r w:rsidR="00A31F80">
          <w:rPr>
            <w:noProof/>
            <w:webHidden/>
          </w:rPr>
          <w:fldChar w:fldCharType="begin"/>
        </w:r>
        <w:r w:rsidR="00A31F80">
          <w:rPr>
            <w:noProof/>
            <w:webHidden/>
          </w:rPr>
          <w:instrText xml:space="preserve"> PAGEREF _Toc336965507 \h </w:instrText>
        </w:r>
        <w:r w:rsidR="00A31F80">
          <w:rPr>
            <w:noProof/>
            <w:webHidden/>
          </w:rPr>
        </w:r>
        <w:r w:rsidR="00A31F80">
          <w:rPr>
            <w:noProof/>
            <w:webHidden/>
          </w:rPr>
          <w:fldChar w:fldCharType="separate"/>
        </w:r>
        <w:r w:rsidR="00A31F80">
          <w:rPr>
            <w:noProof/>
            <w:webHidden/>
          </w:rPr>
          <w:t>78</w:t>
        </w:r>
        <w:r w:rsidR="00A31F80">
          <w:rPr>
            <w:noProof/>
            <w:webHidden/>
          </w:rPr>
          <w:fldChar w:fldCharType="end"/>
        </w:r>
      </w:hyperlink>
    </w:p>
    <w:p w:rsidR="00A31F80" w:rsidRDefault="00050531">
      <w:pPr>
        <w:pStyle w:val="TDC2"/>
        <w:tabs>
          <w:tab w:val="right" w:leader="dot" w:pos="8828"/>
        </w:tabs>
        <w:rPr>
          <w:noProof/>
        </w:rPr>
      </w:pPr>
      <w:hyperlink w:anchor="_Toc336965508" w:history="1">
        <w:r w:rsidR="00A31F80" w:rsidRPr="00915447">
          <w:rPr>
            <w:rStyle w:val="Hipervnculo"/>
            <w:noProof/>
          </w:rPr>
          <w:t>D</w:t>
        </w:r>
        <w:r w:rsidR="00A31F80">
          <w:rPr>
            <w:noProof/>
            <w:webHidden/>
          </w:rPr>
          <w:tab/>
        </w:r>
        <w:r w:rsidR="00A31F80">
          <w:rPr>
            <w:noProof/>
            <w:webHidden/>
          </w:rPr>
          <w:fldChar w:fldCharType="begin"/>
        </w:r>
        <w:r w:rsidR="00A31F80">
          <w:rPr>
            <w:noProof/>
            <w:webHidden/>
          </w:rPr>
          <w:instrText xml:space="preserve"> PAGEREF _Toc336965508 \h </w:instrText>
        </w:r>
        <w:r w:rsidR="00A31F80">
          <w:rPr>
            <w:noProof/>
            <w:webHidden/>
          </w:rPr>
        </w:r>
        <w:r w:rsidR="00A31F80">
          <w:rPr>
            <w:noProof/>
            <w:webHidden/>
          </w:rPr>
          <w:fldChar w:fldCharType="separate"/>
        </w:r>
        <w:r w:rsidR="00A31F80">
          <w:rPr>
            <w:noProof/>
            <w:webHidden/>
          </w:rPr>
          <w:t>80</w:t>
        </w:r>
        <w:r w:rsidR="00A31F80">
          <w:rPr>
            <w:noProof/>
            <w:webHidden/>
          </w:rPr>
          <w:fldChar w:fldCharType="end"/>
        </w:r>
      </w:hyperlink>
    </w:p>
    <w:p w:rsidR="00A31F80" w:rsidRDefault="00050531">
      <w:pPr>
        <w:pStyle w:val="TDC2"/>
        <w:tabs>
          <w:tab w:val="right" w:leader="dot" w:pos="8828"/>
        </w:tabs>
        <w:rPr>
          <w:noProof/>
        </w:rPr>
      </w:pPr>
      <w:hyperlink w:anchor="_Toc336965509" w:history="1">
        <w:r w:rsidR="00A31F80" w:rsidRPr="00915447">
          <w:rPr>
            <w:rStyle w:val="Hipervnculo"/>
            <w:noProof/>
          </w:rPr>
          <w:t>E</w:t>
        </w:r>
        <w:r w:rsidR="00A31F80">
          <w:rPr>
            <w:noProof/>
            <w:webHidden/>
          </w:rPr>
          <w:tab/>
        </w:r>
        <w:r w:rsidR="00A31F80">
          <w:rPr>
            <w:noProof/>
            <w:webHidden/>
          </w:rPr>
          <w:fldChar w:fldCharType="begin"/>
        </w:r>
        <w:r w:rsidR="00A31F80">
          <w:rPr>
            <w:noProof/>
            <w:webHidden/>
          </w:rPr>
          <w:instrText xml:space="preserve"> PAGEREF _Toc336965509 \h </w:instrText>
        </w:r>
        <w:r w:rsidR="00A31F80">
          <w:rPr>
            <w:noProof/>
            <w:webHidden/>
          </w:rPr>
        </w:r>
        <w:r w:rsidR="00A31F80">
          <w:rPr>
            <w:noProof/>
            <w:webHidden/>
          </w:rPr>
          <w:fldChar w:fldCharType="separate"/>
        </w:r>
        <w:r w:rsidR="00A31F80">
          <w:rPr>
            <w:noProof/>
            <w:webHidden/>
          </w:rPr>
          <w:t>81</w:t>
        </w:r>
        <w:r w:rsidR="00A31F80">
          <w:rPr>
            <w:noProof/>
            <w:webHidden/>
          </w:rPr>
          <w:fldChar w:fldCharType="end"/>
        </w:r>
      </w:hyperlink>
    </w:p>
    <w:p w:rsidR="00A31F80" w:rsidRDefault="00050531">
      <w:pPr>
        <w:pStyle w:val="TDC2"/>
        <w:tabs>
          <w:tab w:val="right" w:leader="dot" w:pos="8828"/>
        </w:tabs>
        <w:rPr>
          <w:noProof/>
        </w:rPr>
      </w:pPr>
      <w:hyperlink w:anchor="_Toc336965510" w:history="1">
        <w:r w:rsidR="00A31F80" w:rsidRPr="00915447">
          <w:rPr>
            <w:rStyle w:val="Hipervnculo"/>
            <w:noProof/>
          </w:rPr>
          <w:t>F</w:t>
        </w:r>
        <w:r w:rsidR="00A31F80">
          <w:rPr>
            <w:noProof/>
            <w:webHidden/>
          </w:rPr>
          <w:tab/>
        </w:r>
        <w:r w:rsidR="00A31F80">
          <w:rPr>
            <w:noProof/>
            <w:webHidden/>
          </w:rPr>
          <w:fldChar w:fldCharType="begin"/>
        </w:r>
        <w:r w:rsidR="00A31F80">
          <w:rPr>
            <w:noProof/>
            <w:webHidden/>
          </w:rPr>
          <w:instrText xml:space="preserve"> PAGEREF _Toc336965510 \h </w:instrText>
        </w:r>
        <w:r w:rsidR="00A31F80">
          <w:rPr>
            <w:noProof/>
            <w:webHidden/>
          </w:rPr>
        </w:r>
        <w:r w:rsidR="00A31F80">
          <w:rPr>
            <w:noProof/>
            <w:webHidden/>
          </w:rPr>
          <w:fldChar w:fldCharType="separate"/>
        </w:r>
        <w:r w:rsidR="00A31F80">
          <w:rPr>
            <w:noProof/>
            <w:webHidden/>
          </w:rPr>
          <w:t>82</w:t>
        </w:r>
        <w:r w:rsidR="00A31F80">
          <w:rPr>
            <w:noProof/>
            <w:webHidden/>
          </w:rPr>
          <w:fldChar w:fldCharType="end"/>
        </w:r>
      </w:hyperlink>
    </w:p>
    <w:p w:rsidR="00A31F80" w:rsidRDefault="00050531">
      <w:pPr>
        <w:pStyle w:val="TDC2"/>
        <w:tabs>
          <w:tab w:val="right" w:leader="dot" w:pos="8828"/>
        </w:tabs>
        <w:rPr>
          <w:noProof/>
        </w:rPr>
      </w:pPr>
      <w:hyperlink w:anchor="_Toc336965511" w:history="1">
        <w:r w:rsidR="00A31F80" w:rsidRPr="00915447">
          <w:rPr>
            <w:rStyle w:val="Hipervnculo"/>
            <w:noProof/>
          </w:rPr>
          <w:t>G</w:t>
        </w:r>
        <w:r w:rsidR="00A31F80">
          <w:rPr>
            <w:noProof/>
            <w:webHidden/>
          </w:rPr>
          <w:tab/>
        </w:r>
        <w:r w:rsidR="00A31F80">
          <w:rPr>
            <w:noProof/>
            <w:webHidden/>
          </w:rPr>
          <w:fldChar w:fldCharType="begin"/>
        </w:r>
        <w:r w:rsidR="00A31F80">
          <w:rPr>
            <w:noProof/>
            <w:webHidden/>
          </w:rPr>
          <w:instrText xml:space="preserve"> PAGEREF _Toc336965511 \h </w:instrText>
        </w:r>
        <w:r w:rsidR="00A31F80">
          <w:rPr>
            <w:noProof/>
            <w:webHidden/>
          </w:rPr>
        </w:r>
        <w:r w:rsidR="00A31F80">
          <w:rPr>
            <w:noProof/>
            <w:webHidden/>
          </w:rPr>
          <w:fldChar w:fldCharType="separate"/>
        </w:r>
        <w:r w:rsidR="00A31F80">
          <w:rPr>
            <w:noProof/>
            <w:webHidden/>
          </w:rPr>
          <w:t>82</w:t>
        </w:r>
        <w:r w:rsidR="00A31F80">
          <w:rPr>
            <w:noProof/>
            <w:webHidden/>
          </w:rPr>
          <w:fldChar w:fldCharType="end"/>
        </w:r>
      </w:hyperlink>
    </w:p>
    <w:p w:rsidR="00A31F80" w:rsidRDefault="00050531">
      <w:pPr>
        <w:pStyle w:val="TDC2"/>
        <w:tabs>
          <w:tab w:val="right" w:leader="dot" w:pos="8828"/>
        </w:tabs>
        <w:rPr>
          <w:noProof/>
        </w:rPr>
      </w:pPr>
      <w:hyperlink w:anchor="_Toc336965512" w:history="1">
        <w:r w:rsidR="00A31F80" w:rsidRPr="00915447">
          <w:rPr>
            <w:rStyle w:val="Hipervnculo"/>
            <w:noProof/>
          </w:rPr>
          <w:t>H</w:t>
        </w:r>
        <w:r w:rsidR="00A31F80">
          <w:rPr>
            <w:noProof/>
            <w:webHidden/>
          </w:rPr>
          <w:tab/>
        </w:r>
        <w:r w:rsidR="00A31F80">
          <w:rPr>
            <w:noProof/>
            <w:webHidden/>
          </w:rPr>
          <w:fldChar w:fldCharType="begin"/>
        </w:r>
        <w:r w:rsidR="00A31F80">
          <w:rPr>
            <w:noProof/>
            <w:webHidden/>
          </w:rPr>
          <w:instrText xml:space="preserve"> PAGEREF _Toc336965512 \h </w:instrText>
        </w:r>
        <w:r w:rsidR="00A31F80">
          <w:rPr>
            <w:noProof/>
            <w:webHidden/>
          </w:rPr>
        </w:r>
        <w:r w:rsidR="00A31F80">
          <w:rPr>
            <w:noProof/>
            <w:webHidden/>
          </w:rPr>
          <w:fldChar w:fldCharType="separate"/>
        </w:r>
        <w:r w:rsidR="00A31F80">
          <w:rPr>
            <w:noProof/>
            <w:webHidden/>
          </w:rPr>
          <w:t>82</w:t>
        </w:r>
        <w:r w:rsidR="00A31F80">
          <w:rPr>
            <w:noProof/>
            <w:webHidden/>
          </w:rPr>
          <w:fldChar w:fldCharType="end"/>
        </w:r>
      </w:hyperlink>
    </w:p>
    <w:p w:rsidR="00A31F80" w:rsidRDefault="00050531">
      <w:pPr>
        <w:pStyle w:val="TDC2"/>
        <w:tabs>
          <w:tab w:val="right" w:leader="dot" w:pos="8828"/>
        </w:tabs>
        <w:rPr>
          <w:noProof/>
        </w:rPr>
      </w:pPr>
      <w:hyperlink w:anchor="_Toc336965513" w:history="1">
        <w:r w:rsidR="00A31F80" w:rsidRPr="00915447">
          <w:rPr>
            <w:rStyle w:val="Hipervnculo"/>
            <w:noProof/>
          </w:rPr>
          <w:t>I</w:t>
        </w:r>
        <w:r w:rsidR="00A31F80">
          <w:rPr>
            <w:noProof/>
            <w:webHidden/>
          </w:rPr>
          <w:tab/>
        </w:r>
        <w:r w:rsidR="00A31F80">
          <w:rPr>
            <w:noProof/>
            <w:webHidden/>
          </w:rPr>
          <w:fldChar w:fldCharType="begin"/>
        </w:r>
        <w:r w:rsidR="00A31F80">
          <w:rPr>
            <w:noProof/>
            <w:webHidden/>
          </w:rPr>
          <w:instrText xml:space="preserve"> PAGEREF _Toc336965513 \h </w:instrText>
        </w:r>
        <w:r w:rsidR="00A31F80">
          <w:rPr>
            <w:noProof/>
            <w:webHidden/>
          </w:rPr>
        </w:r>
        <w:r w:rsidR="00A31F80">
          <w:rPr>
            <w:noProof/>
            <w:webHidden/>
          </w:rPr>
          <w:fldChar w:fldCharType="separate"/>
        </w:r>
        <w:r w:rsidR="00A31F80">
          <w:rPr>
            <w:noProof/>
            <w:webHidden/>
          </w:rPr>
          <w:t>83</w:t>
        </w:r>
        <w:r w:rsidR="00A31F80">
          <w:rPr>
            <w:noProof/>
            <w:webHidden/>
          </w:rPr>
          <w:fldChar w:fldCharType="end"/>
        </w:r>
      </w:hyperlink>
    </w:p>
    <w:p w:rsidR="00A31F80" w:rsidRDefault="00050531">
      <w:pPr>
        <w:pStyle w:val="TDC2"/>
        <w:tabs>
          <w:tab w:val="right" w:leader="dot" w:pos="8828"/>
        </w:tabs>
        <w:rPr>
          <w:noProof/>
        </w:rPr>
      </w:pPr>
      <w:hyperlink w:anchor="_Toc336965514" w:history="1">
        <w:r w:rsidR="00A31F80" w:rsidRPr="00915447">
          <w:rPr>
            <w:rStyle w:val="Hipervnculo"/>
            <w:noProof/>
          </w:rPr>
          <w:t>J</w:t>
        </w:r>
        <w:r w:rsidR="00A31F80">
          <w:rPr>
            <w:noProof/>
            <w:webHidden/>
          </w:rPr>
          <w:tab/>
        </w:r>
        <w:r w:rsidR="00A31F80">
          <w:rPr>
            <w:noProof/>
            <w:webHidden/>
          </w:rPr>
          <w:fldChar w:fldCharType="begin"/>
        </w:r>
        <w:r w:rsidR="00A31F80">
          <w:rPr>
            <w:noProof/>
            <w:webHidden/>
          </w:rPr>
          <w:instrText xml:space="preserve"> PAGEREF _Toc336965514 \h </w:instrText>
        </w:r>
        <w:r w:rsidR="00A31F80">
          <w:rPr>
            <w:noProof/>
            <w:webHidden/>
          </w:rPr>
        </w:r>
        <w:r w:rsidR="00A31F80">
          <w:rPr>
            <w:noProof/>
            <w:webHidden/>
          </w:rPr>
          <w:fldChar w:fldCharType="separate"/>
        </w:r>
        <w:r w:rsidR="00A31F80">
          <w:rPr>
            <w:noProof/>
            <w:webHidden/>
          </w:rPr>
          <w:t>84</w:t>
        </w:r>
        <w:r w:rsidR="00A31F80">
          <w:rPr>
            <w:noProof/>
            <w:webHidden/>
          </w:rPr>
          <w:fldChar w:fldCharType="end"/>
        </w:r>
      </w:hyperlink>
    </w:p>
    <w:p w:rsidR="00A31F80" w:rsidRDefault="00050531">
      <w:pPr>
        <w:pStyle w:val="TDC2"/>
        <w:tabs>
          <w:tab w:val="right" w:leader="dot" w:pos="8828"/>
        </w:tabs>
        <w:rPr>
          <w:noProof/>
        </w:rPr>
      </w:pPr>
      <w:hyperlink w:anchor="_Toc336965515" w:history="1">
        <w:r w:rsidR="00A31F80" w:rsidRPr="00915447">
          <w:rPr>
            <w:rStyle w:val="Hipervnculo"/>
            <w:noProof/>
          </w:rPr>
          <w:t>K</w:t>
        </w:r>
        <w:r w:rsidR="00A31F80">
          <w:rPr>
            <w:noProof/>
            <w:webHidden/>
          </w:rPr>
          <w:tab/>
        </w:r>
        <w:r w:rsidR="00A31F80">
          <w:rPr>
            <w:noProof/>
            <w:webHidden/>
          </w:rPr>
          <w:fldChar w:fldCharType="begin"/>
        </w:r>
        <w:r w:rsidR="00A31F80">
          <w:rPr>
            <w:noProof/>
            <w:webHidden/>
          </w:rPr>
          <w:instrText xml:space="preserve"> PAGEREF _Toc336965515 \h </w:instrText>
        </w:r>
        <w:r w:rsidR="00A31F80">
          <w:rPr>
            <w:noProof/>
            <w:webHidden/>
          </w:rPr>
        </w:r>
        <w:r w:rsidR="00A31F80">
          <w:rPr>
            <w:noProof/>
            <w:webHidden/>
          </w:rPr>
          <w:fldChar w:fldCharType="separate"/>
        </w:r>
        <w:r w:rsidR="00A31F80">
          <w:rPr>
            <w:noProof/>
            <w:webHidden/>
          </w:rPr>
          <w:t>84</w:t>
        </w:r>
        <w:r w:rsidR="00A31F80">
          <w:rPr>
            <w:noProof/>
            <w:webHidden/>
          </w:rPr>
          <w:fldChar w:fldCharType="end"/>
        </w:r>
      </w:hyperlink>
    </w:p>
    <w:p w:rsidR="00A31F80" w:rsidRDefault="00050531">
      <w:pPr>
        <w:pStyle w:val="TDC2"/>
        <w:tabs>
          <w:tab w:val="right" w:leader="dot" w:pos="8828"/>
        </w:tabs>
        <w:rPr>
          <w:noProof/>
        </w:rPr>
      </w:pPr>
      <w:hyperlink w:anchor="_Toc336965516" w:history="1">
        <w:r w:rsidR="00A31F80" w:rsidRPr="00915447">
          <w:rPr>
            <w:rStyle w:val="Hipervnculo"/>
            <w:noProof/>
            <w:lang w:val="en-US"/>
          </w:rPr>
          <w:t>L</w:t>
        </w:r>
        <w:r w:rsidR="00A31F80">
          <w:rPr>
            <w:noProof/>
            <w:webHidden/>
          </w:rPr>
          <w:tab/>
        </w:r>
        <w:r w:rsidR="00A31F80">
          <w:rPr>
            <w:noProof/>
            <w:webHidden/>
          </w:rPr>
          <w:fldChar w:fldCharType="begin"/>
        </w:r>
        <w:r w:rsidR="00A31F80">
          <w:rPr>
            <w:noProof/>
            <w:webHidden/>
          </w:rPr>
          <w:instrText xml:space="preserve"> PAGEREF _Toc336965516 \h </w:instrText>
        </w:r>
        <w:r w:rsidR="00A31F80">
          <w:rPr>
            <w:noProof/>
            <w:webHidden/>
          </w:rPr>
        </w:r>
        <w:r w:rsidR="00A31F80">
          <w:rPr>
            <w:noProof/>
            <w:webHidden/>
          </w:rPr>
          <w:fldChar w:fldCharType="separate"/>
        </w:r>
        <w:r w:rsidR="00A31F80">
          <w:rPr>
            <w:noProof/>
            <w:webHidden/>
          </w:rPr>
          <w:t>84</w:t>
        </w:r>
        <w:r w:rsidR="00A31F80">
          <w:rPr>
            <w:noProof/>
            <w:webHidden/>
          </w:rPr>
          <w:fldChar w:fldCharType="end"/>
        </w:r>
      </w:hyperlink>
    </w:p>
    <w:p w:rsidR="00A31F80" w:rsidRDefault="00050531">
      <w:pPr>
        <w:pStyle w:val="TDC2"/>
        <w:tabs>
          <w:tab w:val="right" w:leader="dot" w:pos="8828"/>
        </w:tabs>
        <w:rPr>
          <w:noProof/>
        </w:rPr>
      </w:pPr>
      <w:hyperlink w:anchor="_Toc336965517" w:history="1">
        <w:r w:rsidR="00A31F80" w:rsidRPr="00915447">
          <w:rPr>
            <w:rStyle w:val="Hipervnculo"/>
            <w:noProof/>
          </w:rPr>
          <w:t>M</w:t>
        </w:r>
        <w:r w:rsidR="00A31F80">
          <w:rPr>
            <w:noProof/>
            <w:webHidden/>
          </w:rPr>
          <w:tab/>
        </w:r>
        <w:r w:rsidR="00A31F80">
          <w:rPr>
            <w:noProof/>
            <w:webHidden/>
          </w:rPr>
          <w:fldChar w:fldCharType="begin"/>
        </w:r>
        <w:r w:rsidR="00A31F80">
          <w:rPr>
            <w:noProof/>
            <w:webHidden/>
          </w:rPr>
          <w:instrText xml:space="preserve"> PAGEREF _Toc336965517 \h </w:instrText>
        </w:r>
        <w:r w:rsidR="00A31F80">
          <w:rPr>
            <w:noProof/>
            <w:webHidden/>
          </w:rPr>
        </w:r>
        <w:r w:rsidR="00A31F80">
          <w:rPr>
            <w:noProof/>
            <w:webHidden/>
          </w:rPr>
          <w:fldChar w:fldCharType="separate"/>
        </w:r>
        <w:r w:rsidR="00A31F80">
          <w:rPr>
            <w:noProof/>
            <w:webHidden/>
          </w:rPr>
          <w:t>84</w:t>
        </w:r>
        <w:r w:rsidR="00A31F80">
          <w:rPr>
            <w:noProof/>
            <w:webHidden/>
          </w:rPr>
          <w:fldChar w:fldCharType="end"/>
        </w:r>
      </w:hyperlink>
    </w:p>
    <w:p w:rsidR="00A31F80" w:rsidRDefault="00050531">
      <w:pPr>
        <w:pStyle w:val="TDC2"/>
        <w:tabs>
          <w:tab w:val="right" w:leader="dot" w:pos="8828"/>
        </w:tabs>
        <w:rPr>
          <w:noProof/>
        </w:rPr>
      </w:pPr>
      <w:hyperlink w:anchor="_Toc336965518" w:history="1">
        <w:r w:rsidR="00A31F80" w:rsidRPr="00915447">
          <w:rPr>
            <w:rStyle w:val="Hipervnculo"/>
            <w:noProof/>
          </w:rPr>
          <w:t>N</w:t>
        </w:r>
        <w:r w:rsidR="00A31F80">
          <w:rPr>
            <w:noProof/>
            <w:webHidden/>
          </w:rPr>
          <w:tab/>
        </w:r>
        <w:r w:rsidR="00A31F80">
          <w:rPr>
            <w:noProof/>
            <w:webHidden/>
          </w:rPr>
          <w:fldChar w:fldCharType="begin"/>
        </w:r>
        <w:r w:rsidR="00A31F80">
          <w:rPr>
            <w:noProof/>
            <w:webHidden/>
          </w:rPr>
          <w:instrText xml:space="preserve"> PAGEREF _Toc336965518 \h </w:instrText>
        </w:r>
        <w:r w:rsidR="00A31F80">
          <w:rPr>
            <w:noProof/>
            <w:webHidden/>
          </w:rPr>
        </w:r>
        <w:r w:rsidR="00A31F80">
          <w:rPr>
            <w:noProof/>
            <w:webHidden/>
          </w:rPr>
          <w:fldChar w:fldCharType="separate"/>
        </w:r>
        <w:r w:rsidR="00A31F80">
          <w:rPr>
            <w:noProof/>
            <w:webHidden/>
          </w:rPr>
          <w:t>86</w:t>
        </w:r>
        <w:r w:rsidR="00A31F80">
          <w:rPr>
            <w:noProof/>
            <w:webHidden/>
          </w:rPr>
          <w:fldChar w:fldCharType="end"/>
        </w:r>
      </w:hyperlink>
    </w:p>
    <w:p w:rsidR="00A31F80" w:rsidRDefault="00050531">
      <w:pPr>
        <w:pStyle w:val="TDC2"/>
        <w:tabs>
          <w:tab w:val="right" w:leader="dot" w:pos="8828"/>
        </w:tabs>
        <w:rPr>
          <w:noProof/>
        </w:rPr>
      </w:pPr>
      <w:hyperlink w:anchor="_Toc336965519" w:history="1">
        <w:r w:rsidR="00A31F80" w:rsidRPr="00915447">
          <w:rPr>
            <w:rStyle w:val="Hipervnculo"/>
            <w:noProof/>
          </w:rPr>
          <w:t>O</w:t>
        </w:r>
        <w:r w:rsidR="00A31F80">
          <w:rPr>
            <w:noProof/>
            <w:webHidden/>
          </w:rPr>
          <w:tab/>
        </w:r>
        <w:r w:rsidR="00A31F80">
          <w:rPr>
            <w:noProof/>
            <w:webHidden/>
          </w:rPr>
          <w:fldChar w:fldCharType="begin"/>
        </w:r>
        <w:r w:rsidR="00A31F80">
          <w:rPr>
            <w:noProof/>
            <w:webHidden/>
          </w:rPr>
          <w:instrText xml:space="preserve"> PAGEREF _Toc336965519 \h </w:instrText>
        </w:r>
        <w:r w:rsidR="00A31F80">
          <w:rPr>
            <w:noProof/>
            <w:webHidden/>
          </w:rPr>
        </w:r>
        <w:r w:rsidR="00A31F80">
          <w:rPr>
            <w:noProof/>
            <w:webHidden/>
          </w:rPr>
          <w:fldChar w:fldCharType="separate"/>
        </w:r>
        <w:r w:rsidR="00A31F80">
          <w:rPr>
            <w:noProof/>
            <w:webHidden/>
          </w:rPr>
          <w:t>86</w:t>
        </w:r>
        <w:r w:rsidR="00A31F80">
          <w:rPr>
            <w:noProof/>
            <w:webHidden/>
          </w:rPr>
          <w:fldChar w:fldCharType="end"/>
        </w:r>
      </w:hyperlink>
    </w:p>
    <w:p w:rsidR="00A31F80" w:rsidRDefault="00050531">
      <w:pPr>
        <w:pStyle w:val="TDC2"/>
        <w:tabs>
          <w:tab w:val="right" w:leader="dot" w:pos="8828"/>
        </w:tabs>
        <w:rPr>
          <w:noProof/>
        </w:rPr>
      </w:pPr>
      <w:hyperlink w:anchor="_Toc336965520" w:history="1">
        <w:r w:rsidR="00A31F80" w:rsidRPr="00915447">
          <w:rPr>
            <w:rStyle w:val="Hipervnculo"/>
            <w:noProof/>
          </w:rPr>
          <w:t>P</w:t>
        </w:r>
        <w:r w:rsidR="00A31F80">
          <w:rPr>
            <w:noProof/>
            <w:webHidden/>
          </w:rPr>
          <w:tab/>
        </w:r>
        <w:r w:rsidR="00A31F80">
          <w:rPr>
            <w:noProof/>
            <w:webHidden/>
          </w:rPr>
          <w:fldChar w:fldCharType="begin"/>
        </w:r>
        <w:r w:rsidR="00A31F80">
          <w:rPr>
            <w:noProof/>
            <w:webHidden/>
          </w:rPr>
          <w:instrText xml:space="preserve"> PAGEREF _Toc336965520 \h </w:instrText>
        </w:r>
        <w:r w:rsidR="00A31F80">
          <w:rPr>
            <w:noProof/>
            <w:webHidden/>
          </w:rPr>
        </w:r>
        <w:r w:rsidR="00A31F80">
          <w:rPr>
            <w:noProof/>
            <w:webHidden/>
          </w:rPr>
          <w:fldChar w:fldCharType="separate"/>
        </w:r>
        <w:r w:rsidR="00A31F80">
          <w:rPr>
            <w:noProof/>
            <w:webHidden/>
          </w:rPr>
          <w:t>87</w:t>
        </w:r>
        <w:r w:rsidR="00A31F80">
          <w:rPr>
            <w:noProof/>
            <w:webHidden/>
          </w:rPr>
          <w:fldChar w:fldCharType="end"/>
        </w:r>
      </w:hyperlink>
    </w:p>
    <w:p w:rsidR="00A31F80" w:rsidRDefault="00050531">
      <w:pPr>
        <w:pStyle w:val="TDC2"/>
        <w:tabs>
          <w:tab w:val="right" w:leader="dot" w:pos="8828"/>
        </w:tabs>
        <w:rPr>
          <w:noProof/>
        </w:rPr>
      </w:pPr>
      <w:hyperlink w:anchor="_Toc336965521" w:history="1">
        <w:r w:rsidR="00A31F80" w:rsidRPr="00915447">
          <w:rPr>
            <w:rStyle w:val="Hipervnculo"/>
            <w:noProof/>
          </w:rPr>
          <w:t>Q</w:t>
        </w:r>
        <w:r w:rsidR="00A31F80">
          <w:rPr>
            <w:noProof/>
            <w:webHidden/>
          </w:rPr>
          <w:tab/>
        </w:r>
        <w:r w:rsidR="00A31F80">
          <w:rPr>
            <w:noProof/>
            <w:webHidden/>
          </w:rPr>
          <w:fldChar w:fldCharType="begin"/>
        </w:r>
        <w:r w:rsidR="00A31F80">
          <w:rPr>
            <w:noProof/>
            <w:webHidden/>
          </w:rPr>
          <w:instrText xml:space="preserve"> PAGEREF _Toc336965521 \h </w:instrText>
        </w:r>
        <w:r w:rsidR="00A31F80">
          <w:rPr>
            <w:noProof/>
            <w:webHidden/>
          </w:rPr>
        </w:r>
        <w:r w:rsidR="00A31F80">
          <w:rPr>
            <w:noProof/>
            <w:webHidden/>
          </w:rPr>
          <w:fldChar w:fldCharType="separate"/>
        </w:r>
        <w:r w:rsidR="00A31F80">
          <w:rPr>
            <w:noProof/>
            <w:webHidden/>
          </w:rPr>
          <w:t>87</w:t>
        </w:r>
        <w:r w:rsidR="00A31F80">
          <w:rPr>
            <w:noProof/>
            <w:webHidden/>
          </w:rPr>
          <w:fldChar w:fldCharType="end"/>
        </w:r>
      </w:hyperlink>
    </w:p>
    <w:p w:rsidR="00A31F80" w:rsidRDefault="00050531">
      <w:pPr>
        <w:pStyle w:val="TDC2"/>
        <w:tabs>
          <w:tab w:val="right" w:leader="dot" w:pos="8828"/>
        </w:tabs>
        <w:rPr>
          <w:noProof/>
        </w:rPr>
      </w:pPr>
      <w:hyperlink w:anchor="_Toc336965522" w:history="1">
        <w:r w:rsidR="00A31F80" w:rsidRPr="00915447">
          <w:rPr>
            <w:rStyle w:val="Hipervnculo"/>
            <w:noProof/>
          </w:rPr>
          <w:t>R</w:t>
        </w:r>
        <w:r w:rsidR="00A31F80">
          <w:rPr>
            <w:noProof/>
            <w:webHidden/>
          </w:rPr>
          <w:tab/>
        </w:r>
        <w:r w:rsidR="00A31F80">
          <w:rPr>
            <w:noProof/>
            <w:webHidden/>
          </w:rPr>
          <w:fldChar w:fldCharType="begin"/>
        </w:r>
        <w:r w:rsidR="00A31F80">
          <w:rPr>
            <w:noProof/>
            <w:webHidden/>
          </w:rPr>
          <w:instrText xml:space="preserve"> PAGEREF _Toc336965522 \h </w:instrText>
        </w:r>
        <w:r w:rsidR="00A31F80">
          <w:rPr>
            <w:noProof/>
            <w:webHidden/>
          </w:rPr>
        </w:r>
        <w:r w:rsidR="00A31F80">
          <w:rPr>
            <w:noProof/>
            <w:webHidden/>
          </w:rPr>
          <w:fldChar w:fldCharType="separate"/>
        </w:r>
        <w:r w:rsidR="00A31F80">
          <w:rPr>
            <w:noProof/>
            <w:webHidden/>
          </w:rPr>
          <w:t>87</w:t>
        </w:r>
        <w:r w:rsidR="00A31F80">
          <w:rPr>
            <w:noProof/>
            <w:webHidden/>
          </w:rPr>
          <w:fldChar w:fldCharType="end"/>
        </w:r>
      </w:hyperlink>
    </w:p>
    <w:p w:rsidR="00A31F80" w:rsidRDefault="00050531">
      <w:pPr>
        <w:pStyle w:val="TDC2"/>
        <w:tabs>
          <w:tab w:val="right" w:leader="dot" w:pos="8828"/>
        </w:tabs>
        <w:rPr>
          <w:noProof/>
        </w:rPr>
      </w:pPr>
      <w:hyperlink w:anchor="_Toc336965523" w:history="1">
        <w:r w:rsidR="00A31F80" w:rsidRPr="00915447">
          <w:rPr>
            <w:rStyle w:val="Hipervnculo"/>
            <w:noProof/>
          </w:rPr>
          <w:t>S</w:t>
        </w:r>
        <w:r w:rsidR="00A31F80">
          <w:rPr>
            <w:noProof/>
            <w:webHidden/>
          </w:rPr>
          <w:tab/>
        </w:r>
        <w:r w:rsidR="00A31F80">
          <w:rPr>
            <w:noProof/>
            <w:webHidden/>
          </w:rPr>
          <w:fldChar w:fldCharType="begin"/>
        </w:r>
        <w:r w:rsidR="00A31F80">
          <w:rPr>
            <w:noProof/>
            <w:webHidden/>
          </w:rPr>
          <w:instrText xml:space="preserve"> PAGEREF _Toc336965523 \h </w:instrText>
        </w:r>
        <w:r w:rsidR="00A31F80">
          <w:rPr>
            <w:noProof/>
            <w:webHidden/>
          </w:rPr>
        </w:r>
        <w:r w:rsidR="00A31F80">
          <w:rPr>
            <w:noProof/>
            <w:webHidden/>
          </w:rPr>
          <w:fldChar w:fldCharType="separate"/>
        </w:r>
        <w:r w:rsidR="00A31F80">
          <w:rPr>
            <w:noProof/>
            <w:webHidden/>
          </w:rPr>
          <w:t>88</w:t>
        </w:r>
        <w:r w:rsidR="00A31F80">
          <w:rPr>
            <w:noProof/>
            <w:webHidden/>
          </w:rPr>
          <w:fldChar w:fldCharType="end"/>
        </w:r>
      </w:hyperlink>
    </w:p>
    <w:p w:rsidR="00A31F80" w:rsidRDefault="00050531">
      <w:pPr>
        <w:pStyle w:val="TDC2"/>
        <w:tabs>
          <w:tab w:val="right" w:leader="dot" w:pos="8828"/>
        </w:tabs>
        <w:rPr>
          <w:noProof/>
        </w:rPr>
      </w:pPr>
      <w:hyperlink w:anchor="_Toc336965524" w:history="1">
        <w:r w:rsidR="00A31F80" w:rsidRPr="00915447">
          <w:rPr>
            <w:rStyle w:val="Hipervnculo"/>
            <w:noProof/>
          </w:rPr>
          <w:t>T</w:t>
        </w:r>
        <w:r w:rsidR="00A31F80">
          <w:rPr>
            <w:noProof/>
            <w:webHidden/>
          </w:rPr>
          <w:tab/>
        </w:r>
        <w:r w:rsidR="00A31F80">
          <w:rPr>
            <w:noProof/>
            <w:webHidden/>
          </w:rPr>
          <w:fldChar w:fldCharType="begin"/>
        </w:r>
        <w:r w:rsidR="00A31F80">
          <w:rPr>
            <w:noProof/>
            <w:webHidden/>
          </w:rPr>
          <w:instrText xml:space="preserve"> PAGEREF _Toc336965524 \h </w:instrText>
        </w:r>
        <w:r w:rsidR="00A31F80">
          <w:rPr>
            <w:noProof/>
            <w:webHidden/>
          </w:rPr>
        </w:r>
        <w:r w:rsidR="00A31F80">
          <w:rPr>
            <w:noProof/>
            <w:webHidden/>
          </w:rPr>
          <w:fldChar w:fldCharType="separate"/>
        </w:r>
        <w:r w:rsidR="00A31F80">
          <w:rPr>
            <w:noProof/>
            <w:webHidden/>
          </w:rPr>
          <w:t>89</w:t>
        </w:r>
        <w:r w:rsidR="00A31F80">
          <w:rPr>
            <w:noProof/>
            <w:webHidden/>
          </w:rPr>
          <w:fldChar w:fldCharType="end"/>
        </w:r>
      </w:hyperlink>
    </w:p>
    <w:p w:rsidR="00A31F80" w:rsidRDefault="00050531">
      <w:pPr>
        <w:pStyle w:val="TDC2"/>
        <w:tabs>
          <w:tab w:val="right" w:leader="dot" w:pos="8828"/>
        </w:tabs>
        <w:rPr>
          <w:noProof/>
        </w:rPr>
      </w:pPr>
      <w:hyperlink w:anchor="_Toc336965525" w:history="1">
        <w:r w:rsidR="00A31F80" w:rsidRPr="00915447">
          <w:rPr>
            <w:rStyle w:val="Hipervnculo"/>
            <w:noProof/>
          </w:rPr>
          <w:t>U</w:t>
        </w:r>
        <w:r w:rsidR="00A31F80">
          <w:rPr>
            <w:noProof/>
            <w:webHidden/>
          </w:rPr>
          <w:tab/>
        </w:r>
        <w:r w:rsidR="00A31F80">
          <w:rPr>
            <w:noProof/>
            <w:webHidden/>
          </w:rPr>
          <w:fldChar w:fldCharType="begin"/>
        </w:r>
        <w:r w:rsidR="00A31F80">
          <w:rPr>
            <w:noProof/>
            <w:webHidden/>
          </w:rPr>
          <w:instrText xml:space="preserve"> PAGEREF _Toc336965525 \h </w:instrText>
        </w:r>
        <w:r w:rsidR="00A31F80">
          <w:rPr>
            <w:noProof/>
            <w:webHidden/>
          </w:rPr>
        </w:r>
        <w:r w:rsidR="00A31F80">
          <w:rPr>
            <w:noProof/>
            <w:webHidden/>
          </w:rPr>
          <w:fldChar w:fldCharType="separate"/>
        </w:r>
        <w:r w:rsidR="00A31F80">
          <w:rPr>
            <w:noProof/>
            <w:webHidden/>
          </w:rPr>
          <w:t>90</w:t>
        </w:r>
        <w:r w:rsidR="00A31F80">
          <w:rPr>
            <w:noProof/>
            <w:webHidden/>
          </w:rPr>
          <w:fldChar w:fldCharType="end"/>
        </w:r>
      </w:hyperlink>
    </w:p>
    <w:p w:rsidR="00A31F80" w:rsidRDefault="00050531">
      <w:pPr>
        <w:pStyle w:val="TDC2"/>
        <w:tabs>
          <w:tab w:val="right" w:leader="dot" w:pos="8828"/>
        </w:tabs>
        <w:rPr>
          <w:noProof/>
        </w:rPr>
      </w:pPr>
      <w:hyperlink w:anchor="_Toc336965526" w:history="1">
        <w:r w:rsidR="00A31F80" w:rsidRPr="00915447">
          <w:rPr>
            <w:rStyle w:val="Hipervnculo"/>
            <w:noProof/>
          </w:rPr>
          <w:t>V</w:t>
        </w:r>
        <w:r w:rsidR="00A31F80">
          <w:rPr>
            <w:noProof/>
            <w:webHidden/>
          </w:rPr>
          <w:tab/>
        </w:r>
        <w:r w:rsidR="00A31F80">
          <w:rPr>
            <w:noProof/>
            <w:webHidden/>
          </w:rPr>
          <w:fldChar w:fldCharType="begin"/>
        </w:r>
        <w:r w:rsidR="00A31F80">
          <w:rPr>
            <w:noProof/>
            <w:webHidden/>
          </w:rPr>
          <w:instrText xml:space="preserve"> PAGEREF _Toc336965526 \h </w:instrText>
        </w:r>
        <w:r w:rsidR="00A31F80">
          <w:rPr>
            <w:noProof/>
            <w:webHidden/>
          </w:rPr>
        </w:r>
        <w:r w:rsidR="00A31F80">
          <w:rPr>
            <w:noProof/>
            <w:webHidden/>
          </w:rPr>
          <w:fldChar w:fldCharType="separate"/>
        </w:r>
        <w:r w:rsidR="00A31F80">
          <w:rPr>
            <w:noProof/>
            <w:webHidden/>
          </w:rPr>
          <w:t>90</w:t>
        </w:r>
        <w:r w:rsidR="00A31F80">
          <w:rPr>
            <w:noProof/>
            <w:webHidden/>
          </w:rPr>
          <w:fldChar w:fldCharType="end"/>
        </w:r>
      </w:hyperlink>
    </w:p>
    <w:p w:rsidR="00A31F80" w:rsidRDefault="00050531">
      <w:pPr>
        <w:pStyle w:val="TDC2"/>
        <w:tabs>
          <w:tab w:val="right" w:leader="dot" w:pos="8828"/>
        </w:tabs>
        <w:rPr>
          <w:noProof/>
        </w:rPr>
      </w:pPr>
      <w:hyperlink w:anchor="_Toc336965527" w:history="1">
        <w:r w:rsidR="00A31F80" w:rsidRPr="00915447">
          <w:rPr>
            <w:rStyle w:val="Hipervnculo"/>
            <w:noProof/>
          </w:rPr>
          <w:t>W</w:t>
        </w:r>
        <w:r w:rsidR="00A31F80">
          <w:rPr>
            <w:noProof/>
            <w:webHidden/>
          </w:rPr>
          <w:tab/>
        </w:r>
        <w:r w:rsidR="00A31F80">
          <w:rPr>
            <w:noProof/>
            <w:webHidden/>
          </w:rPr>
          <w:fldChar w:fldCharType="begin"/>
        </w:r>
        <w:r w:rsidR="00A31F80">
          <w:rPr>
            <w:noProof/>
            <w:webHidden/>
          </w:rPr>
          <w:instrText xml:space="preserve"> PAGEREF _Toc336965527 \h </w:instrText>
        </w:r>
        <w:r w:rsidR="00A31F80">
          <w:rPr>
            <w:noProof/>
            <w:webHidden/>
          </w:rPr>
        </w:r>
        <w:r w:rsidR="00A31F80">
          <w:rPr>
            <w:noProof/>
            <w:webHidden/>
          </w:rPr>
          <w:fldChar w:fldCharType="separate"/>
        </w:r>
        <w:r w:rsidR="00A31F80">
          <w:rPr>
            <w:noProof/>
            <w:webHidden/>
          </w:rPr>
          <w:t>91</w:t>
        </w:r>
        <w:r w:rsidR="00A31F80">
          <w:rPr>
            <w:noProof/>
            <w:webHidden/>
          </w:rPr>
          <w:fldChar w:fldCharType="end"/>
        </w:r>
      </w:hyperlink>
    </w:p>
    <w:p w:rsidR="00A31F80" w:rsidRDefault="00050531">
      <w:pPr>
        <w:pStyle w:val="TDC2"/>
        <w:tabs>
          <w:tab w:val="right" w:leader="dot" w:pos="8828"/>
        </w:tabs>
        <w:rPr>
          <w:noProof/>
        </w:rPr>
      </w:pPr>
      <w:hyperlink w:anchor="_Toc336965528" w:history="1">
        <w:r w:rsidR="00A31F80" w:rsidRPr="00915447">
          <w:rPr>
            <w:rStyle w:val="Hipervnculo"/>
            <w:noProof/>
          </w:rPr>
          <w:t>X</w:t>
        </w:r>
        <w:r w:rsidR="00A31F80">
          <w:rPr>
            <w:noProof/>
            <w:webHidden/>
          </w:rPr>
          <w:tab/>
        </w:r>
        <w:r w:rsidR="00A31F80">
          <w:rPr>
            <w:noProof/>
            <w:webHidden/>
          </w:rPr>
          <w:fldChar w:fldCharType="begin"/>
        </w:r>
        <w:r w:rsidR="00A31F80">
          <w:rPr>
            <w:noProof/>
            <w:webHidden/>
          </w:rPr>
          <w:instrText xml:space="preserve"> PAGEREF _Toc336965528 \h </w:instrText>
        </w:r>
        <w:r w:rsidR="00A31F80">
          <w:rPr>
            <w:noProof/>
            <w:webHidden/>
          </w:rPr>
        </w:r>
        <w:r w:rsidR="00A31F80">
          <w:rPr>
            <w:noProof/>
            <w:webHidden/>
          </w:rPr>
          <w:fldChar w:fldCharType="separate"/>
        </w:r>
        <w:r w:rsidR="00A31F80">
          <w:rPr>
            <w:noProof/>
            <w:webHidden/>
          </w:rPr>
          <w:t>92</w:t>
        </w:r>
        <w:r w:rsidR="00A31F80">
          <w:rPr>
            <w:noProof/>
            <w:webHidden/>
          </w:rPr>
          <w:fldChar w:fldCharType="end"/>
        </w:r>
      </w:hyperlink>
    </w:p>
    <w:p w:rsidR="00A31F80" w:rsidRDefault="00050531">
      <w:pPr>
        <w:pStyle w:val="TDC2"/>
        <w:tabs>
          <w:tab w:val="right" w:leader="dot" w:pos="8828"/>
        </w:tabs>
        <w:rPr>
          <w:noProof/>
        </w:rPr>
      </w:pPr>
      <w:hyperlink w:anchor="_Toc336965529" w:history="1">
        <w:r w:rsidR="00A31F80" w:rsidRPr="00915447">
          <w:rPr>
            <w:rStyle w:val="Hipervnculo"/>
            <w:noProof/>
          </w:rPr>
          <w:t>Y</w:t>
        </w:r>
        <w:r w:rsidR="00A31F80">
          <w:rPr>
            <w:noProof/>
            <w:webHidden/>
          </w:rPr>
          <w:tab/>
        </w:r>
        <w:r w:rsidR="00A31F80">
          <w:rPr>
            <w:noProof/>
            <w:webHidden/>
          </w:rPr>
          <w:fldChar w:fldCharType="begin"/>
        </w:r>
        <w:r w:rsidR="00A31F80">
          <w:rPr>
            <w:noProof/>
            <w:webHidden/>
          </w:rPr>
          <w:instrText xml:space="preserve"> PAGEREF _Toc336965529 \h </w:instrText>
        </w:r>
        <w:r w:rsidR="00A31F80">
          <w:rPr>
            <w:noProof/>
            <w:webHidden/>
          </w:rPr>
        </w:r>
        <w:r w:rsidR="00A31F80">
          <w:rPr>
            <w:noProof/>
            <w:webHidden/>
          </w:rPr>
          <w:fldChar w:fldCharType="separate"/>
        </w:r>
        <w:r w:rsidR="00A31F80">
          <w:rPr>
            <w:noProof/>
            <w:webHidden/>
          </w:rPr>
          <w:t>92</w:t>
        </w:r>
        <w:r w:rsidR="00A31F80">
          <w:rPr>
            <w:noProof/>
            <w:webHidden/>
          </w:rPr>
          <w:fldChar w:fldCharType="end"/>
        </w:r>
      </w:hyperlink>
    </w:p>
    <w:p w:rsidR="00A31F80" w:rsidRDefault="00050531">
      <w:pPr>
        <w:pStyle w:val="TDC2"/>
        <w:tabs>
          <w:tab w:val="right" w:leader="dot" w:pos="8828"/>
        </w:tabs>
        <w:rPr>
          <w:noProof/>
        </w:rPr>
      </w:pPr>
      <w:hyperlink w:anchor="_Toc336965530" w:history="1">
        <w:r w:rsidR="00A31F80" w:rsidRPr="00915447">
          <w:rPr>
            <w:rStyle w:val="Hipervnculo"/>
            <w:noProof/>
          </w:rPr>
          <w:t>Z</w:t>
        </w:r>
        <w:r w:rsidR="00A31F80">
          <w:rPr>
            <w:noProof/>
            <w:webHidden/>
          </w:rPr>
          <w:tab/>
        </w:r>
        <w:r w:rsidR="00A31F80">
          <w:rPr>
            <w:noProof/>
            <w:webHidden/>
          </w:rPr>
          <w:fldChar w:fldCharType="begin"/>
        </w:r>
        <w:r w:rsidR="00A31F80">
          <w:rPr>
            <w:noProof/>
            <w:webHidden/>
          </w:rPr>
          <w:instrText xml:space="preserve"> PAGEREF _Toc336965530 \h </w:instrText>
        </w:r>
        <w:r w:rsidR="00A31F80">
          <w:rPr>
            <w:noProof/>
            <w:webHidden/>
          </w:rPr>
        </w:r>
        <w:r w:rsidR="00A31F80">
          <w:rPr>
            <w:noProof/>
            <w:webHidden/>
          </w:rPr>
          <w:fldChar w:fldCharType="separate"/>
        </w:r>
        <w:r w:rsidR="00A31F80">
          <w:rPr>
            <w:noProof/>
            <w:webHidden/>
          </w:rPr>
          <w:t>92</w:t>
        </w:r>
        <w:r w:rsidR="00A31F80">
          <w:rPr>
            <w:noProof/>
            <w:webHidden/>
          </w:rPr>
          <w:fldChar w:fldCharType="end"/>
        </w:r>
      </w:hyperlink>
    </w:p>
    <w:p w:rsidR="00A31F80" w:rsidRDefault="00050531">
      <w:pPr>
        <w:pStyle w:val="TDC1"/>
        <w:tabs>
          <w:tab w:val="right" w:leader="dot" w:pos="8828"/>
        </w:tabs>
        <w:rPr>
          <w:noProof/>
        </w:rPr>
      </w:pPr>
      <w:hyperlink w:anchor="_Toc336965531" w:history="1">
        <w:r w:rsidR="00A31F80" w:rsidRPr="00915447">
          <w:rPr>
            <w:rStyle w:val="Hipervnculo"/>
            <w:noProof/>
          </w:rPr>
          <w:t>Historial de Revisiones</w:t>
        </w:r>
        <w:r w:rsidR="00A31F80">
          <w:rPr>
            <w:noProof/>
            <w:webHidden/>
          </w:rPr>
          <w:tab/>
        </w:r>
        <w:r w:rsidR="00A31F80">
          <w:rPr>
            <w:noProof/>
            <w:webHidden/>
          </w:rPr>
          <w:fldChar w:fldCharType="begin"/>
        </w:r>
        <w:r w:rsidR="00A31F80">
          <w:rPr>
            <w:noProof/>
            <w:webHidden/>
          </w:rPr>
          <w:instrText xml:space="preserve"> PAGEREF _Toc336965531 \h </w:instrText>
        </w:r>
        <w:r w:rsidR="00A31F80">
          <w:rPr>
            <w:noProof/>
            <w:webHidden/>
          </w:rPr>
        </w:r>
        <w:r w:rsidR="00A31F80">
          <w:rPr>
            <w:noProof/>
            <w:webHidden/>
          </w:rPr>
          <w:fldChar w:fldCharType="separate"/>
        </w:r>
        <w:r w:rsidR="00A31F80">
          <w:rPr>
            <w:noProof/>
            <w:webHidden/>
          </w:rPr>
          <w:t>93</w:t>
        </w:r>
        <w:r w:rsidR="00A31F80">
          <w:rPr>
            <w:noProof/>
            <w:webHidden/>
          </w:rPr>
          <w:fldChar w:fldCharType="end"/>
        </w:r>
      </w:hyperlink>
    </w:p>
    <w:p w:rsidR="000310F3" w:rsidRDefault="000310F3" w:rsidP="000E4678">
      <w:pPr>
        <w:rPr>
          <w:lang w:val="es-MX"/>
        </w:rPr>
        <w:sectPr w:rsidR="000310F3" w:rsidSect="00A55326">
          <w:headerReference w:type="default" r:id="rId12"/>
          <w:footerReference w:type="default" r:id="rId13"/>
          <w:headerReference w:type="first" r:id="rId14"/>
          <w:pgSz w:w="12240" w:h="15840"/>
          <w:pgMar w:top="1417" w:right="1701" w:bottom="1417" w:left="1701" w:header="703" w:footer="708" w:gutter="0"/>
          <w:cols w:space="708"/>
          <w:titlePg/>
          <w:docGrid w:linePitch="360"/>
        </w:sectPr>
      </w:pPr>
      <w:r w:rsidRPr="00066468">
        <w:rPr>
          <w:rFonts w:cs="Arial"/>
          <w:lang w:val="es-MX"/>
        </w:rPr>
        <w:fldChar w:fldCharType="end"/>
      </w:r>
    </w:p>
    <w:p w:rsidR="004E351F" w:rsidRDefault="004E351F" w:rsidP="00B73EC9">
      <w:pPr>
        <w:pStyle w:val="Ttulo1"/>
        <w:numPr>
          <w:ilvl w:val="0"/>
          <w:numId w:val="8"/>
        </w:numPr>
        <w:spacing w:before="0"/>
      </w:pPr>
      <w:bookmarkStart w:id="5" w:name="_Toc336965453"/>
      <w:r>
        <w:t>Introducción</w:t>
      </w:r>
      <w:bookmarkEnd w:id="5"/>
    </w:p>
    <w:p w:rsidR="00EC0714" w:rsidRDefault="00EC0714" w:rsidP="002D2568"/>
    <w:p w:rsidR="002D2568" w:rsidRPr="002C3D10" w:rsidRDefault="003335D6" w:rsidP="002D2568">
      <w:r>
        <w:t xml:space="preserve">Con </w:t>
      </w:r>
      <w:r w:rsidR="00BB26A9">
        <w:t>el</w:t>
      </w:r>
      <w:r>
        <w:t xml:space="preserve"> </w:t>
      </w:r>
      <w:r w:rsidR="00BB26A9">
        <w:t>S</w:t>
      </w:r>
      <w:r>
        <w:t>istema</w:t>
      </w:r>
      <w:r w:rsidR="00BB26A9">
        <w:t xml:space="preserve"> Institucional de Control Patrimonial de Bienes Inmuebles (SICPBI)</w:t>
      </w:r>
      <w:r>
        <w:t xml:space="preserve"> se podrá</w:t>
      </w:r>
      <w:r w:rsidR="008E0504">
        <w:t xml:space="preserve"> m</w:t>
      </w:r>
      <w:r w:rsidR="002D2568">
        <w:t>ecanizar</w:t>
      </w:r>
      <w:r w:rsidR="00BB26A9">
        <w:t>,</w:t>
      </w:r>
      <w:r w:rsidR="002D2568">
        <w:t xml:space="preserve"> con el apoyo disponible de moderna tecnologí</w:t>
      </w:r>
      <w:r w:rsidR="008E0504">
        <w:t xml:space="preserve">a de la información y </w:t>
      </w:r>
      <w:r w:rsidR="002D2568">
        <w:t xml:space="preserve">las comunicaciones, el registro y control de los bienes inmuebles, el seguimiento de su situación física, jurídica y administrativa y la integración de la base de datos con información suficiente, oportuna y confiable que sustente tanto la </w:t>
      </w:r>
      <w:r w:rsidR="008E0504">
        <w:t>existencia</w:t>
      </w:r>
      <w:r w:rsidR="002D2568">
        <w:t xml:space="preserve"> y el valor</w:t>
      </w:r>
      <w:r w:rsidR="008E0504">
        <w:t>,</w:t>
      </w:r>
      <w:r w:rsidR="002D2568">
        <w:t xml:space="preserve"> como</w:t>
      </w:r>
      <w:r w:rsidR="008E0504">
        <w:t xml:space="preserve"> a</w:t>
      </w:r>
      <w:r w:rsidR="002D2568">
        <w:t xml:space="preserve"> la toma de decisiones para la regulación, planeación, programación, organización, operación, gestión y evaluación del patrimo</w:t>
      </w:r>
      <w:r w:rsidR="002C3D10">
        <w:t>nio inmobiliario institucional.</w:t>
      </w:r>
    </w:p>
    <w:p w:rsidR="00C0001C" w:rsidRDefault="00C0001C" w:rsidP="00B73EC9">
      <w:pPr>
        <w:pStyle w:val="Ttulo1"/>
        <w:numPr>
          <w:ilvl w:val="0"/>
          <w:numId w:val="8"/>
        </w:numPr>
      </w:pPr>
      <w:bookmarkStart w:id="6" w:name="_Toc336965454"/>
      <w:r>
        <w:t>Objetivos del sistema</w:t>
      </w:r>
      <w:bookmarkEnd w:id="6"/>
    </w:p>
    <w:p w:rsidR="00C0001C" w:rsidRPr="00C0001C" w:rsidRDefault="00C0001C" w:rsidP="00C0001C">
      <w:pPr>
        <w:pStyle w:val="Prrafodelista"/>
        <w:numPr>
          <w:ilvl w:val="0"/>
          <w:numId w:val="19"/>
        </w:numPr>
        <w:spacing w:line="360" w:lineRule="auto"/>
        <w:jc w:val="both"/>
        <w:rPr>
          <w:rFonts w:ascii="Arial" w:hAnsi="Arial" w:cs="Arial"/>
          <w:sz w:val="20"/>
          <w:szCs w:val="20"/>
        </w:rPr>
      </w:pPr>
      <w:r w:rsidRPr="00C0001C">
        <w:rPr>
          <w:rFonts w:ascii="Arial" w:hAnsi="Arial" w:cs="Arial"/>
          <w:sz w:val="20"/>
          <w:szCs w:val="20"/>
        </w:rPr>
        <w:t>Implantar un esquema automatizado que permita a los usuarios, desde cualquier punto con acceso a la WEB, realizar el registro del patrimonio inmobiliario, con el propósito de contribuir a la eficiencia y transparencia del gasto público en beneficio de los proyectos de infraestructura del IPN.</w:t>
      </w:r>
    </w:p>
    <w:p w:rsidR="00C0001C" w:rsidRPr="00C0001C" w:rsidRDefault="00C0001C" w:rsidP="00C0001C">
      <w:pPr>
        <w:pStyle w:val="Prrafodelista"/>
        <w:numPr>
          <w:ilvl w:val="0"/>
          <w:numId w:val="19"/>
        </w:numPr>
        <w:spacing w:line="360" w:lineRule="auto"/>
        <w:jc w:val="both"/>
        <w:rPr>
          <w:rFonts w:ascii="Arial" w:hAnsi="Arial" w:cs="Arial"/>
          <w:sz w:val="20"/>
          <w:szCs w:val="20"/>
        </w:rPr>
      </w:pPr>
      <w:r w:rsidRPr="00C0001C">
        <w:rPr>
          <w:rFonts w:ascii="Arial" w:hAnsi="Arial" w:cs="Arial"/>
          <w:sz w:val="20"/>
          <w:szCs w:val="20"/>
        </w:rPr>
        <w:t>Contar con una base de datos que contenga la información jurídica, técnica y administrativa de los bienes inmuebles que integran el patrimonio del instituto, que permita una toma de decisiones adecuada y congruente con los requerimientos académicos, de la investigación, extensión e integración social y administración, controlando el registro administrativo de altas, bajas o modificaciones de los bienes inmuebles, que forman parte del patrimonio institucional.</w:t>
      </w:r>
    </w:p>
    <w:p w:rsidR="00C0001C" w:rsidRPr="00C0001C" w:rsidRDefault="00C0001C" w:rsidP="00C0001C">
      <w:pPr>
        <w:pStyle w:val="Prrafodelista"/>
        <w:numPr>
          <w:ilvl w:val="0"/>
          <w:numId w:val="19"/>
        </w:numPr>
        <w:spacing w:line="360" w:lineRule="auto"/>
        <w:jc w:val="both"/>
        <w:rPr>
          <w:rFonts w:ascii="Arial" w:hAnsi="Arial" w:cs="Arial"/>
          <w:sz w:val="20"/>
          <w:szCs w:val="20"/>
        </w:rPr>
      </w:pPr>
      <w:r w:rsidRPr="00C0001C">
        <w:rPr>
          <w:rFonts w:ascii="Arial" w:hAnsi="Arial" w:cs="Arial"/>
          <w:sz w:val="20"/>
          <w:szCs w:val="20"/>
        </w:rPr>
        <w:t>Sustentar las políticas de crecimiento, mejoras continuas e innovación del patrimonio del IPN, así como contribuir con la integridad del Sistema Institucional de Información.</w:t>
      </w:r>
    </w:p>
    <w:p w:rsidR="00C0001C" w:rsidRPr="00C0001C" w:rsidRDefault="00C0001C" w:rsidP="00C0001C">
      <w:pPr>
        <w:rPr>
          <w:lang w:val="es-MX"/>
        </w:rPr>
      </w:pPr>
    </w:p>
    <w:p w:rsidR="00C0001C" w:rsidRDefault="00C0001C" w:rsidP="00C0001C">
      <w:pPr>
        <w:pStyle w:val="Ttulo1"/>
        <w:numPr>
          <w:ilvl w:val="0"/>
          <w:numId w:val="8"/>
        </w:numPr>
      </w:pPr>
      <w:bookmarkStart w:id="7" w:name="_Toc336965455"/>
      <w:r>
        <w:t>Objetivo del documento</w:t>
      </w:r>
      <w:bookmarkEnd w:id="7"/>
    </w:p>
    <w:p w:rsidR="00C0001C" w:rsidRPr="00C0001C" w:rsidRDefault="00C0001C" w:rsidP="00C0001C">
      <w:pPr>
        <w:rPr>
          <w:rFonts w:cs="Arial"/>
        </w:rPr>
      </w:pPr>
      <w:r w:rsidRPr="00C0001C">
        <w:rPr>
          <w:rFonts w:cs="Arial"/>
        </w:rPr>
        <w:t>El presente documento está elaborado para describir e ilustrar el uso y la operación en los ámbitos del sistema autorizados.</w:t>
      </w:r>
    </w:p>
    <w:p w:rsidR="00C32FB1" w:rsidRDefault="00C0001C" w:rsidP="00B73EC9">
      <w:pPr>
        <w:pStyle w:val="Ttulo1"/>
        <w:numPr>
          <w:ilvl w:val="0"/>
          <w:numId w:val="8"/>
        </w:numPr>
      </w:pPr>
      <w:bookmarkStart w:id="8" w:name="_Toc336965456"/>
      <w:r>
        <w:t>Requi</w:t>
      </w:r>
      <w:r w:rsidR="00C32FB1">
        <w:t>s</w:t>
      </w:r>
      <w:r>
        <w:t>itos</w:t>
      </w:r>
      <w:r w:rsidR="00C32FB1">
        <w:t xml:space="preserve"> mínimos</w:t>
      </w:r>
      <w:bookmarkEnd w:id="8"/>
    </w:p>
    <w:p w:rsidR="00C32FB1" w:rsidRPr="00F9321E" w:rsidRDefault="00C32FB1" w:rsidP="00C0001C">
      <w:pPr>
        <w:pStyle w:val="Prrafodelista"/>
        <w:numPr>
          <w:ilvl w:val="0"/>
          <w:numId w:val="16"/>
        </w:numPr>
        <w:spacing w:line="360" w:lineRule="auto"/>
        <w:jc w:val="both"/>
        <w:rPr>
          <w:rFonts w:ascii="Arial" w:hAnsi="Arial" w:cs="Arial"/>
          <w:sz w:val="20"/>
          <w:szCs w:val="20"/>
        </w:rPr>
      </w:pPr>
      <w:r w:rsidRPr="00F9321E">
        <w:rPr>
          <w:rFonts w:ascii="Arial" w:hAnsi="Arial" w:cs="Arial"/>
          <w:sz w:val="20"/>
          <w:szCs w:val="20"/>
        </w:rPr>
        <w:t>Capacidad suficiente en disco duro (en caso de descargar documentos desde el sistema).</w:t>
      </w:r>
    </w:p>
    <w:p w:rsidR="00C32FB1" w:rsidRPr="00F9321E" w:rsidRDefault="00C32FB1" w:rsidP="00C0001C">
      <w:pPr>
        <w:pStyle w:val="Prrafodelista"/>
        <w:numPr>
          <w:ilvl w:val="0"/>
          <w:numId w:val="16"/>
        </w:numPr>
        <w:spacing w:line="360" w:lineRule="auto"/>
        <w:jc w:val="both"/>
        <w:rPr>
          <w:rFonts w:ascii="Arial" w:hAnsi="Arial" w:cs="Arial"/>
          <w:sz w:val="20"/>
          <w:szCs w:val="20"/>
        </w:rPr>
      </w:pPr>
      <w:r w:rsidRPr="00F9321E">
        <w:rPr>
          <w:rFonts w:ascii="Arial" w:hAnsi="Arial" w:cs="Arial"/>
          <w:sz w:val="20"/>
          <w:szCs w:val="20"/>
        </w:rPr>
        <w:t>Conexión  a Internet.</w:t>
      </w:r>
    </w:p>
    <w:p w:rsidR="00C32FB1" w:rsidRPr="00F9321E" w:rsidRDefault="00C32FB1" w:rsidP="00C0001C">
      <w:pPr>
        <w:pStyle w:val="Prrafodelista"/>
        <w:numPr>
          <w:ilvl w:val="0"/>
          <w:numId w:val="16"/>
        </w:numPr>
        <w:spacing w:line="360" w:lineRule="auto"/>
        <w:jc w:val="both"/>
        <w:rPr>
          <w:rFonts w:ascii="Arial" w:hAnsi="Arial" w:cs="Arial"/>
          <w:sz w:val="20"/>
          <w:szCs w:val="20"/>
        </w:rPr>
      </w:pPr>
      <w:r w:rsidRPr="00F9321E">
        <w:rPr>
          <w:rFonts w:ascii="Arial" w:hAnsi="Arial" w:cs="Arial"/>
          <w:sz w:val="20"/>
          <w:szCs w:val="20"/>
        </w:rPr>
        <w:t>Tarj</w:t>
      </w:r>
      <w:r w:rsidR="00F7708C" w:rsidRPr="00F9321E">
        <w:rPr>
          <w:rFonts w:ascii="Arial" w:hAnsi="Arial" w:cs="Arial"/>
          <w:sz w:val="20"/>
          <w:szCs w:val="20"/>
        </w:rPr>
        <w:t>eta de video con resolución 800x</w:t>
      </w:r>
      <w:r w:rsidRPr="00F9321E">
        <w:rPr>
          <w:rFonts w:ascii="Arial" w:hAnsi="Arial" w:cs="Arial"/>
          <w:sz w:val="20"/>
          <w:szCs w:val="20"/>
        </w:rPr>
        <w:t xml:space="preserve">600 </w:t>
      </w:r>
      <w:r w:rsidR="00F7708C" w:rsidRPr="00F9321E">
        <w:rPr>
          <w:rFonts w:ascii="Arial" w:hAnsi="Arial" w:cs="Arial"/>
          <w:sz w:val="20"/>
          <w:szCs w:val="20"/>
        </w:rPr>
        <w:t xml:space="preserve">pixeles </w:t>
      </w:r>
      <w:r w:rsidRPr="00F9321E">
        <w:rPr>
          <w:rFonts w:ascii="Arial" w:hAnsi="Arial" w:cs="Arial"/>
          <w:sz w:val="20"/>
          <w:szCs w:val="20"/>
        </w:rPr>
        <w:t>o superior.</w:t>
      </w:r>
    </w:p>
    <w:p w:rsidR="00C32FB1" w:rsidRPr="00F9321E" w:rsidRDefault="00F7708C" w:rsidP="00C0001C">
      <w:pPr>
        <w:pStyle w:val="Prrafodelista"/>
        <w:numPr>
          <w:ilvl w:val="0"/>
          <w:numId w:val="16"/>
        </w:numPr>
        <w:spacing w:line="360" w:lineRule="auto"/>
        <w:jc w:val="both"/>
        <w:rPr>
          <w:rFonts w:ascii="Arial" w:hAnsi="Arial" w:cs="Arial"/>
          <w:sz w:val="20"/>
          <w:szCs w:val="20"/>
        </w:rPr>
      </w:pPr>
      <w:r w:rsidRPr="00F9321E">
        <w:rPr>
          <w:rFonts w:ascii="Arial" w:hAnsi="Arial" w:cs="Arial"/>
          <w:sz w:val="20"/>
          <w:szCs w:val="20"/>
        </w:rPr>
        <w:t>Monitor con resolución 800x</w:t>
      </w:r>
      <w:r w:rsidR="00C32FB1" w:rsidRPr="00F9321E">
        <w:rPr>
          <w:rFonts w:ascii="Arial" w:hAnsi="Arial" w:cs="Arial"/>
          <w:sz w:val="20"/>
          <w:szCs w:val="20"/>
        </w:rPr>
        <w:t xml:space="preserve">600 </w:t>
      </w:r>
      <w:r w:rsidRPr="00F9321E">
        <w:rPr>
          <w:rFonts w:ascii="Arial" w:hAnsi="Arial" w:cs="Arial"/>
          <w:sz w:val="20"/>
          <w:szCs w:val="20"/>
        </w:rPr>
        <w:t xml:space="preserve">pixeles </w:t>
      </w:r>
      <w:r w:rsidR="00C32FB1" w:rsidRPr="00F9321E">
        <w:rPr>
          <w:rFonts w:ascii="Arial" w:hAnsi="Arial" w:cs="Arial"/>
          <w:sz w:val="20"/>
          <w:szCs w:val="20"/>
        </w:rPr>
        <w:t>o superior.</w:t>
      </w:r>
    </w:p>
    <w:p w:rsidR="00C32FB1" w:rsidRDefault="00C32FB1" w:rsidP="00C0001C">
      <w:pPr>
        <w:pStyle w:val="Prrafodelista"/>
        <w:numPr>
          <w:ilvl w:val="0"/>
          <w:numId w:val="16"/>
        </w:numPr>
        <w:spacing w:line="360" w:lineRule="auto"/>
        <w:jc w:val="both"/>
        <w:rPr>
          <w:rFonts w:ascii="Arial" w:hAnsi="Arial" w:cs="Arial"/>
          <w:sz w:val="20"/>
          <w:szCs w:val="20"/>
          <w:lang w:val="en-US"/>
        </w:rPr>
      </w:pPr>
      <w:r w:rsidRPr="00F9321E">
        <w:rPr>
          <w:rFonts w:ascii="Arial" w:hAnsi="Arial" w:cs="Arial"/>
          <w:sz w:val="20"/>
          <w:szCs w:val="20"/>
        </w:rPr>
        <w:t>Explora</w:t>
      </w:r>
      <w:r w:rsidR="00DE7D5E" w:rsidRPr="00F9321E">
        <w:rPr>
          <w:rFonts w:ascii="Arial" w:hAnsi="Arial" w:cs="Arial"/>
          <w:sz w:val="20"/>
          <w:szCs w:val="20"/>
        </w:rPr>
        <w:t>dor</w:t>
      </w:r>
      <w:r w:rsidR="00DE7D5E" w:rsidRPr="00F9321E">
        <w:rPr>
          <w:rFonts w:ascii="Arial" w:hAnsi="Arial" w:cs="Arial"/>
          <w:sz w:val="20"/>
          <w:szCs w:val="20"/>
          <w:lang w:val="en-US"/>
        </w:rPr>
        <w:t xml:space="preserve"> de internet (Firefox, </w:t>
      </w:r>
      <w:r w:rsidRPr="00F9321E">
        <w:rPr>
          <w:rFonts w:ascii="Arial" w:hAnsi="Arial" w:cs="Arial"/>
          <w:sz w:val="20"/>
          <w:szCs w:val="20"/>
          <w:lang w:val="en-US"/>
        </w:rPr>
        <w:t>Chrome, Internet Explorer 8).</w:t>
      </w:r>
    </w:p>
    <w:p w:rsidR="00B73EC9" w:rsidRPr="002C3D10" w:rsidRDefault="002C1897" w:rsidP="002C3D10">
      <w:pPr>
        <w:pStyle w:val="Prrafodelista"/>
        <w:numPr>
          <w:ilvl w:val="0"/>
          <w:numId w:val="16"/>
        </w:numPr>
        <w:spacing w:line="360" w:lineRule="auto"/>
        <w:jc w:val="both"/>
        <w:rPr>
          <w:rFonts w:ascii="Arial" w:hAnsi="Arial" w:cs="Arial"/>
          <w:sz w:val="20"/>
          <w:szCs w:val="20"/>
        </w:rPr>
      </w:pPr>
      <w:r w:rsidRPr="002C1897">
        <w:rPr>
          <w:rFonts w:ascii="Arial" w:hAnsi="Arial" w:cs="Arial"/>
          <w:sz w:val="20"/>
          <w:szCs w:val="20"/>
        </w:rPr>
        <w:t xml:space="preserve">Adobe Acrobat Reader 9 o superior para </w:t>
      </w:r>
      <w:r w:rsidR="001074F6" w:rsidRPr="002C1897">
        <w:rPr>
          <w:rFonts w:ascii="Arial" w:hAnsi="Arial" w:cs="Arial"/>
          <w:sz w:val="20"/>
          <w:szCs w:val="20"/>
        </w:rPr>
        <w:t>visualización</w:t>
      </w:r>
      <w:r w:rsidRPr="002C1897">
        <w:rPr>
          <w:rFonts w:ascii="Arial" w:hAnsi="Arial" w:cs="Arial"/>
          <w:sz w:val="20"/>
          <w:szCs w:val="20"/>
        </w:rPr>
        <w:t xml:space="preserve"> de reportes.</w:t>
      </w:r>
    </w:p>
    <w:p w:rsidR="00C0001C" w:rsidRDefault="00C0001C" w:rsidP="00C0001C">
      <w:pPr>
        <w:pStyle w:val="Ttulo1"/>
        <w:numPr>
          <w:ilvl w:val="0"/>
          <w:numId w:val="8"/>
        </w:numPr>
        <w:rPr>
          <w:lang w:val="es-MX"/>
        </w:rPr>
      </w:pPr>
      <w:bookmarkStart w:id="9" w:name="_Toc336965457"/>
      <w:r>
        <w:rPr>
          <w:lang w:val="es-MX"/>
        </w:rPr>
        <w:t>Descripción de la aplicación</w:t>
      </w:r>
      <w:bookmarkEnd w:id="9"/>
    </w:p>
    <w:p w:rsidR="00066468" w:rsidRDefault="00E36A4F" w:rsidP="00066468">
      <w:pPr>
        <w:rPr>
          <w:lang w:val="es-MX"/>
        </w:rPr>
      </w:pPr>
      <w:r>
        <w:rPr>
          <w:lang w:val="es-MX"/>
        </w:rPr>
        <w:t>La aplicación es utilizada me</w:t>
      </w:r>
      <w:r w:rsidR="002C3D10">
        <w:rPr>
          <w:lang w:val="es-MX"/>
        </w:rPr>
        <w:t>diante cualquier explorador de I</w:t>
      </w:r>
      <w:r>
        <w:rPr>
          <w:lang w:val="es-MX"/>
        </w:rPr>
        <w:t xml:space="preserve">nternet. Cuenta con un Menú Principal en el que se muestran los distintos módulos </w:t>
      </w:r>
      <w:r w:rsidR="002C3D10">
        <w:rPr>
          <w:lang w:val="es-MX"/>
        </w:rPr>
        <w:t>que la componen</w:t>
      </w:r>
      <w:r>
        <w:rPr>
          <w:lang w:val="es-MX"/>
        </w:rPr>
        <w:t xml:space="preserve">. </w:t>
      </w:r>
      <w:r w:rsidR="00D601DF">
        <w:rPr>
          <w:lang w:val="es-MX"/>
        </w:rPr>
        <w:t xml:space="preserve">Éstos a su vez, cuentan con un Menú Secundario cada uno, a través del cual se acceden a las diferentes funciones que el sistema realiza. </w:t>
      </w:r>
    </w:p>
    <w:p w:rsidR="00D601DF" w:rsidRDefault="00D601DF" w:rsidP="00066468">
      <w:pPr>
        <w:rPr>
          <w:lang w:val="es-MX"/>
        </w:rPr>
      </w:pPr>
      <w:r>
        <w:rPr>
          <w:lang w:val="es-MX"/>
        </w:rPr>
        <w:t>El sistema cuenta con los siguientes módulos:</w:t>
      </w:r>
    </w:p>
    <w:p w:rsidR="00D601DF" w:rsidRPr="00045ED2" w:rsidRDefault="00D601DF" w:rsidP="002C3D10">
      <w:pPr>
        <w:pStyle w:val="Prrafodelista"/>
        <w:numPr>
          <w:ilvl w:val="0"/>
          <w:numId w:val="20"/>
        </w:numPr>
        <w:spacing w:line="360" w:lineRule="auto"/>
        <w:jc w:val="both"/>
        <w:rPr>
          <w:rFonts w:ascii="Arial" w:hAnsi="Arial" w:cs="Arial"/>
          <w:i/>
          <w:sz w:val="20"/>
          <w:szCs w:val="20"/>
        </w:rPr>
      </w:pPr>
      <w:r w:rsidRPr="00D601DF">
        <w:rPr>
          <w:rFonts w:ascii="Arial" w:hAnsi="Arial" w:cs="Arial"/>
          <w:i/>
          <w:sz w:val="20"/>
          <w:szCs w:val="20"/>
        </w:rPr>
        <w:t>Catálogos:</w:t>
      </w:r>
      <w:r w:rsidR="00045ED2">
        <w:rPr>
          <w:rFonts w:ascii="Arial" w:hAnsi="Arial" w:cs="Arial"/>
          <w:i/>
          <w:sz w:val="20"/>
          <w:szCs w:val="20"/>
        </w:rPr>
        <w:t xml:space="preserve"> </w:t>
      </w:r>
      <w:r w:rsidR="00045ED2" w:rsidRPr="00045ED2">
        <w:rPr>
          <w:rFonts w:ascii="Arial" w:hAnsi="Arial" w:cs="Arial"/>
          <w:sz w:val="20"/>
          <w:szCs w:val="20"/>
        </w:rPr>
        <w:t>a</w:t>
      </w:r>
      <w:r w:rsidRPr="00D601DF">
        <w:rPr>
          <w:rFonts w:ascii="Arial" w:hAnsi="Arial" w:cs="Arial"/>
          <w:sz w:val="20"/>
          <w:szCs w:val="20"/>
        </w:rPr>
        <w:t xml:space="preserve"> través de ellos se alimenta</w:t>
      </w:r>
      <w:r w:rsidR="00045ED2">
        <w:rPr>
          <w:rFonts w:ascii="Arial" w:hAnsi="Arial" w:cs="Arial"/>
          <w:sz w:val="20"/>
          <w:szCs w:val="20"/>
        </w:rPr>
        <w:t xml:space="preserve"> el sistema de información para poder trabajar con ella en los demás módulos</w:t>
      </w:r>
      <w:r w:rsidR="00045ED2">
        <w:rPr>
          <w:rFonts w:ascii="Arial" w:hAnsi="Arial" w:cs="Arial"/>
          <w:i/>
          <w:sz w:val="20"/>
          <w:szCs w:val="20"/>
        </w:rPr>
        <w:t xml:space="preserve">, </w:t>
      </w:r>
      <w:r w:rsidR="00045ED2">
        <w:rPr>
          <w:rFonts w:ascii="Arial" w:hAnsi="Arial" w:cs="Arial"/>
          <w:sz w:val="20"/>
          <w:szCs w:val="20"/>
        </w:rPr>
        <w:t xml:space="preserve">así como también en el módulo mismo de </w:t>
      </w:r>
      <w:r w:rsidR="00045ED2">
        <w:rPr>
          <w:rFonts w:ascii="Arial" w:hAnsi="Arial" w:cs="Arial"/>
          <w:i/>
          <w:sz w:val="20"/>
          <w:szCs w:val="20"/>
        </w:rPr>
        <w:t>Catálogos</w:t>
      </w:r>
      <w:r w:rsidR="00045ED2">
        <w:rPr>
          <w:rFonts w:ascii="Arial" w:hAnsi="Arial" w:cs="Arial"/>
          <w:sz w:val="20"/>
          <w:szCs w:val="20"/>
        </w:rPr>
        <w:t>. Aquí se personalizan los conceptos con los que la aplicación trabajará.</w:t>
      </w:r>
    </w:p>
    <w:p w:rsidR="00045ED2" w:rsidRPr="00045ED2" w:rsidRDefault="00045ED2" w:rsidP="002C3D10">
      <w:pPr>
        <w:pStyle w:val="Prrafodelista"/>
        <w:numPr>
          <w:ilvl w:val="0"/>
          <w:numId w:val="20"/>
        </w:numPr>
        <w:spacing w:line="360" w:lineRule="auto"/>
        <w:jc w:val="both"/>
        <w:rPr>
          <w:rFonts w:ascii="Arial" w:hAnsi="Arial" w:cs="Arial"/>
          <w:i/>
          <w:sz w:val="20"/>
          <w:szCs w:val="20"/>
        </w:rPr>
      </w:pPr>
      <w:r>
        <w:rPr>
          <w:rFonts w:ascii="Arial" w:hAnsi="Arial" w:cs="Arial"/>
          <w:i/>
          <w:sz w:val="20"/>
          <w:szCs w:val="20"/>
        </w:rPr>
        <w:t>Cédula:</w:t>
      </w:r>
      <w:r>
        <w:rPr>
          <w:rFonts w:ascii="Arial" w:hAnsi="Arial" w:cs="Arial"/>
          <w:sz w:val="20"/>
          <w:szCs w:val="20"/>
        </w:rPr>
        <w:t xml:space="preserve"> en esta sección es donde se alimenta el registro de los bienes inmuebles del instituto. Este registro está dividido en tres rubros para los terrenos y edificios (jurídico, técnico y administrativo). También se registra información inherente a las unidades responsables.</w:t>
      </w:r>
    </w:p>
    <w:p w:rsidR="00045ED2" w:rsidRPr="00045ED2" w:rsidRDefault="00045ED2" w:rsidP="002C3D10">
      <w:pPr>
        <w:pStyle w:val="Prrafodelista"/>
        <w:numPr>
          <w:ilvl w:val="0"/>
          <w:numId w:val="20"/>
        </w:numPr>
        <w:spacing w:line="360" w:lineRule="auto"/>
        <w:jc w:val="both"/>
        <w:rPr>
          <w:rFonts w:ascii="Arial" w:hAnsi="Arial" w:cs="Arial"/>
          <w:i/>
          <w:sz w:val="20"/>
          <w:szCs w:val="20"/>
        </w:rPr>
      </w:pPr>
      <w:r>
        <w:rPr>
          <w:rFonts w:ascii="Arial" w:hAnsi="Arial" w:cs="Arial"/>
          <w:i/>
          <w:sz w:val="20"/>
          <w:szCs w:val="20"/>
        </w:rPr>
        <w:t>Reportes:</w:t>
      </w:r>
      <w:r>
        <w:rPr>
          <w:rFonts w:ascii="Arial" w:hAnsi="Arial" w:cs="Arial"/>
          <w:sz w:val="20"/>
          <w:szCs w:val="20"/>
        </w:rPr>
        <w:t xml:space="preserve"> en este módulo se pueden generar reportes con la opción de ser guardados y/o impresos.</w:t>
      </w:r>
    </w:p>
    <w:p w:rsidR="00045ED2" w:rsidRPr="002C3D10" w:rsidRDefault="00045ED2" w:rsidP="002C3D10">
      <w:pPr>
        <w:pStyle w:val="Prrafodelista"/>
        <w:numPr>
          <w:ilvl w:val="0"/>
          <w:numId w:val="20"/>
        </w:numPr>
        <w:spacing w:line="360" w:lineRule="auto"/>
        <w:jc w:val="both"/>
        <w:rPr>
          <w:rFonts w:ascii="Arial" w:hAnsi="Arial" w:cs="Arial"/>
          <w:i/>
          <w:sz w:val="20"/>
          <w:szCs w:val="20"/>
        </w:rPr>
      </w:pPr>
      <w:r>
        <w:rPr>
          <w:rFonts w:ascii="Arial" w:hAnsi="Arial" w:cs="Arial"/>
          <w:i/>
          <w:sz w:val="20"/>
          <w:szCs w:val="20"/>
        </w:rPr>
        <w:t xml:space="preserve">Digitalización: </w:t>
      </w:r>
      <w:r>
        <w:rPr>
          <w:rFonts w:ascii="Arial" w:hAnsi="Arial" w:cs="Arial"/>
          <w:sz w:val="20"/>
          <w:szCs w:val="20"/>
        </w:rPr>
        <w:t>en esta sección se suben los archivos correspondientes a los bienes inmuebles, tales como planos, contratos, fotografías, etc.</w:t>
      </w:r>
    </w:p>
    <w:p w:rsidR="002C3D10" w:rsidRPr="00D601DF" w:rsidRDefault="002C3D10" w:rsidP="002C3D10">
      <w:pPr>
        <w:pStyle w:val="Prrafodelista"/>
        <w:numPr>
          <w:ilvl w:val="0"/>
          <w:numId w:val="20"/>
        </w:numPr>
        <w:spacing w:line="360" w:lineRule="auto"/>
        <w:jc w:val="both"/>
        <w:rPr>
          <w:rFonts w:ascii="Arial" w:hAnsi="Arial" w:cs="Arial"/>
          <w:i/>
          <w:sz w:val="20"/>
          <w:szCs w:val="20"/>
        </w:rPr>
      </w:pPr>
      <w:r>
        <w:rPr>
          <w:rFonts w:ascii="Arial" w:hAnsi="Arial" w:cs="Arial"/>
          <w:i/>
          <w:sz w:val="20"/>
          <w:szCs w:val="20"/>
        </w:rPr>
        <w:t xml:space="preserve">Administración: </w:t>
      </w:r>
      <w:r>
        <w:rPr>
          <w:rFonts w:ascii="Arial" w:hAnsi="Arial" w:cs="Arial"/>
          <w:sz w:val="20"/>
          <w:szCs w:val="20"/>
        </w:rPr>
        <w:t>en este apartado se gestionan los usuarios del sistema.</w:t>
      </w:r>
    </w:p>
    <w:p w:rsidR="009F1042" w:rsidRDefault="00B73EC9" w:rsidP="00B73EC9">
      <w:pPr>
        <w:pStyle w:val="Ttulo1"/>
        <w:numPr>
          <w:ilvl w:val="0"/>
          <w:numId w:val="8"/>
        </w:numPr>
      </w:pPr>
      <w:bookmarkStart w:id="10" w:name="_Toc336965458"/>
      <w:r>
        <w:t>Guía de uso</w:t>
      </w:r>
      <w:r w:rsidR="009F1042">
        <w:t xml:space="preserve"> del sistema</w:t>
      </w:r>
      <w:bookmarkEnd w:id="10"/>
    </w:p>
    <w:p w:rsidR="000E4678" w:rsidRDefault="004347B6" w:rsidP="009F1042">
      <w:pPr>
        <w:pStyle w:val="Ttulo2"/>
      </w:pPr>
      <w:bookmarkStart w:id="11" w:name="_Toc336965459"/>
      <w:r>
        <w:t>6</w:t>
      </w:r>
      <w:r w:rsidR="00A5685E">
        <w:t xml:space="preserve">.1 </w:t>
      </w:r>
      <w:r w:rsidR="005A6828">
        <w:t>Acceso al sistema</w:t>
      </w:r>
      <w:bookmarkEnd w:id="11"/>
    </w:p>
    <w:p w:rsidR="005A6828" w:rsidRPr="00E27081" w:rsidRDefault="001074F6" w:rsidP="005A6828">
      <w:pPr>
        <w:rPr>
          <w:rFonts w:cs="Arial"/>
        </w:rPr>
      </w:pPr>
      <w:r>
        <w:rPr>
          <w:rFonts w:cs="Arial"/>
        </w:rPr>
        <w:t>Introducir e</w:t>
      </w:r>
      <w:r w:rsidR="005A6828" w:rsidRPr="00E27081">
        <w:rPr>
          <w:rFonts w:cs="Arial"/>
        </w:rPr>
        <w:t xml:space="preserve">n la barra de direcciones del </w:t>
      </w:r>
      <w:r w:rsidR="005A6828">
        <w:rPr>
          <w:rFonts w:cs="Arial"/>
        </w:rPr>
        <w:t>explorador de internet</w:t>
      </w:r>
      <w:r>
        <w:rPr>
          <w:rFonts w:cs="Arial"/>
        </w:rPr>
        <w:t xml:space="preserve"> </w:t>
      </w:r>
      <w:r w:rsidR="005A6828" w:rsidRPr="00E27081">
        <w:rPr>
          <w:rFonts w:cs="Arial"/>
        </w:rPr>
        <w:t>la dirección</w:t>
      </w:r>
      <w:r>
        <w:rPr>
          <w:rFonts w:cs="Arial"/>
        </w:rPr>
        <w:t xml:space="preserve"> siguiente:</w:t>
      </w:r>
      <w:r w:rsidR="005A6828" w:rsidRPr="00E27081">
        <w:rPr>
          <w:rFonts w:cs="Arial"/>
        </w:rPr>
        <w:t xml:space="preserve"> </w:t>
      </w:r>
      <w:r w:rsidR="005A6828" w:rsidRPr="005A6828">
        <w:rPr>
          <w:rFonts w:eastAsiaTheme="majorEastAsia" w:cs="Arial"/>
        </w:rPr>
        <w:t>http://XXX.XXX.XXX.:XXXX/SICPBI</w:t>
      </w:r>
      <w:r w:rsidR="005A6828" w:rsidRPr="00E27081">
        <w:rPr>
          <w:rFonts w:cs="Arial"/>
        </w:rPr>
        <w:t>.</w:t>
      </w:r>
      <w:r w:rsidR="005A6828">
        <w:rPr>
          <w:rFonts w:cs="Arial"/>
        </w:rPr>
        <w:t xml:space="preserve"> </w:t>
      </w:r>
    </w:p>
    <w:p w:rsidR="005A6828" w:rsidRDefault="005A6828" w:rsidP="005A6828">
      <w:pPr>
        <w:rPr>
          <w:rFonts w:cs="Arial"/>
        </w:rPr>
      </w:pPr>
      <w:r>
        <w:rPr>
          <w:rFonts w:cs="Arial"/>
        </w:rPr>
        <w:t>Al cargarse la página, s</w:t>
      </w:r>
      <w:r w:rsidRPr="00E27081">
        <w:rPr>
          <w:rFonts w:cs="Arial"/>
        </w:rPr>
        <w:t xml:space="preserve">e </w:t>
      </w:r>
      <w:r>
        <w:rPr>
          <w:rFonts w:cs="Arial"/>
        </w:rPr>
        <w:t>mostrará</w:t>
      </w:r>
      <w:r w:rsidRPr="00E27081">
        <w:rPr>
          <w:rFonts w:cs="Arial"/>
        </w:rPr>
        <w:t xml:space="preserve"> la pantalla de autentificación del sistema (login), </w:t>
      </w:r>
      <w:r>
        <w:rPr>
          <w:rFonts w:cs="Arial"/>
        </w:rPr>
        <w:t>en la cual</w:t>
      </w:r>
      <w:r w:rsidRPr="00E27081">
        <w:rPr>
          <w:rFonts w:cs="Arial"/>
        </w:rPr>
        <w:t xml:space="preserve"> se introducir</w:t>
      </w:r>
      <w:r w:rsidR="001074F6">
        <w:rPr>
          <w:rFonts w:cs="Arial"/>
        </w:rPr>
        <w:t>á</w:t>
      </w:r>
      <w:r w:rsidRPr="00E27081">
        <w:rPr>
          <w:rFonts w:cs="Arial"/>
        </w:rPr>
        <w:t xml:space="preserve"> el nombre de usuario y la contraseña</w:t>
      </w:r>
      <w:r>
        <w:rPr>
          <w:rFonts w:cs="Arial"/>
        </w:rPr>
        <w:t>,</w:t>
      </w:r>
      <w:r w:rsidRPr="00E27081">
        <w:rPr>
          <w:rFonts w:cs="Arial"/>
        </w:rPr>
        <w:t xml:space="preserve"> </w:t>
      </w:r>
      <w:r>
        <w:rPr>
          <w:rFonts w:cs="Arial"/>
        </w:rPr>
        <w:t>posteriormente</w:t>
      </w:r>
      <w:r w:rsidRPr="00E27081">
        <w:rPr>
          <w:rFonts w:cs="Arial"/>
        </w:rPr>
        <w:t xml:space="preserve"> dar </w:t>
      </w:r>
      <w:r w:rsidR="004C2530" w:rsidRPr="004C2530">
        <w:rPr>
          <w:rFonts w:cs="Arial"/>
          <w:b/>
        </w:rPr>
        <w:t>clic</w:t>
      </w:r>
      <w:r w:rsidRPr="00E27081">
        <w:rPr>
          <w:rFonts w:cs="Arial"/>
        </w:rPr>
        <w:t xml:space="preserve"> en el botón de </w:t>
      </w:r>
      <w:r>
        <w:rPr>
          <w:rFonts w:cs="Arial"/>
        </w:rPr>
        <w:t>A</w:t>
      </w:r>
      <w:r w:rsidR="00B91785">
        <w:rPr>
          <w:rFonts w:cs="Arial"/>
        </w:rPr>
        <w:t>ceptar para poder accesar al sistema (figura 1).</w:t>
      </w:r>
    </w:p>
    <w:p w:rsidR="00B91785" w:rsidRDefault="00B91785" w:rsidP="005A6828">
      <w:pPr>
        <w:rPr>
          <w:rFonts w:cs="Arial"/>
        </w:rPr>
      </w:pPr>
    </w:p>
    <w:p w:rsidR="00672C86" w:rsidRDefault="00B91785" w:rsidP="00672C86">
      <w:pPr>
        <w:keepNext/>
        <w:jc w:val="center"/>
      </w:pPr>
      <w:r>
        <w:rPr>
          <w:rFonts w:cs="Arial"/>
          <w:noProof/>
          <w:lang w:val="es-MX" w:eastAsia="es-MX"/>
        </w:rPr>
        <w:drawing>
          <wp:inline distT="0" distB="0" distL="0" distR="0" wp14:anchorId="50F9CC46" wp14:editId="1A1E7FA2">
            <wp:extent cx="5188688" cy="3383532"/>
            <wp:effectExtent l="0" t="0" r="0" b="762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rotWithShape="1">
                    <a:blip r:embed="rId15">
                      <a:extLst>
                        <a:ext uri="{28A0092B-C50C-407E-A947-70E740481C1C}">
                          <a14:useLocalDpi xmlns:a14="http://schemas.microsoft.com/office/drawing/2010/main" val="0"/>
                        </a:ext>
                      </a:extLst>
                    </a:blip>
                    <a:srcRect l="1360" t="13491" r="1463" b="6638"/>
                    <a:stretch/>
                  </pic:blipFill>
                  <pic:spPr bwMode="auto">
                    <a:xfrm>
                      <a:off x="0" y="0"/>
                      <a:ext cx="5198099" cy="3389669"/>
                    </a:xfrm>
                    <a:prstGeom prst="rect">
                      <a:avLst/>
                    </a:prstGeom>
                    <a:ln>
                      <a:noFill/>
                    </a:ln>
                    <a:extLst>
                      <a:ext uri="{53640926-AAD7-44D8-BBD7-CCE9431645EC}">
                        <a14:shadowObscured xmlns:a14="http://schemas.microsoft.com/office/drawing/2010/main"/>
                      </a:ext>
                    </a:extLst>
                  </pic:spPr>
                </pic:pic>
              </a:graphicData>
            </a:graphic>
          </wp:inline>
        </w:drawing>
      </w:r>
    </w:p>
    <w:p w:rsidR="00B91785" w:rsidRPr="0022697E" w:rsidRDefault="00672C86" w:rsidP="00672C86">
      <w:pPr>
        <w:pStyle w:val="Epgrafe"/>
        <w:jc w:val="center"/>
        <w:rPr>
          <w:rFonts w:cs="Arial"/>
          <w:b w:val="0"/>
          <w:i/>
          <w:color w:val="auto"/>
          <w:sz w:val="20"/>
          <w:szCs w:val="20"/>
        </w:rPr>
      </w:pPr>
      <w:r w:rsidRPr="0022697E">
        <w:rPr>
          <w:b w:val="0"/>
          <w:i/>
          <w:color w:val="auto"/>
        </w:rPr>
        <w:t xml:space="preserve">Figura </w:t>
      </w:r>
      <w:r w:rsidRPr="0022697E">
        <w:rPr>
          <w:b w:val="0"/>
          <w:i/>
          <w:color w:val="auto"/>
        </w:rPr>
        <w:fldChar w:fldCharType="begin"/>
      </w:r>
      <w:r w:rsidRPr="0022697E">
        <w:rPr>
          <w:b w:val="0"/>
          <w:i/>
          <w:color w:val="auto"/>
        </w:rPr>
        <w:instrText xml:space="preserve"> SEQ Figura \* ARABIC </w:instrText>
      </w:r>
      <w:r w:rsidRPr="0022697E">
        <w:rPr>
          <w:b w:val="0"/>
          <w:i/>
          <w:color w:val="auto"/>
        </w:rPr>
        <w:fldChar w:fldCharType="separate"/>
      </w:r>
      <w:r w:rsidR="00A22E6C">
        <w:rPr>
          <w:b w:val="0"/>
          <w:i/>
          <w:noProof/>
          <w:color w:val="auto"/>
        </w:rPr>
        <w:t>1</w:t>
      </w:r>
      <w:r w:rsidRPr="0022697E">
        <w:rPr>
          <w:b w:val="0"/>
          <w:i/>
          <w:color w:val="auto"/>
        </w:rPr>
        <w:fldChar w:fldCharType="end"/>
      </w:r>
      <w:r w:rsidR="0022697E">
        <w:rPr>
          <w:b w:val="0"/>
          <w:i/>
          <w:color w:val="auto"/>
        </w:rPr>
        <w:t>: Pantalla de login.</w:t>
      </w:r>
    </w:p>
    <w:p w:rsidR="00672C86" w:rsidRDefault="00672C86" w:rsidP="005A6828">
      <w:r>
        <w:t>En caso de haber ingresado el nombre de usuario o la contraseña de manera correcta, se mostrará la pantalla inicial (figura 2).</w:t>
      </w:r>
    </w:p>
    <w:p w:rsidR="00672C86" w:rsidRDefault="00672C86" w:rsidP="005A6828"/>
    <w:p w:rsidR="005A6828" w:rsidRPr="005A6828" w:rsidRDefault="00B91785" w:rsidP="005A6828">
      <w:r>
        <w:t>Dependiendo del rol que tenga asignado el usuario que se firme, algunas opciones del sistema estarán disponibles</w:t>
      </w:r>
      <w:r w:rsidR="00084610">
        <w:t xml:space="preserve"> y otras no</w:t>
      </w:r>
      <w:r>
        <w:t>.</w:t>
      </w:r>
    </w:p>
    <w:p w:rsidR="000E4678" w:rsidRPr="000E4678" w:rsidRDefault="000E4678" w:rsidP="000E4678"/>
    <w:p w:rsidR="000E4678" w:rsidRDefault="004347B6" w:rsidP="009F1042">
      <w:pPr>
        <w:pStyle w:val="Ttulo2"/>
      </w:pPr>
      <w:bookmarkStart w:id="12" w:name="_Toc336965460"/>
      <w:r>
        <w:t>6</w:t>
      </w:r>
      <w:r w:rsidR="00A5685E">
        <w:t xml:space="preserve">.2 </w:t>
      </w:r>
      <w:r w:rsidR="00E41709">
        <w:t>Estructura general de las pantallas</w:t>
      </w:r>
      <w:bookmarkEnd w:id="12"/>
    </w:p>
    <w:p w:rsidR="00E41709" w:rsidRDefault="00E41709" w:rsidP="00E41709">
      <w:r>
        <w:t>En la figura 2, se pueden ver los elementos que componen a todas las páginas web que forman parte del sistema. A continuación se enumeran y descri</w:t>
      </w:r>
      <w:r w:rsidR="00F746D3">
        <w:t>ben cada uno de estos elementos:</w:t>
      </w:r>
    </w:p>
    <w:p w:rsidR="00E41709" w:rsidRPr="00E41709" w:rsidRDefault="00E41709" w:rsidP="00E41709"/>
    <w:p w:rsidR="00176C87" w:rsidRDefault="00166712" w:rsidP="00176C87">
      <w:pPr>
        <w:keepNext/>
      </w:pPr>
      <w:r>
        <w:rPr>
          <w:noProof/>
          <w:lang w:val="es-MX" w:eastAsia="es-MX"/>
        </w:rPr>
        <w:drawing>
          <wp:inline distT="0" distB="0" distL="0" distR="0" wp14:anchorId="1F133A67" wp14:editId="3FB43F02">
            <wp:extent cx="5610202" cy="195262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1953296"/>
                    </a:xfrm>
                    <a:prstGeom prst="rect">
                      <a:avLst/>
                    </a:prstGeom>
                  </pic:spPr>
                </pic:pic>
              </a:graphicData>
            </a:graphic>
          </wp:inline>
        </w:drawing>
      </w:r>
    </w:p>
    <w:p w:rsidR="000E4678" w:rsidRDefault="00176C87" w:rsidP="00176C87">
      <w:pPr>
        <w:pStyle w:val="Epgrafe"/>
        <w:jc w:val="center"/>
        <w:rPr>
          <w:b w:val="0"/>
          <w:i/>
          <w:color w:val="auto"/>
        </w:rPr>
      </w:pPr>
      <w:r w:rsidRPr="00176C87">
        <w:rPr>
          <w:b w:val="0"/>
          <w:i/>
          <w:color w:val="auto"/>
        </w:rPr>
        <w:t xml:space="preserve">Figura </w:t>
      </w:r>
      <w:r w:rsidRPr="00176C87">
        <w:rPr>
          <w:b w:val="0"/>
          <w:i/>
          <w:color w:val="auto"/>
        </w:rPr>
        <w:fldChar w:fldCharType="begin"/>
      </w:r>
      <w:r w:rsidRPr="00176C87">
        <w:rPr>
          <w:b w:val="0"/>
          <w:i/>
          <w:color w:val="auto"/>
        </w:rPr>
        <w:instrText xml:space="preserve"> SEQ Figura \* ARABIC </w:instrText>
      </w:r>
      <w:r w:rsidRPr="00176C87">
        <w:rPr>
          <w:b w:val="0"/>
          <w:i/>
          <w:color w:val="auto"/>
        </w:rPr>
        <w:fldChar w:fldCharType="separate"/>
      </w:r>
      <w:r w:rsidR="00A22E6C">
        <w:rPr>
          <w:b w:val="0"/>
          <w:i/>
          <w:noProof/>
          <w:color w:val="auto"/>
        </w:rPr>
        <w:t>2</w:t>
      </w:r>
      <w:r w:rsidRPr="00176C87">
        <w:rPr>
          <w:b w:val="0"/>
          <w:i/>
          <w:color w:val="auto"/>
        </w:rPr>
        <w:fldChar w:fldCharType="end"/>
      </w:r>
      <w:r>
        <w:rPr>
          <w:b w:val="0"/>
          <w:i/>
          <w:color w:val="auto"/>
        </w:rPr>
        <w:t>: Pantalla inicial.</w:t>
      </w:r>
    </w:p>
    <w:p w:rsidR="00F746D3" w:rsidRDefault="00F746D3" w:rsidP="00F746D3">
      <w:pPr>
        <w:ind w:left="360"/>
        <w:rPr>
          <w:rFonts w:cs="Arial"/>
        </w:rPr>
      </w:pPr>
    </w:p>
    <w:p w:rsidR="00176C87" w:rsidRPr="009C2FC6" w:rsidRDefault="00E41709" w:rsidP="009C2FC6">
      <w:pPr>
        <w:pStyle w:val="Prrafodelista"/>
        <w:numPr>
          <w:ilvl w:val="0"/>
          <w:numId w:val="14"/>
        </w:numPr>
        <w:spacing w:line="360" w:lineRule="auto"/>
        <w:jc w:val="both"/>
        <w:rPr>
          <w:rFonts w:ascii="Arial" w:hAnsi="Arial" w:cs="Arial"/>
          <w:sz w:val="20"/>
          <w:szCs w:val="20"/>
        </w:rPr>
      </w:pPr>
      <w:r w:rsidRPr="009C2FC6">
        <w:rPr>
          <w:rFonts w:ascii="Arial" w:hAnsi="Arial" w:cs="Arial"/>
          <w:i/>
          <w:sz w:val="20"/>
          <w:szCs w:val="20"/>
        </w:rPr>
        <w:t>Encabezado</w:t>
      </w:r>
      <w:r w:rsidRPr="009C2FC6">
        <w:rPr>
          <w:rFonts w:ascii="Arial" w:hAnsi="Arial" w:cs="Arial"/>
          <w:sz w:val="20"/>
          <w:szCs w:val="20"/>
        </w:rPr>
        <w:t>: esta sec</w:t>
      </w:r>
      <w:r w:rsidR="001C330F" w:rsidRPr="009C2FC6">
        <w:rPr>
          <w:rFonts w:ascii="Arial" w:hAnsi="Arial" w:cs="Arial"/>
          <w:sz w:val="20"/>
          <w:szCs w:val="20"/>
        </w:rPr>
        <w:t xml:space="preserve">ción de la pantalla contiene el nombre y el logotipo </w:t>
      </w:r>
      <w:r w:rsidRPr="009C2FC6">
        <w:rPr>
          <w:rFonts w:ascii="Arial" w:hAnsi="Arial" w:cs="Arial"/>
          <w:sz w:val="20"/>
          <w:szCs w:val="20"/>
        </w:rPr>
        <w:t>de</w:t>
      </w:r>
      <w:r w:rsidR="00695C76" w:rsidRPr="009C2FC6">
        <w:rPr>
          <w:rFonts w:ascii="Arial" w:hAnsi="Arial" w:cs="Arial"/>
          <w:sz w:val="20"/>
          <w:szCs w:val="20"/>
        </w:rPr>
        <w:t>l I</w:t>
      </w:r>
      <w:r w:rsidR="001C330F" w:rsidRPr="009C2FC6">
        <w:rPr>
          <w:rFonts w:ascii="Arial" w:hAnsi="Arial" w:cs="Arial"/>
          <w:sz w:val="20"/>
          <w:szCs w:val="20"/>
        </w:rPr>
        <w:t>nstituto</w:t>
      </w:r>
      <w:r w:rsidRPr="009C2FC6">
        <w:rPr>
          <w:rFonts w:ascii="Arial" w:hAnsi="Arial" w:cs="Arial"/>
          <w:sz w:val="20"/>
          <w:szCs w:val="20"/>
        </w:rPr>
        <w:t>.</w:t>
      </w:r>
      <w:r w:rsidR="001C330F" w:rsidRPr="009C2FC6">
        <w:rPr>
          <w:rFonts w:ascii="Arial" w:hAnsi="Arial" w:cs="Arial"/>
          <w:sz w:val="20"/>
          <w:szCs w:val="20"/>
        </w:rPr>
        <w:t xml:space="preserve"> También contiene el nombre y el logotipo del área normativa de los bienes inmuebles y el nombre del sistema.</w:t>
      </w:r>
      <w:r w:rsidRPr="009C2FC6">
        <w:rPr>
          <w:rFonts w:ascii="Arial" w:hAnsi="Arial" w:cs="Arial"/>
          <w:sz w:val="20"/>
          <w:szCs w:val="20"/>
        </w:rPr>
        <w:t xml:space="preserve"> El logo</w:t>
      </w:r>
      <w:r w:rsidR="001C330F" w:rsidRPr="009C2FC6">
        <w:rPr>
          <w:rFonts w:ascii="Arial" w:hAnsi="Arial" w:cs="Arial"/>
          <w:sz w:val="20"/>
          <w:szCs w:val="20"/>
        </w:rPr>
        <w:t>tipo</w:t>
      </w:r>
      <w:r w:rsidRPr="009C2FC6">
        <w:rPr>
          <w:rFonts w:ascii="Arial" w:hAnsi="Arial" w:cs="Arial"/>
          <w:sz w:val="20"/>
          <w:szCs w:val="20"/>
        </w:rPr>
        <w:t xml:space="preserve"> del IPN tiene un vínculo a la</w:t>
      </w:r>
      <w:r w:rsidR="001C330F" w:rsidRPr="009C2FC6">
        <w:rPr>
          <w:rFonts w:ascii="Arial" w:hAnsi="Arial" w:cs="Arial"/>
          <w:sz w:val="20"/>
          <w:szCs w:val="20"/>
        </w:rPr>
        <w:t xml:space="preserve"> página principal del Instituto.</w:t>
      </w:r>
    </w:p>
    <w:p w:rsidR="00CA7A0A" w:rsidRPr="009C2FC6" w:rsidRDefault="00CA7A0A" w:rsidP="009C2FC6">
      <w:pPr>
        <w:pStyle w:val="Prrafodelista"/>
        <w:numPr>
          <w:ilvl w:val="0"/>
          <w:numId w:val="14"/>
        </w:numPr>
        <w:spacing w:line="360" w:lineRule="auto"/>
        <w:jc w:val="both"/>
        <w:rPr>
          <w:rFonts w:ascii="Arial" w:hAnsi="Arial" w:cs="Arial"/>
          <w:sz w:val="20"/>
          <w:szCs w:val="20"/>
        </w:rPr>
      </w:pPr>
      <w:r w:rsidRPr="009C2FC6">
        <w:rPr>
          <w:rFonts w:ascii="Arial" w:hAnsi="Arial" w:cs="Arial"/>
          <w:i/>
          <w:sz w:val="20"/>
          <w:szCs w:val="20"/>
        </w:rPr>
        <w:t>Menú Principal</w:t>
      </w:r>
      <w:r w:rsidRPr="009C2FC6">
        <w:rPr>
          <w:rFonts w:ascii="Arial" w:hAnsi="Arial" w:cs="Arial"/>
          <w:sz w:val="20"/>
          <w:szCs w:val="20"/>
        </w:rPr>
        <w:t xml:space="preserve">: a través de </w:t>
      </w:r>
      <w:r w:rsidR="00C0219F" w:rsidRPr="009C2FC6">
        <w:rPr>
          <w:rFonts w:ascii="Arial" w:hAnsi="Arial" w:cs="Arial"/>
          <w:sz w:val="20"/>
          <w:szCs w:val="20"/>
        </w:rPr>
        <w:t>cada opción que contiene</w:t>
      </w:r>
      <w:r w:rsidRPr="009C2FC6">
        <w:rPr>
          <w:rFonts w:ascii="Arial" w:hAnsi="Arial" w:cs="Arial"/>
          <w:sz w:val="20"/>
          <w:szCs w:val="20"/>
        </w:rPr>
        <w:t xml:space="preserve"> se accede a </w:t>
      </w:r>
      <w:r w:rsidR="00B60A90" w:rsidRPr="009C2FC6">
        <w:rPr>
          <w:rFonts w:ascii="Arial" w:hAnsi="Arial" w:cs="Arial"/>
          <w:sz w:val="20"/>
          <w:szCs w:val="20"/>
        </w:rPr>
        <w:t xml:space="preserve">cada uno de </w:t>
      </w:r>
      <w:r w:rsidRPr="009C2FC6">
        <w:rPr>
          <w:rFonts w:ascii="Arial" w:hAnsi="Arial" w:cs="Arial"/>
          <w:sz w:val="20"/>
          <w:szCs w:val="20"/>
        </w:rPr>
        <w:t xml:space="preserve">los módulos del sistema. </w:t>
      </w:r>
      <w:r w:rsidR="00C0219F" w:rsidRPr="009C2FC6">
        <w:rPr>
          <w:rFonts w:ascii="Arial" w:hAnsi="Arial" w:cs="Arial"/>
          <w:sz w:val="20"/>
          <w:szCs w:val="20"/>
        </w:rPr>
        <w:t>Este menú se</w:t>
      </w:r>
      <w:r w:rsidRPr="009C2FC6">
        <w:rPr>
          <w:rFonts w:ascii="Arial" w:hAnsi="Arial" w:cs="Arial"/>
          <w:sz w:val="20"/>
          <w:szCs w:val="20"/>
        </w:rPr>
        <w:t xml:space="preserve"> encuentra disponible en todo momento.</w:t>
      </w:r>
    </w:p>
    <w:p w:rsidR="00C0219F" w:rsidRPr="009C2FC6" w:rsidRDefault="00C0219F" w:rsidP="009C2FC6">
      <w:pPr>
        <w:pStyle w:val="Prrafodelista"/>
        <w:numPr>
          <w:ilvl w:val="0"/>
          <w:numId w:val="14"/>
        </w:numPr>
        <w:spacing w:line="360" w:lineRule="auto"/>
        <w:jc w:val="both"/>
        <w:rPr>
          <w:rFonts w:ascii="Arial" w:hAnsi="Arial" w:cs="Arial"/>
          <w:sz w:val="20"/>
          <w:szCs w:val="20"/>
        </w:rPr>
      </w:pPr>
      <w:r w:rsidRPr="009C2FC6">
        <w:rPr>
          <w:rFonts w:ascii="Arial" w:hAnsi="Arial" w:cs="Arial"/>
          <w:i/>
          <w:sz w:val="20"/>
          <w:szCs w:val="20"/>
        </w:rPr>
        <w:t>Menú Secundario</w:t>
      </w:r>
      <w:r w:rsidRPr="009C2FC6">
        <w:rPr>
          <w:rFonts w:ascii="Arial" w:hAnsi="Arial" w:cs="Arial"/>
          <w:sz w:val="20"/>
          <w:szCs w:val="20"/>
        </w:rPr>
        <w:t>: dependiendo de la opción elegida en el menú principal, el menú secundario mostrará diferentes opciones</w:t>
      </w:r>
      <w:r w:rsidR="00A73644" w:rsidRPr="009C2FC6">
        <w:rPr>
          <w:rFonts w:ascii="Arial" w:hAnsi="Arial" w:cs="Arial"/>
          <w:sz w:val="20"/>
          <w:szCs w:val="20"/>
        </w:rPr>
        <w:t xml:space="preserve"> agrupadas por categorías</w:t>
      </w:r>
      <w:r w:rsidRPr="009C2FC6">
        <w:rPr>
          <w:rFonts w:ascii="Arial" w:hAnsi="Arial" w:cs="Arial"/>
          <w:sz w:val="20"/>
          <w:szCs w:val="20"/>
        </w:rPr>
        <w:t>.</w:t>
      </w:r>
      <w:r w:rsidR="00A73644" w:rsidRPr="009C2FC6">
        <w:rPr>
          <w:rFonts w:ascii="Arial" w:hAnsi="Arial" w:cs="Arial"/>
          <w:sz w:val="20"/>
          <w:szCs w:val="20"/>
        </w:rPr>
        <w:t xml:space="preserve"> Para elegir una opción determinada, en caso de ser necesario dar </w:t>
      </w:r>
      <w:r w:rsidR="004C2530" w:rsidRPr="009C2FC6">
        <w:rPr>
          <w:rFonts w:ascii="Arial" w:hAnsi="Arial" w:cs="Arial"/>
          <w:b/>
          <w:sz w:val="20"/>
          <w:szCs w:val="20"/>
        </w:rPr>
        <w:t>clic</w:t>
      </w:r>
      <w:r w:rsidR="00A73644" w:rsidRPr="009C2FC6">
        <w:rPr>
          <w:rFonts w:ascii="Arial" w:hAnsi="Arial" w:cs="Arial"/>
          <w:sz w:val="20"/>
          <w:szCs w:val="20"/>
        </w:rPr>
        <w:t xml:space="preserve"> en la categoría para que</w:t>
      </w:r>
      <w:r w:rsidR="00A11D09" w:rsidRPr="009C2FC6">
        <w:rPr>
          <w:rFonts w:ascii="Arial" w:hAnsi="Arial" w:cs="Arial"/>
          <w:sz w:val="20"/>
          <w:szCs w:val="20"/>
        </w:rPr>
        <w:t xml:space="preserve"> se expandan</w:t>
      </w:r>
      <w:r w:rsidR="00A73644" w:rsidRPr="009C2FC6">
        <w:rPr>
          <w:rFonts w:ascii="Arial" w:hAnsi="Arial" w:cs="Arial"/>
          <w:sz w:val="20"/>
          <w:szCs w:val="20"/>
        </w:rPr>
        <w:t xml:space="preserve"> las opciones que pertenecen a esa categoría.</w:t>
      </w:r>
    </w:p>
    <w:p w:rsidR="00C0219F" w:rsidRPr="009C2FC6" w:rsidRDefault="00C0219F" w:rsidP="009C2FC6">
      <w:pPr>
        <w:pStyle w:val="Prrafodelista"/>
        <w:numPr>
          <w:ilvl w:val="0"/>
          <w:numId w:val="14"/>
        </w:numPr>
        <w:spacing w:line="360" w:lineRule="auto"/>
        <w:jc w:val="both"/>
        <w:rPr>
          <w:rFonts w:ascii="Arial" w:hAnsi="Arial" w:cs="Arial"/>
          <w:sz w:val="20"/>
          <w:szCs w:val="20"/>
        </w:rPr>
      </w:pPr>
      <w:r w:rsidRPr="009C2FC6">
        <w:rPr>
          <w:rFonts w:ascii="Arial" w:hAnsi="Arial" w:cs="Arial"/>
          <w:i/>
          <w:sz w:val="20"/>
          <w:szCs w:val="20"/>
        </w:rPr>
        <w:t>Clave</w:t>
      </w:r>
      <w:r w:rsidRPr="009C2FC6">
        <w:rPr>
          <w:rFonts w:ascii="Arial" w:hAnsi="Arial" w:cs="Arial"/>
          <w:sz w:val="20"/>
          <w:szCs w:val="20"/>
        </w:rPr>
        <w:t xml:space="preserve"> y </w:t>
      </w:r>
      <w:r w:rsidR="009C2FC6">
        <w:rPr>
          <w:rFonts w:ascii="Arial" w:hAnsi="Arial" w:cs="Arial"/>
          <w:i/>
          <w:sz w:val="20"/>
          <w:szCs w:val="20"/>
        </w:rPr>
        <w:t>N</w:t>
      </w:r>
      <w:r w:rsidRPr="009C2FC6">
        <w:rPr>
          <w:rFonts w:ascii="Arial" w:hAnsi="Arial" w:cs="Arial"/>
          <w:i/>
          <w:sz w:val="20"/>
          <w:szCs w:val="20"/>
        </w:rPr>
        <w:t>ombre</w:t>
      </w:r>
      <w:r w:rsidR="009C2FC6" w:rsidRPr="009C2FC6">
        <w:rPr>
          <w:rFonts w:ascii="Arial" w:hAnsi="Arial" w:cs="Arial"/>
          <w:sz w:val="20"/>
          <w:szCs w:val="20"/>
        </w:rPr>
        <w:t>: corresponden</w:t>
      </w:r>
      <w:r w:rsidR="009C2FC6" w:rsidRPr="009C2FC6">
        <w:rPr>
          <w:rFonts w:ascii="Arial" w:hAnsi="Arial" w:cs="Arial"/>
          <w:i/>
          <w:sz w:val="20"/>
          <w:szCs w:val="20"/>
        </w:rPr>
        <w:t xml:space="preserve"> </w:t>
      </w:r>
      <w:r w:rsidR="009C2FC6" w:rsidRPr="009C2FC6">
        <w:rPr>
          <w:rFonts w:ascii="Arial" w:hAnsi="Arial" w:cs="Arial"/>
          <w:sz w:val="20"/>
          <w:szCs w:val="20"/>
        </w:rPr>
        <w:t>a</w:t>
      </w:r>
      <w:r w:rsidR="009C2FC6" w:rsidRPr="009C2FC6">
        <w:rPr>
          <w:rFonts w:ascii="Arial" w:hAnsi="Arial" w:cs="Arial"/>
          <w:i/>
          <w:sz w:val="20"/>
          <w:szCs w:val="20"/>
        </w:rPr>
        <w:t xml:space="preserve"> </w:t>
      </w:r>
      <w:r w:rsidRPr="009C2FC6">
        <w:rPr>
          <w:rFonts w:ascii="Arial" w:hAnsi="Arial" w:cs="Arial"/>
          <w:sz w:val="20"/>
          <w:szCs w:val="20"/>
        </w:rPr>
        <w:t xml:space="preserve"> la Unidad Responsable del usuario firmado en el sistema.</w:t>
      </w:r>
    </w:p>
    <w:p w:rsidR="00C0219F" w:rsidRPr="009C2FC6" w:rsidRDefault="009C2FC6" w:rsidP="009C2FC6">
      <w:pPr>
        <w:pStyle w:val="Prrafodelista"/>
        <w:numPr>
          <w:ilvl w:val="0"/>
          <w:numId w:val="14"/>
        </w:numPr>
        <w:spacing w:line="360" w:lineRule="auto"/>
        <w:jc w:val="both"/>
        <w:rPr>
          <w:rFonts w:ascii="Arial" w:hAnsi="Arial" w:cs="Arial"/>
          <w:sz w:val="20"/>
          <w:szCs w:val="20"/>
        </w:rPr>
      </w:pPr>
      <w:r w:rsidRPr="009C2FC6">
        <w:rPr>
          <w:rFonts w:ascii="Arial" w:hAnsi="Arial" w:cs="Arial"/>
          <w:i/>
          <w:sz w:val="20"/>
          <w:szCs w:val="20"/>
        </w:rPr>
        <w:t xml:space="preserve">Usuario: </w:t>
      </w:r>
      <w:r w:rsidRPr="009C2FC6">
        <w:rPr>
          <w:rFonts w:ascii="Arial" w:hAnsi="Arial" w:cs="Arial"/>
          <w:sz w:val="20"/>
          <w:szCs w:val="20"/>
        </w:rPr>
        <w:t>n</w:t>
      </w:r>
      <w:r w:rsidR="005539BB" w:rsidRPr="009C2FC6">
        <w:rPr>
          <w:rFonts w:ascii="Arial" w:hAnsi="Arial" w:cs="Arial"/>
          <w:sz w:val="20"/>
          <w:szCs w:val="20"/>
        </w:rPr>
        <w:t>ombre del usuario firmado.</w:t>
      </w:r>
    </w:p>
    <w:p w:rsidR="005539BB" w:rsidRPr="009C2FC6" w:rsidRDefault="005539BB" w:rsidP="009C2FC6">
      <w:pPr>
        <w:pStyle w:val="Prrafodelista"/>
        <w:numPr>
          <w:ilvl w:val="0"/>
          <w:numId w:val="14"/>
        </w:numPr>
        <w:spacing w:line="360" w:lineRule="auto"/>
        <w:jc w:val="both"/>
        <w:rPr>
          <w:rFonts w:ascii="Arial" w:hAnsi="Arial" w:cs="Arial"/>
          <w:sz w:val="20"/>
          <w:szCs w:val="20"/>
        </w:rPr>
      </w:pPr>
      <w:r w:rsidRPr="009C2FC6">
        <w:rPr>
          <w:rFonts w:ascii="Arial" w:hAnsi="Arial" w:cs="Arial"/>
          <w:i/>
          <w:sz w:val="20"/>
          <w:szCs w:val="20"/>
        </w:rPr>
        <w:t>Rol</w:t>
      </w:r>
      <w:r w:rsidR="009C2FC6">
        <w:rPr>
          <w:rFonts w:ascii="Arial" w:hAnsi="Arial" w:cs="Arial"/>
          <w:sz w:val="20"/>
          <w:szCs w:val="20"/>
        </w:rPr>
        <w:t>:</w:t>
      </w:r>
      <w:r w:rsidRPr="009C2FC6">
        <w:rPr>
          <w:rFonts w:ascii="Arial" w:hAnsi="Arial" w:cs="Arial"/>
          <w:sz w:val="20"/>
          <w:szCs w:val="20"/>
        </w:rPr>
        <w:t xml:space="preserve"> </w:t>
      </w:r>
      <w:r w:rsidR="009C2FC6">
        <w:rPr>
          <w:rFonts w:ascii="Arial" w:hAnsi="Arial" w:cs="Arial"/>
          <w:sz w:val="20"/>
          <w:szCs w:val="20"/>
        </w:rPr>
        <w:t xml:space="preserve">rol que tiene </w:t>
      </w:r>
      <w:r w:rsidRPr="009C2FC6">
        <w:rPr>
          <w:rFonts w:ascii="Arial" w:hAnsi="Arial" w:cs="Arial"/>
          <w:sz w:val="20"/>
          <w:szCs w:val="20"/>
        </w:rPr>
        <w:t>el usuario firmado</w:t>
      </w:r>
      <w:r w:rsidR="009C2FC6">
        <w:rPr>
          <w:rFonts w:ascii="Arial" w:hAnsi="Arial" w:cs="Arial"/>
          <w:sz w:val="20"/>
          <w:szCs w:val="20"/>
        </w:rPr>
        <w:t xml:space="preserve"> dentro del sistema</w:t>
      </w:r>
      <w:r w:rsidRPr="009C2FC6">
        <w:rPr>
          <w:rFonts w:ascii="Arial" w:hAnsi="Arial" w:cs="Arial"/>
          <w:sz w:val="20"/>
          <w:szCs w:val="20"/>
        </w:rPr>
        <w:t>.</w:t>
      </w:r>
    </w:p>
    <w:p w:rsidR="005539BB" w:rsidRPr="009C2FC6" w:rsidRDefault="005539BB" w:rsidP="009C2FC6">
      <w:pPr>
        <w:pStyle w:val="Prrafodelista"/>
        <w:numPr>
          <w:ilvl w:val="0"/>
          <w:numId w:val="14"/>
        </w:numPr>
        <w:spacing w:line="360" w:lineRule="auto"/>
        <w:jc w:val="both"/>
        <w:rPr>
          <w:rFonts w:ascii="Arial" w:hAnsi="Arial" w:cs="Arial"/>
          <w:sz w:val="20"/>
          <w:szCs w:val="20"/>
        </w:rPr>
      </w:pPr>
      <w:r w:rsidRPr="009C2FC6">
        <w:rPr>
          <w:rFonts w:ascii="Arial" w:hAnsi="Arial" w:cs="Arial"/>
          <w:i/>
          <w:sz w:val="20"/>
          <w:szCs w:val="20"/>
        </w:rPr>
        <w:t>Cerrar Sesión</w:t>
      </w:r>
      <w:r w:rsidRPr="009C2FC6">
        <w:rPr>
          <w:rFonts w:ascii="Arial" w:hAnsi="Arial" w:cs="Arial"/>
          <w:sz w:val="20"/>
          <w:szCs w:val="20"/>
        </w:rPr>
        <w:t xml:space="preserve">: </w:t>
      </w:r>
      <w:r w:rsidR="009C2FC6">
        <w:rPr>
          <w:rFonts w:ascii="Arial" w:hAnsi="Arial" w:cs="Arial"/>
          <w:sz w:val="20"/>
          <w:szCs w:val="20"/>
        </w:rPr>
        <w:t xml:space="preserve">esta opción </w:t>
      </w:r>
      <w:r w:rsidRPr="009C2FC6">
        <w:rPr>
          <w:rFonts w:ascii="Arial" w:hAnsi="Arial" w:cs="Arial"/>
          <w:sz w:val="20"/>
          <w:szCs w:val="20"/>
        </w:rPr>
        <w:t>se utiliza para terminar la sesión del usuario firmado.</w:t>
      </w:r>
    </w:p>
    <w:p w:rsidR="009F1042" w:rsidRDefault="009F1042" w:rsidP="009F1042">
      <w:pPr>
        <w:pStyle w:val="Prrafodelista"/>
        <w:jc w:val="both"/>
      </w:pPr>
    </w:p>
    <w:p w:rsidR="009F1042" w:rsidRDefault="004347B6" w:rsidP="009F1042">
      <w:pPr>
        <w:pStyle w:val="Ttulo2"/>
      </w:pPr>
      <w:bookmarkStart w:id="13" w:name="_Toc336965461"/>
      <w:r>
        <w:t>6</w:t>
      </w:r>
      <w:r w:rsidR="00A5685E">
        <w:t xml:space="preserve">.3 </w:t>
      </w:r>
      <w:r w:rsidR="009F1042">
        <w:t>Catálogos del sistema</w:t>
      </w:r>
      <w:bookmarkEnd w:id="13"/>
    </w:p>
    <w:p w:rsidR="00A73644" w:rsidRDefault="00A73644" w:rsidP="00176C87">
      <w:r>
        <w:t>En este módulo se pueden consultar y modificar los catálogos a utilizar para alimentar la información en las cédulas de registro.</w:t>
      </w:r>
    </w:p>
    <w:p w:rsidR="007E48D1" w:rsidRDefault="007E48D1" w:rsidP="00176C87"/>
    <w:p w:rsidR="00A73644" w:rsidRDefault="00A73644" w:rsidP="00176C87">
      <w:r>
        <w:t>Los catálogos se encuentran agrupados por categorías</w:t>
      </w:r>
      <w:r w:rsidR="004A6F4E">
        <w:t xml:space="preserve"> de acuerdo al tipo de información al que pertenecen: Edificios/Urs (Unidades Responsables), Registro/Documentos, Zona y Construcción.</w:t>
      </w:r>
      <w:r>
        <w:t xml:space="preserve"> </w:t>
      </w:r>
    </w:p>
    <w:p w:rsidR="00D82C91" w:rsidRDefault="00D82C91" w:rsidP="00176C87">
      <w:pPr>
        <w:rPr>
          <w:b/>
        </w:rPr>
      </w:pPr>
    </w:p>
    <w:p w:rsidR="007E48D1" w:rsidRPr="007E48D1" w:rsidRDefault="004347B6" w:rsidP="00A5685E">
      <w:pPr>
        <w:pStyle w:val="Ttulo3"/>
      </w:pPr>
      <w:bookmarkStart w:id="14" w:name="_Toc336965462"/>
      <w:r>
        <w:t>6</w:t>
      </w:r>
      <w:r w:rsidR="00A5685E">
        <w:t xml:space="preserve">.3.1 </w:t>
      </w:r>
      <w:r w:rsidR="007E48D1">
        <w:t>Accediendo a los catálogos</w:t>
      </w:r>
      <w:bookmarkEnd w:id="14"/>
    </w:p>
    <w:p w:rsidR="009C6205" w:rsidRDefault="00A73644" w:rsidP="009C6205">
      <w:r>
        <w:t xml:space="preserve">Para </w:t>
      </w:r>
      <w:r w:rsidRPr="003C48F9">
        <w:rPr>
          <w:b/>
        </w:rPr>
        <w:t>acceder</w:t>
      </w:r>
      <w:r>
        <w:t xml:space="preserve"> a los catálogos del sistema, dar </w:t>
      </w:r>
      <w:r w:rsidR="004C2530" w:rsidRPr="004C2530">
        <w:rPr>
          <w:b/>
        </w:rPr>
        <w:t>clic</w:t>
      </w:r>
      <w:r>
        <w:t xml:space="preserve"> en la opción Catálogos del Menú Principal, posteriormente, </w:t>
      </w:r>
      <w:r w:rsidR="009C6205">
        <w:t xml:space="preserve">si se requiere expandir una categoría, dar </w:t>
      </w:r>
      <w:r w:rsidR="004C2530" w:rsidRPr="004C2530">
        <w:rPr>
          <w:b/>
        </w:rPr>
        <w:t>clic</w:t>
      </w:r>
      <w:r w:rsidR="009C6205">
        <w:t xml:space="preserve"> en ella, </w:t>
      </w:r>
      <w:r>
        <w:t xml:space="preserve">elegir el catálogo deseado dando </w:t>
      </w:r>
      <w:r w:rsidR="004C2530" w:rsidRPr="004C2530">
        <w:rPr>
          <w:b/>
        </w:rPr>
        <w:t>clic</w:t>
      </w:r>
      <w:r>
        <w:t xml:space="preserve"> en la opción corres</w:t>
      </w:r>
      <w:r w:rsidR="003C48F9">
        <w:t>pondiente en el Menú Secundario</w:t>
      </w:r>
      <w:r w:rsidR="009C6205">
        <w:t>.</w:t>
      </w:r>
    </w:p>
    <w:p w:rsidR="007E48D1" w:rsidRDefault="009C6205" w:rsidP="00176C87">
      <w:r>
        <w:t xml:space="preserve"> </w:t>
      </w:r>
    </w:p>
    <w:p w:rsidR="00176C87" w:rsidRDefault="004A6F4E" w:rsidP="00176C87">
      <w:r>
        <w:t xml:space="preserve">A continuación se muestra la </w:t>
      </w:r>
      <w:r w:rsidR="003C48F9">
        <w:t>imagen</w:t>
      </w:r>
      <w:r>
        <w:t xml:space="preserve"> del Menú Secundario cuando se ha s</w:t>
      </w:r>
      <w:r w:rsidR="00A76205">
        <w:t>eleccionado la opción Catálogos:</w:t>
      </w:r>
    </w:p>
    <w:p w:rsidR="00544629" w:rsidRPr="00176C87" w:rsidRDefault="00544629" w:rsidP="00176C87"/>
    <w:p w:rsidR="00544629" w:rsidRDefault="00544629" w:rsidP="00544629">
      <w:pPr>
        <w:keepNext/>
        <w:jc w:val="center"/>
      </w:pPr>
      <w:r>
        <w:rPr>
          <w:noProof/>
          <w:lang w:val="es-MX" w:eastAsia="es-MX"/>
        </w:rPr>
        <w:drawing>
          <wp:inline distT="0" distB="0" distL="0" distR="0" wp14:anchorId="35B9D212" wp14:editId="34BCDE2C">
            <wp:extent cx="4076700" cy="2543175"/>
            <wp:effectExtent l="0" t="0" r="0"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rotWithShape="1">
                    <a:blip r:embed="rId17">
                      <a:extLst>
                        <a:ext uri="{28A0092B-C50C-407E-A947-70E740481C1C}">
                          <a14:useLocalDpi xmlns:a14="http://schemas.microsoft.com/office/drawing/2010/main" val="0"/>
                        </a:ext>
                      </a:extLst>
                    </a:blip>
                    <a:srcRect r="13710"/>
                    <a:stretch/>
                  </pic:blipFill>
                  <pic:spPr bwMode="auto">
                    <a:xfrm>
                      <a:off x="0" y="0"/>
                      <a:ext cx="4076700" cy="2543175"/>
                    </a:xfrm>
                    <a:prstGeom prst="rect">
                      <a:avLst/>
                    </a:prstGeom>
                    <a:ln>
                      <a:noFill/>
                    </a:ln>
                    <a:extLst>
                      <a:ext uri="{53640926-AAD7-44D8-BBD7-CCE9431645EC}">
                        <a14:shadowObscured xmlns:a14="http://schemas.microsoft.com/office/drawing/2010/main"/>
                      </a:ext>
                    </a:extLst>
                  </pic:spPr>
                </pic:pic>
              </a:graphicData>
            </a:graphic>
          </wp:inline>
        </w:drawing>
      </w:r>
    </w:p>
    <w:p w:rsidR="000E4678" w:rsidRPr="00544629" w:rsidRDefault="00544629" w:rsidP="00544629">
      <w:pPr>
        <w:pStyle w:val="Epgrafe"/>
        <w:jc w:val="center"/>
        <w:rPr>
          <w:b w:val="0"/>
          <w:i/>
          <w:color w:val="auto"/>
        </w:rPr>
      </w:pPr>
      <w:r w:rsidRPr="00544629">
        <w:rPr>
          <w:b w:val="0"/>
          <w:i/>
          <w:color w:val="auto"/>
        </w:rPr>
        <w:t xml:space="preserve">Figura </w:t>
      </w:r>
      <w:r w:rsidRPr="00544629">
        <w:rPr>
          <w:b w:val="0"/>
          <w:i/>
          <w:color w:val="auto"/>
        </w:rPr>
        <w:fldChar w:fldCharType="begin"/>
      </w:r>
      <w:r w:rsidRPr="00544629">
        <w:rPr>
          <w:b w:val="0"/>
          <w:i/>
          <w:color w:val="auto"/>
        </w:rPr>
        <w:instrText xml:space="preserve"> SEQ Figura \* ARABIC </w:instrText>
      </w:r>
      <w:r w:rsidRPr="00544629">
        <w:rPr>
          <w:b w:val="0"/>
          <w:i/>
          <w:color w:val="auto"/>
        </w:rPr>
        <w:fldChar w:fldCharType="separate"/>
      </w:r>
      <w:r w:rsidR="00A22E6C">
        <w:rPr>
          <w:b w:val="0"/>
          <w:i/>
          <w:noProof/>
          <w:color w:val="auto"/>
        </w:rPr>
        <w:t>3</w:t>
      </w:r>
      <w:r w:rsidRPr="00544629">
        <w:rPr>
          <w:b w:val="0"/>
          <w:i/>
          <w:color w:val="auto"/>
        </w:rPr>
        <w:fldChar w:fldCharType="end"/>
      </w:r>
      <w:r>
        <w:rPr>
          <w:b w:val="0"/>
          <w:i/>
          <w:color w:val="auto"/>
        </w:rPr>
        <w:t xml:space="preserve">: Menú Secundario </w:t>
      </w:r>
      <w:r w:rsidR="009C6205">
        <w:rPr>
          <w:b w:val="0"/>
          <w:i/>
          <w:color w:val="auto"/>
        </w:rPr>
        <w:t>de</w:t>
      </w:r>
      <w:r>
        <w:rPr>
          <w:b w:val="0"/>
          <w:i/>
          <w:color w:val="auto"/>
        </w:rPr>
        <w:t xml:space="preserve"> Catálogos</w:t>
      </w:r>
      <w:r w:rsidR="00341B3B">
        <w:rPr>
          <w:b w:val="0"/>
          <w:i/>
          <w:color w:val="auto"/>
        </w:rPr>
        <w:t>.</w:t>
      </w:r>
    </w:p>
    <w:p w:rsidR="008F5AAD" w:rsidRDefault="008F5AAD" w:rsidP="000E4678"/>
    <w:p w:rsidR="008F5AAD" w:rsidRDefault="004347B6" w:rsidP="008F5AAD">
      <w:pPr>
        <w:pStyle w:val="Ttulo3"/>
      </w:pPr>
      <w:bookmarkStart w:id="15" w:name="_Toc336965463"/>
      <w:r>
        <w:t>6</w:t>
      </w:r>
      <w:r w:rsidR="00A5685E">
        <w:t xml:space="preserve">.3.2 </w:t>
      </w:r>
      <w:r w:rsidR="008F5AAD">
        <w:t>Pantallas de los catálogos</w:t>
      </w:r>
      <w:bookmarkEnd w:id="15"/>
    </w:p>
    <w:p w:rsidR="00940C74" w:rsidRPr="00940C74" w:rsidRDefault="00940C74" w:rsidP="00940C74">
      <w:r>
        <w:t xml:space="preserve">Las pantallas de los catálogos </w:t>
      </w:r>
      <w:r w:rsidR="003C48F9">
        <w:t xml:space="preserve">comprenden: </w:t>
      </w:r>
      <w:r w:rsidR="007E48D1">
        <w:t>el título que indica de qué</w:t>
      </w:r>
      <w:r w:rsidR="003C48F9">
        <w:t xml:space="preserve"> catálogo se trata; </w:t>
      </w:r>
      <w:r>
        <w:t>la sección donde se encuentran los botones</w:t>
      </w:r>
      <w:r w:rsidR="003C48F9">
        <w:t>;</w:t>
      </w:r>
      <w:r>
        <w:t xml:space="preserve"> </w:t>
      </w:r>
      <w:r w:rsidR="003C48F9">
        <w:t xml:space="preserve">el nombre de los campos; el buscador; </w:t>
      </w:r>
      <w:r w:rsidR="00D065FA">
        <w:t>el filtro</w:t>
      </w:r>
      <w:r w:rsidR="003C48F9">
        <w:t>;</w:t>
      </w:r>
      <w:r>
        <w:t xml:space="preserve"> la lista de los registros existentes</w:t>
      </w:r>
      <w:r w:rsidR="003C48F9">
        <w:t>;</w:t>
      </w:r>
      <w:r>
        <w:t xml:space="preserve"> y la zona de navegación</w:t>
      </w:r>
      <w:r w:rsidR="002E5D9D">
        <w:t xml:space="preserve"> (figura 4)</w:t>
      </w:r>
      <w:r>
        <w:t>.</w:t>
      </w:r>
    </w:p>
    <w:p w:rsidR="007E48D1" w:rsidRDefault="007E48D1" w:rsidP="00495FF3"/>
    <w:p w:rsidR="00AF4A02" w:rsidRDefault="008F5AAD" w:rsidP="00495FF3">
      <w:r>
        <w:t>En general, las tareas que se realizarán sobre los catálogos</w:t>
      </w:r>
      <w:r w:rsidR="00AF4A02">
        <w:t xml:space="preserve"> son: inserción, edición, eliminación de registros y generación de reporte con la posibilidad de impresión.</w:t>
      </w:r>
      <w:r w:rsidR="00F069ED">
        <w:t xml:space="preserve"> </w:t>
      </w:r>
      <w:r w:rsidR="00D065FA">
        <w:t>L</w:t>
      </w:r>
      <w:r w:rsidR="006D2B05">
        <w:t>os Botones de A</w:t>
      </w:r>
      <w:r w:rsidR="00D065FA">
        <w:t xml:space="preserve">cción son análogos a las tareas que se pueden realizar. </w:t>
      </w:r>
      <w:r w:rsidR="00495FF3">
        <w:t>Para</w:t>
      </w:r>
      <w:r w:rsidR="00D26D01">
        <w:t xml:space="preserve"> ejempl</w:t>
      </w:r>
      <w:r w:rsidR="00495FF3">
        <w:t>ificar la realización de estas tareas,</w:t>
      </w:r>
      <w:r w:rsidR="00D26D01">
        <w:t xml:space="preserve"> se muestra </w:t>
      </w:r>
      <w:r w:rsidR="00940C74">
        <w:t xml:space="preserve">a continuación </w:t>
      </w:r>
      <w:r w:rsidR="00E13AEF">
        <w:t>el Catálogo de T</w:t>
      </w:r>
      <w:r w:rsidR="0053784C">
        <w:t>echos del grupo de Construcción:</w:t>
      </w:r>
      <w:r w:rsidR="00E13AEF">
        <w:t xml:space="preserve"> </w:t>
      </w:r>
    </w:p>
    <w:p w:rsidR="007E48D1" w:rsidRDefault="007E48D1" w:rsidP="00495FF3"/>
    <w:p w:rsidR="00341B3B" w:rsidRDefault="005E2F09" w:rsidP="00341B3B">
      <w:pPr>
        <w:keepNext/>
        <w:jc w:val="center"/>
      </w:pPr>
      <w:r>
        <w:rPr>
          <w:noProof/>
          <w:lang w:val="es-MX" w:eastAsia="es-MX"/>
        </w:rPr>
        <w:drawing>
          <wp:inline distT="0" distB="0" distL="0" distR="0" wp14:anchorId="4CA40B76" wp14:editId="4C5880AA">
            <wp:extent cx="5612130" cy="2870200"/>
            <wp:effectExtent l="0" t="0" r="7620" b="635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2870200"/>
                    </a:xfrm>
                    <a:prstGeom prst="rect">
                      <a:avLst/>
                    </a:prstGeom>
                  </pic:spPr>
                </pic:pic>
              </a:graphicData>
            </a:graphic>
          </wp:inline>
        </w:drawing>
      </w:r>
    </w:p>
    <w:p w:rsidR="00E13AEF" w:rsidRPr="00341B3B" w:rsidRDefault="00341B3B" w:rsidP="00341B3B">
      <w:pPr>
        <w:pStyle w:val="Epgrafe"/>
        <w:jc w:val="center"/>
        <w:rPr>
          <w:b w:val="0"/>
          <w:i/>
        </w:rPr>
      </w:pPr>
      <w:r w:rsidRPr="00341B3B">
        <w:rPr>
          <w:b w:val="0"/>
          <w:i/>
          <w:color w:val="auto"/>
        </w:rPr>
        <w:t xml:space="preserve">Figura </w:t>
      </w:r>
      <w:r w:rsidRPr="00341B3B">
        <w:rPr>
          <w:b w:val="0"/>
          <w:i/>
          <w:color w:val="auto"/>
        </w:rPr>
        <w:fldChar w:fldCharType="begin"/>
      </w:r>
      <w:r w:rsidRPr="00341B3B">
        <w:rPr>
          <w:b w:val="0"/>
          <w:i/>
          <w:color w:val="auto"/>
        </w:rPr>
        <w:instrText xml:space="preserve"> SEQ Figura \* ARABIC </w:instrText>
      </w:r>
      <w:r w:rsidRPr="00341B3B">
        <w:rPr>
          <w:b w:val="0"/>
          <w:i/>
          <w:color w:val="auto"/>
        </w:rPr>
        <w:fldChar w:fldCharType="separate"/>
      </w:r>
      <w:r w:rsidR="00A22E6C">
        <w:rPr>
          <w:b w:val="0"/>
          <w:i/>
          <w:noProof/>
          <w:color w:val="auto"/>
        </w:rPr>
        <w:t>4</w:t>
      </w:r>
      <w:r w:rsidRPr="00341B3B">
        <w:rPr>
          <w:b w:val="0"/>
          <w:i/>
          <w:color w:val="auto"/>
        </w:rPr>
        <w:fldChar w:fldCharType="end"/>
      </w:r>
      <w:r w:rsidRPr="00341B3B">
        <w:rPr>
          <w:b w:val="0"/>
          <w:i/>
          <w:color w:val="auto"/>
        </w:rPr>
        <w:t>: Ejemplo de una pantalla de catálogos</w:t>
      </w:r>
      <w:r>
        <w:rPr>
          <w:b w:val="0"/>
          <w:i/>
          <w:color w:val="auto"/>
        </w:rPr>
        <w:t>.</w:t>
      </w:r>
    </w:p>
    <w:p w:rsidR="006D2B05" w:rsidRDefault="006D2B05" w:rsidP="00112A6B">
      <w:pPr>
        <w:pStyle w:val="Ttulo3"/>
      </w:pPr>
    </w:p>
    <w:p w:rsidR="000E4678" w:rsidRDefault="004347B6" w:rsidP="00112A6B">
      <w:pPr>
        <w:pStyle w:val="Ttulo3"/>
      </w:pPr>
      <w:bookmarkStart w:id="16" w:name="_Toc336965464"/>
      <w:r>
        <w:t>6</w:t>
      </w:r>
      <w:r w:rsidR="00A5685E">
        <w:t xml:space="preserve">.3.3 </w:t>
      </w:r>
      <w:r w:rsidR="00112A6B">
        <w:t>Buscadores y filtros</w:t>
      </w:r>
      <w:bookmarkEnd w:id="16"/>
    </w:p>
    <w:p w:rsidR="00F27BDD" w:rsidRDefault="00112A6B" w:rsidP="00112A6B">
      <w:r>
        <w:t xml:space="preserve">Se pueden realizar búsquedas y aplicar filtros sobre los registros. </w:t>
      </w:r>
    </w:p>
    <w:p w:rsidR="00623858" w:rsidRDefault="00623858" w:rsidP="00112A6B"/>
    <w:p w:rsidR="00112A6B" w:rsidRDefault="00112A6B" w:rsidP="00112A6B">
      <w:r>
        <w:t xml:space="preserve">Para llevar a cabo búsquedas se debe de escribir la palabra o palabras a buscar en el </w:t>
      </w:r>
      <w:r w:rsidRPr="00B53433">
        <w:rPr>
          <w:i/>
        </w:rPr>
        <w:t>Buscador</w:t>
      </w:r>
      <w:r w:rsidR="00F27BDD">
        <w:t xml:space="preserve">. Existe un </w:t>
      </w:r>
      <w:r w:rsidR="00F27BDD" w:rsidRPr="00B53433">
        <w:rPr>
          <w:i/>
        </w:rPr>
        <w:t>Buscador</w:t>
      </w:r>
      <w:r w:rsidR="00F27BDD">
        <w:t xml:space="preserve"> en la parte superior de cada columna con la que cuenta el cat</w:t>
      </w:r>
      <w:r w:rsidR="00CA2407">
        <w:t>álogo (en este ejemplo es uno só</w:t>
      </w:r>
      <w:r w:rsidR="00F27BDD">
        <w:t>lo). Por lo tan</w:t>
      </w:r>
      <w:r w:rsidR="002E5D9D">
        <w:t xml:space="preserve">to, cada Buscador realizará </w:t>
      </w:r>
      <w:r w:rsidR="00F27BDD">
        <w:t>búsquedas sobre la columna a la que pertenece.</w:t>
      </w:r>
    </w:p>
    <w:p w:rsidR="00623858" w:rsidRDefault="00623858" w:rsidP="00112A6B"/>
    <w:p w:rsidR="00F27BDD" w:rsidRDefault="00F27BDD" w:rsidP="00112A6B">
      <w:r>
        <w:t>Los filtros se utilizan para visualizar ya sea s</w:t>
      </w:r>
      <w:r w:rsidR="00CA2407">
        <w:t>ó</w:t>
      </w:r>
      <w:r>
        <w:t xml:space="preserve">lo los registros activos o solo los registros inactivos. Para elegir </w:t>
      </w:r>
      <w:r w:rsidR="00527840">
        <w:t>qué</w:t>
      </w:r>
      <w:r>
        <w:t xml:space="preserve"> tipo de registros se desean visualiz</w:t>
      </w:r>
      <w:r w:rsidR="00527840">
        <w:t>a</w:t>
      </w:r>
      <w:r>
        <w:t xml:space="preserve">r, seleccionar la opción Activo o Inactivo </w:t>
      </w:r>
      <w:r w:rsidR="00527840">
        <w:t xml:space="preserve">en el Filtro </w:t>
      </w:r>
      <w:r>
        <w:t>según corresponda</w:t>
      </w:r>
      <w:r w:rsidR="00527840">
        <w:t>.</w:t>
      </w:r>
      <w:r>
        <w:t xml:space="preserve"> </w:t>
      </w:r>
    </w:p>
    <w:p w:rsidR="00D27395" w:rsidRDefault="004347B6" w:rsidP="00D27395">
      <w:pPr>
        <w:pStyle w:val="Ttulo3"/>
      </w:pPr>
      <w:bookmarkStart w:id="17" w:name="_Toc336965465"/>
      <w:r>
        <w:t>6</w:t>
      </w:r>
      <w:r w:rsidR="00A5685E">
        <w:t xml:space="preserve">.3.4 </w:t>
      </w:r>
      <w:r w:rsidR="00D27395">
        <w:t>Navegando en los catálogos</w:t>
      </w:r>
      <w:bookmarkEnd w:id="17"/>
    </w:p>
    <w:p w:rsidR="00D27395" w:rsidRDefault="00D27395" w:rsidP="00D27395">
      <w:r>
        <w:t>En caso de que el número de registros sea grande, la tabla que los muestra estará dividida en páginas. Para navega</w:t>
      </w:r>
      <w:r w:rsidR="00CA2407">
        <w:t>r entre las páginas de la tabla</w:t>
      </w:r>
      <w:r>
        <w:t xml:space="preserve"> se utiliza</w:t>
      </w:r>
      <w:r w:rsidR="00CA2407">
        <w:t>rán</w:t>
      </w:r>
      <w:r>
        <w:t xml:space="preserve"> los botones que se encuentran en la parte inferior de la tabla. A continuación se describe cada uno de los botones:</w:t>
      </w:r>
    </w:p>
    <w:p w:rsidR="00D27395" w:rsidRPr="00F9321E" w:rsidRDefault="00D27395" w:rsidP="00F9321E">
      <w:pPr>
        <w:pStyle w:val="Prrafodelista"/>
        <w:numPr>
          <w:ilvl w:val="0"/>
          <w:numId w:val="5"/>
        </w:numPr>
        <w:spacing w:line="360" w:lineRule="auto"/>
        <w:rPr>
          <w:rFonts w:ascii="Arial" w:hAnsi="Arial" w:cs="Arial"/>
          <w:sz w:val="20"/>
          <w:szCs w:val="20"/>
        </w:rPr>
      </w:pPr>
      <w:r w:rsidRPr="00F9321E">
        <w:rPr>
          <w:rFonts w:ascii="Arial" w:hAnsi="Arial" w:cs="Arial"/>
          <w:i/>
          <w:sz w:val="20"/>
          <w:szCs w:val="20"/>
        </w:rPr>
        <w:t>Primera página</w:t>
      </w:r>
      <w:r w:rsidRPr="00F9321E">
        <w:rPr>
          <w:rFonts w:ascii="Arial" w:hAnsi="Arial" w:cs="Arial"/>
          <w:sz w:val="20"/>
          <w:szCs w:val="20"/>
        </w:rPr>
        <w:t>:</w:t>
      </w:r>
      <w:r w:rsidR="005E2F09" w:rsidRPr="00F9321E">
        <w:rPr>
          <w:rFonts w:ascii="Arial" w:hAnsi="Arial" w:cs="Arial"/>
          <w:sz w:val="20"/>
          <w:szCs w:val="20"/>
        </w:rPr>
        <w:t xml:space="preserve"> se utiliza para saltar</w:t>
      </w:r>
      <w:r w:rsidRPr="00F9321E">
        <w:rPr>
          <w:rFonts w:ascii="Arial" w:hAnsi="Arial" w:cs="Arial"/>
          <w:sz w:val="20"/>
          <w:szCs w:val="20"/>
        </w:rPr>
        <w:t xml:space="preserve"> a la primera página</w:t>
      </w:r>
    </w:p>
    <w:p w:rsidR="005E2F09" w:rsidRPr="00F9321E" w:rsidRDefault="00D27395" w:rsidP="00F9321E">
      <w:pPr>
        <w:pStyle w:val="Prrafodelista"/>
        <w:numPr>
          <w:ilvl w:val="0"/>
          <w:numId w:val="5"/>
        </w:numPr>
        <w:spacing w:line="360" w:lineRule="auto"/>
        <w:rPr>
          <w:rFonts w:ascii="Arial" w:hAnsi="Arial" w:cs="Arial"/>
          <w:sz w:val="20"/>
          <w:szCs w:val="20"/>
        </w:rPr>
      </w:pPr>
      <w:r w:rsidRPr="00F9321E">
        <w:rPr>
          <w:rFonts w:ascii="Arial" w:hAnsi="Arial" w:cs="Arial"/>
          <w:i/>
          <w:sz w:val="20"/>
          <w:szCs w:val="20"/>
        </w:rPr>
        <w:t>Página anterior</w:t>
      </w:r>
      <w:r w:rsidRPr="00F9321E">
        <w:rPr>
          <w:rFonts w:ascii="Arial" w:hAnsi="Arial" w:cs="Arial"/>
          <w:sz w:val="20"/>
          <w:szCs w:val="20"/>
        </w:rPr>
        <w:t xml:space="preserve">: se utiliza para ir a la página anterior </w:t>
      </w:r>
      <w:r w:rsidR="005E2F09" w:rsidRPr="00F9321E">
        <w:rPr>
          <w:rFonts w:ascii="Arial" w:hAnsi="Arial" w:cs="Arial"/>
          <w:sz w:val="20"/>
          <w:szCs w:val="20"/>
        </w:rPr>
        <w:t>a la página en donde se encuentra actualmente.</w:t>
      </w:r>
    </w:p>
    <w:p w:rsidR="00D27395" w:rsidRPr="00F9321E" w:rsidRDefault="005E2F09" w:rsidP="00F9321E">
      <w:pPr>
        <w:pStyle w:val="Prrafodelista"/>
        <w:numPr>
          <w:ilvl w:val="0"/>
          <w:numId w:val="5"/>
        </w:numPr>
        <w:spacing w:line="360" w:lineRule="auto"/>
        <w:rPr>
          <w:rFonts w:ascii="Arial" w:hAnsi="Arial" w:cs="Arial"/>
          <w:sz w:val="20"/>
          <w:szCs w:val="20"/>
        </w:rPr>
      </w:pPr>
      <w:r w:rsidRPr="00F9321E">
        <w:rPr>
          <w:rFonts w:ascii="Arial" w:hAnsi="Arial" w:cs="Arial"/>
          <w:i/>
          <w:sz w:val="20"/>
          <w:szCs w:val="20"/>
        </w:rPr>
        <w:t>Páginas</w:t>
      </w:r>
      <w:r w:rsidR="00D27395" w:rsidRPr="00F9321E">
        <w:rPr>
          <w:rFonts w:ascii="Arial" w:hAnsi="Arial" w:cs="Arial"/>
          <w:i/>
          <w:sz w:val="20"/>
          <w:szCs w:val="20"/>
        </w:rPr>
        <w:t xml:space="preserve"> </w:t>
      </w:r>
      <w:r w:rsidR="008744FF" w:rsidRPr="00F9321E">
        <w:rPr>
          <w:rFonts w:ascii="Arial" w:hAnsi="Arial" w:cs="Arial"/>
          <w:i/>
          <w:sz w:val="20"/>
          <w:szCs w:val="20"/>
        </w:rPr>
        <w:t>d</w:t>
      </w:r>
      <w:r w:rsidRPr="00F9321E">
        <w:rPr>
          <w:rFonts w:ascii="Arial" w:hAnsi="Arial" w:cs="Arial"/>
          <w:i/>
          <w:sz w:val="20"/>
          <w:szCs w:val="20"/>
        </w:rPr>
        <w:t>isponibles</w:t>
      </w:r>
      <w:r w:rsidRPr="00F9321E">
        <w:rPr>
          <w:rFonts w:ascii="Arial" w:hAnsi="Arial" w:cs="Arial"/>
          <w:sz w:val="20"/>
          <w:szCs w:val="20"/>
        </w:rPr>
        <w:t>: se utiliza para saltar directamente a la página deseada. También se puede observar el número de páginas disponibles</w:t>
      </w:r>
      <w:r w:rsidR="008624AE" w:rsidRPr="00F9321E">
        <w:rPr>
          <w:rFonts w:ascii="Arial" w:hAnsi="Arial" w:cs="Arial"/>
          <w:sz w:val="20"/>
          <w:szCs w:val="20"/>
        </w:rPr>
        <w:t xml:space="preserve"> y la página actual en la que se encuentra (resaltada en negritas)</w:t>
      </w:r>
      <w:r w:rsidRPr="00F9321E">
        <w:rPr>
          <w:rFonts w:ascii="Arial" w:hAnsi="Arial" w:cs="Arial"/>
          <w:sz w:val="20"/>
          <w:szCs w:val="20"/>
        </w:rPr>
        <w:t>.</w:t>
      </w:r>
      <w:r w:rsidR="008624AE" w:rsidRPr="00F9321E">
        <w:rPr>
          <w:rFonts w:ascii="Arial" w:hAnsi="Arial" w:cs="Arial"/>
          <w:sz w:val="20"/>
          <w:szCs w:val="20"/>
        </w:rPr>
        <w:t xml:space="preserve"> </w:t>
      </w:r>
    </w:p>
    <w:p w:rsidR="005E2F09" w:rsidRPr="00F9321E" w:rsidRDefault="005E2F09" w:rsidP="00F9321E">
      <w:pPr>
        <w:pStyle w:val="Prrafodelista"/>
        <w:numPr>
          <w:ilvl w:val="0"/>
          <w:numId w:val="5"/>
        </w:numPr>
        <w:spacing w:line="360" w:lineRule="auto"/>
        <w:rPr>
          <w:rFonts w:ascii="Arial" w:hAnsi="Arial" w:cs="Arial"/>
          <w:sz w:val="20"/>
          <w:szCs w:val="20"/>
        </w:rPr>
      </w:pPr>
      <w:r w:rsidRPr="00F9321E">
        <w:rPr>
          <w:rFonts w:ascii="Arial" w:hAnsi="Arial" w:cs="Arial"/>
          <w:i/>
          <w:sz w:val="20"/>
          <w:szCs w:val="20"/>
        </w:rPr>
        <w:t>Página siguiente</w:t>
      </w:r>
      <w:r w:rsidRPr="00F9321E">
        <w:rPr>
          <w:rFonts w:ascii="Arial" w:hAnsi="Arial" w:cs="Arial"/>
          <w:sz w:val="20"/>
          <w:szCs w:val="20"/>
        </w:rPr>
        <w:t xml:space="preserve">: se utiliza para ir a la página siguiente </w:t>
      </w:r>
      <w:r w:rsidR="000B33B9" w:rsidRPr="00F9321E">
        <w:rPr>
          <w:rFonts w:ascii="Arial" w:hAnsi="Arial" w:cs="Arial"/>
          <w:sz w:val="20"/>
          <w:szCs w:val="20"/>
        </w:rPr>
        <w:t>a la página en donde se encuentra actualmente.</w:t>
      </w:r>
    </w:p>
    <w:p w:rsidR="008744FF" w:rsidRPr="00F9321E" w:rsidRDefault="008744FF" w:rsidP="00F9321E">
      <w:pPr>
        <w:pStyle w:val="Prrafodelista"/>
        <w:numPr>
          <w:ilvl w:val="0"/>
          <w:numId w:val="5"/>
        </w:numPr>
        <w:spacing w:line="360" w:lineRule="auto"/>
        <w:rPr>
          <w:rFonts w:ascii="Arial" w:hAnsi="Arial" w:cs="Arial"/>
          <w:sz w:val="20"/>
          <w:szCs w:val="20"/>
        </w:rPr>
      </w:pPr>
      <w:r w:rsidRPr="00F9321E">
        <w:rPr>
          <w:rFonts w:ascii="Arial" w:hAnsi="Arial" w:cs="Arial"/>
          <w:i/>
          <w:sz w:val="20"/>
          <w:szCs w:val="20"/>
        </w:rPr>
        <w:t>Última página</w:t>
      </w:r>
      <w:r w:rsidRPr="00F9321E">
        <w:rPr>
          <w:rFonts w:ascii="Arial" w:hAnsi="Arial" w:cs="Arial"/>
          <w:sz w:val="20"/>
          <w:szCs w:val="20"/>
        </w:rPr>
        <w:t>: se utiliza para saltar a la última página.</w:t>
      </w:r>
    </w:p>
    <w:p w:rsidR="00F4772D" w:rsidRDefault="00F4772D" w:rsidP="00341B3B">
      <w:pPr>
        <w:pStyle w:val="Ttulo3"/>
      </w:pPr>
    </w:p>
    <w:p w:rsidR="000E4678" w:rsidRDefault="004347B6" w:rsidP="00341B3B">
      <w:pPr>
        <w:pStyle w:val="Ttulo3"/>
      </w:pPr>
      <w:bookmarkStart w:id="18" w:name="_Toc336965466"/>
      <w:r>
        <w:t>6</w:t>
      </w:r>
      <w:r w:rsidR="00A5685E">
        <w:t xml:space="preserve">.3.5 </w:t>
      </w:r>
      <w:r w:rsidR="00341B3B">
        <w:t>Creación</w:t>
      </w:r>
      <w:r w:rsidR="00E13AEF">
        <w:t xml:space="preserve"> de registros</w:t>
      </w:r>
      <w:bookmarkEnd w:id="18"/>
    </w:p>
    <w:p w:rsidR="00E13AEF" w:rsidRDefault="00341B3B" w:rsidP="000E4678">
      <w:r>
        <w:t xml:space="preserve">Para </w:t>
      </w:r>
      <w:r w:rsidRPr="00CA2407">
        <w:rPr>
          <w:b/>
        </w:rPr>
        <w:t>crear</w:t>
      </w:r>
      <w:r>
        <w:t xml:space="preserve"> un registro, dar </w:t>
      </w:r>
      <w:r w:rsidR="004C2530" w:rsidRPr="004C2530">
        <w:rPr>
          <w:b/>
        </w:rPr>
        <w:t>clic</w:t>
      </w:r>
      <w:r>
        <w:t xml:space="preserve"> en el botón Insertar, posteriormente aparecerá una ventana en la cual se ingresarán los datos del registro nuevo (figura 5).</w:t>
      </w:r>
    </w:p>
    <w:p w:rsidR="00341B3B" w:rsidRPr="00E13AEF" w:rsidRDefault="00341B3B" w:rsidP="000E4678"/>
    <w:p w:rsidR="00341B3B" w:rsidRDefault="00341B3B" w:rsidP="00341B3B">
      <w:pPr>
        <w:keepNext/>
        <w:jc w:val="center"/>
      </w:pPr>
      <w:r>
        <w:rPr>
          <w:noProof/>
          <w:lang w:val="es-MX" w:eastAsia="es-MX"/>
        </w:rPr>
        <w:drawing>
          <wp:inline distT="0" distB="0" distL="0" distR="0" wp14:anchorId="40BFD30E" wp14:editId="1A108E8A">
            <wp:extent cx="4333875" cy="1228725"/>
            <wp:effectExtent l="0" t="0" r="9525"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19">
                      <a:extLst>
                        <a:ext uri="{28A0092B-C50C-407E-A947-70E740481C1C}">
                          <a14:useLocalDpi xmlns:a14="http://schemas.microsoft.com/office/drawing/2010/main" val="0"/>
                        </a:ext>
                      </a:extLst>
                    </a:blip>
                    <a:stretch>
                      <a:fillRect/>
                    </a:stretch>
                  </pic:blipFill>
                  <pic:spPr>
                    <a:xfrm>
                      <a:off x="0" y="0"/>
                      <a:ext cx="4333875" cy="1228725"/>
                    </a:xfrm>
                    <a:prstGeom prst="rect">
                      <a:avLst/>
                    </a:prstGeom>
                  </pic:spPr>
                </pic:pic>
              </a:graphicData>
            </a:graphic>
          </wp:inline>
        </w:drawing>
      </w:r>
    </w:p>
    <w:p w:rsidR="00C27719" w:rsidRDefault="00341B3B" w:rsidP="00341B3B">
      <w:pPr>
        <w:pStyle w:val="Epgrafe"/>
        <w:jc w:val="center"/>
        <w:rPr>
          <w:b w:val="0"/>
          <w:i/>
          <w:color w:val="auto"/>
        </w:rPr>
      </w:pPr>
      <w:r w:rsidRPr="00341B3B">
        <w:rPr>
          <w:b w:val="0"/>
          <w:i/>
          <w:color w:val="auto"/>
        </w:rPr>
        <w:t xml:space="preserve">Figura </w:t>
      </w:r>
      <w:r w:rsidRPr="00341B3B">
        <w:rPr>
          <w:b w:val="0"/>
          <w:i/>
          <w:color w:val="auto"/>
        </w:rPr>
        <w:fldChar w:fldCharType="begin"/>
      </w:r>
      <w:r w:rsidRPr="00341B3B">
        <w:rPr>
          <w:b w:val="0"/>
          <w:i/>
          <w:color w:val="auto"/>
        </w:rPr>
        <w:instrText xml:space="preserve"> SEQ Figura \* ARABIC </w:instrText>
      </w:r>
      <w:r w:rsidRPr="00341B3B">
        <w:rPr>
          <w:b w:val="0"/>
          <w:i/>
          <w:color w:val="auto"/>
        </w:rPr>
        <w:fldChar w:fldCharType="separate"/>
      </w:r>
      <w:r w:rsidR="00A22E6C">
        <w:rPr>
          <w:b w:val="0"/>
          <w:i/>
          <w:noProof/>
          <w:color w:val="auto"/>
        </w:rPr>
        <w:t>5</w:t>
      </w:r>
      <w:r w:rsidRPr="00341B3B">
        <w:rPr>
          <w:b w:val="0"/>
          <w:i/>
          <w:color w:val="auto"/>
        </w:rPr>
        <w:fldChar w:fldCharType="end"/>
      </w:r>
      <w:r w:rsidRPr="00341B3B">
        <w:rPr>
          <w:b w:val="0"/>
          <w:i/>
          <w:color w:val="auto"/>
        </w:rPr>
        <w:t xml:space="preserve">: Ventana </w:t>
      </w:r>
      <w:r w:rsidR="00F048BA">
        <w:rPr>
          <w:b w:val="0"/>
          <w:i/>
          <w:color w:val="auto"/>
        </w:rPr>
        <w:t>de creación de</w:t>
      </w:r>
      <w:r w:rsidRPr="00341B3B">
        <w:rPr>
          <w:b w:val="0"/>
          <w:i/>
          <w:color w:val="auto"/>
        </w:rPr>
        <w:t xml:space="preserve"> un registro nuevo.</w:t>
      </w:r>
    </w:p>
    <w:p w:rsidR="00F9321E" w:rsidRDefault="00F9321E" w:rsidP="00341B3B"/>
    <w:p w:rsidR="00341B3B" w:rsidRDefault="00341B3B" w:rsidP="00341B3B">
      <w:r>
        <w:t xml:space="preserve">Una vez que los datos hayan sido ingresados, dar </w:t>
      </w:r>
      <w:r w:rsidR="004C2530" w:rsidRPr="004C2530">
        <w:rPr>
          <w:b/>
        </w:rPr>
        <w:t>clic</w:t>
      </w:r>
      <w:r>
        <w:t xml:space="preserve"> en el botón Aceptar. En caso de querer cancelar la operación, dar </w:t>
      </w:r>
      <w:r w:rsidR="004C2530" w:rsidRPr="004C2530">
        <w:rPr>
          <w:b/>
        </w:rPr>
        <w:t>clic</w:t>
      </w:r>
      <w:r>
        <w:t xml:space="preserve"> en el botón Cancelar o bien, dar </w:t>
      </w:r>
      <w:r w:rsidR="004C2530" w:rsidRPr="004C2530">
        <w:rPr>
          <w:b/>
        </w:rPr>
        <w:t>clic</w:t>
      </w:r>
      <w:r>
        <w:t xml:space="preserve"> en la cruz que se localiza en la esquina superior derecha de la ventana.</w:t>
      </w:r>
    </w:p>
    <w:p w:rsidR="00426E8E" w:rsidRDefault="00426E8E" w:rsidP="00341B3B"/>
    <w:p w:rsidR="00426E8E" w:rsidRDefault="004347B6" w:rsidP="003F7694">
      <w:pPr>
        <w:pStyle w:val="Ttulo3"/>
      </w:pPr>
      <w:bookmarkStart w:id="19" w:name="_Toc336965467"/>
      <w:r>
        <w:t>6</w:t>
      </w:r>
      <w:r w:rsidR="00A5685E">
        <w:t xml:space="preserve">.3.6 </w:t>
      </w:r>
      <w:r w:rsidR="00426E8E">
        <w:t>Modificación de registros</w:t>
      </w:r>
      <w:bookmarkEnd w:id="19"/>
    </w:p>
    <w:p w:rsidR="00426E8E" w:rsidRDefault="00241B99" w:rsidP="00426E8E">
      <w:r>
        <w:t xml:space="preserve">Para </w:t>
      </w:r>
      <w:r w:rsidRPr="00CA2407">
        <w:rPr>
          <w:b/>
        </w:rPr>
        <w:t>modificar</w:t>
      </w:r>
      <w:r w:rsidR="006D2B05">
        <w:t xml:space="preserve"> un registro,</w:t>
      </w:r>
      <w:r>
        <w:t xml:space="preserve"> </w:t>
      </w:r>
      <w:r w:rsidR="006D2B05">
        <w:t xml:space="preserve">dar </w:t>
      </w:r>
      <w:r w:rsidR="004C2530" w:rsidRPr="004C2530">
        <w:rPr>
          <w:b/>
        </w:rPr>
        <w:t>clic</w:t>
      </w:r>
      <w:r w:rsidR="006D2B05">
        <w:t xml:space="preserve"> en </w:t>
      </w:r>
      <w:r>
        <w:t>el registro a editar, enseguida dar</w:t>
      </w:r>
      <w:r w:rsidR="006D2B05">
        <w:t xml:space="preserve"> </w:t>
      </w:r>
      <w:r w:rsidR="004C2530" w:rsidRPr="004C2530">
        <w:rPr>
          <w:b/>
        </w:rPr>
        <w:t>clic</w:t>
      </w:r>
      <w:r>
        <w:t xml:space="preserve"> en el botón Editar</w:t>
      </w:r>
      <w:r w:rsidR="006D2B05">
        <w:t xml:space="preserve">. </w:t>
      </w:r>
      <w:r w:rsidR="00194626">
        <w:t>Aparecerá una ventana en la cual se modifica la información deseada. En la siguiente imagen se muestra un ejemplo de la vent</w:t>
      </w:r>
      <w:r w:rsidR="00CA2407">
        <w:t>ana de edición para un registro:</w:t>
      </w:r>
    </w:p>
    <w:p w:rsidR="00194626" w:rsidRDefault="00194626" w:rsidP="00426E8E"/>
    <w:p w:rsidR="00194626" w:rsidRDefault="00194626" w:rsidP="00194626">
      <w:pPr>
        <w:keepNext/>
        <w:jc w:val="center"/>
      </w:pPr>
      <w:r>
        <w:rPr>
          <w:noProof/>
          <w:lang w:val="es-MX" w:eastAsia="es-MX"/>
        </w:rPr>
        <w:drawing>
          <wp:inline distT="0" distB="0" distL="0" distR="0" wp14:anchorId="1F86ED64" wp14:editId="164DE953">
            <wp:extent cx="4352925" cy="1228725"/>
            <wp:effectExtent l="0" t="0" r="9525"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20">
                      <a:extLst>
                        <a:ext uri="{28A0092B-C50C-407E-A947-70E740481C1C}">
                          <a14:useLocalDpi xmlns:a14="http://schemas.microsoft.com/office/drawing/2010/main" val="0"/>
                        </a:ext>
                      </a:extLst>
                    </a:blip>
                    <a:stretch>
                      <a:fillRect/>
                    </a:stretch>
                  </pic:blipFill>
                  <pic:spPr>
                    <a:xfrm>
                      <a:off x="0" y="0"/>
                      <a:ext cx="4352925" cy="1228725"/>
                    </a:xfrm>
                    <a:prstGeom prst="rect">
                      <a:avLst/>
                    </a:prstGeom>
                  </pic:spPr>
                </pic:pic>
              </a:graphicData>
            </a:graphic>
          </wp:inline>
        </w:drawing>
      </w:r>
    </w:p>
    <w:p w:rsidR="00194626" w:rsidRDefault="00194626" w:rsidP="00194626">
      <w:pPr>
        <w:pStyle w:val="Epgrafe"/>
        <w:jc w:val="center"/>
        <w:rPr>
          <w:b w:val="0"/>
          <w:i/>
          <w:color w:val="auto"/>
        </w:rPr>
      </w:pPr>
      <w:r w:rsidRPr="00194626">
        <w:rPr>
          <w:b w:val="0"/>
          <w:i/>
          <w:color w:val="auto"/>
        </w:rPr>
        <w:t xml:space="preserve">Figura </w:t>
      </w:r>
      <w:r w:rsidRPr="00194626">
        <w:rPr>
          <w:b w:val="0"/>
          <w:i/>
          <w:color w:val="auto"/>
        </w:rPr>
        <w:fldChar w:fldCharType="begin"/>
      </w:r>
      <w:r w:rsidRPr="00194626">
        <w:rPr>
          <w:b w:val="0"/>
          <w:i/>
          <w:color w:val="auto"/>
        </w:rPr>
        <w:instrText xml:space="preserve"> SEQ Figura \* ARABIC </w:instrText>
      </w:r>
      <w:r w:rsidRPr="00194626">
        <w:rPr>
          <w:b w:val="0"/>
          <w:i/>
          <w:color w:val="auto"/>
        </w:rPr>
        <w:fldChar w:fldCharType="separate"/>
      </w:r>
      <w:r w:rsidR="00A22E6C">
        <w:rPr>
          <w:b w:val="0"/>
          <w:i/>
          <w:noProof/>
          <w:color w:val="auto"/>
        </w:rPr>
        <w:t>6</w:t>
      </w:r>
      <w:r w:rsidRPr="00194626">
        <w:rPr>
          <w:b w:val="0"/>
          <w:i/>
          <w:color w:val="auto"/>
        </w:rPr>
        <w:fldChar w:fldCharType="end"/>
      </w:r>
      <w:r w:rsidRPr="00194626">
        <w:rPr>
          <w:b w:val="0"/>
          <w:i/>
          <w:color w:val="auto"/>
        </w:rPr>
        <w:t xml:space="preserve">: Ventana </w:t>
      </w:r>
      <w:r w:rsidR="00F048BA">
        <w:rPr>
          <w:b w:val="0"/>
          <w:i/>
          <w:color w:val="auto"/>
        </w:rPr>
        <w:t>de modificación de</w:t>
      </w:r>
      <w:r w:rsidRPr="00194626">
        <w:rPr>
          <w:b w:val="0"/>
          <w:i/>
          <w:color w:val="auto"/>
        </w:rPr>
        <w:t xml:space="preserve"> un registro.</w:t>
      </w:r>
    </w:p>
    <w:p w:rsidR="00194626" w:rsidRDefault="00194626" w:rsidP="00194626">
      <w:r>
        <w:t>En este caso, se puede modificar la Descripción y el Estatus del registro. En otros catálogos las características que se pueden modificar pueden ser diferentes.</w:t>
      </w:r>
    </w:p>
    <w:p w:rsidR="004C5FC0" w:rsidRDefault="004C5FC0" w:rsidP="00194626"/>
    <w:p w:rsidR="00125138" w:rsidRDefault="00194626" w:rsidP="00125138">
      <w:r>
        <w:t xml:space="preserve">Para guardar los cambios una vez que se ingresó la </w:t>
      </w:r>
      <w:r w:rsidR="00CA2407">
        <w:t xml:space="preserve">nueva </w:t>
      </w:r>
      <w:r>
        <w:t xml:space="preserve">información, dar </w:t>
      </w:r>
      <w:r w:rsidR="004C2530" w:rsidRPr="004C2530">
        <w:rPr>
          <w:b/>
        </w:rPr>
        <w:t>clic</w:t>
      </w:r>
      <w:r>
        <w:t xml:space="preserve"> en el botón Aceptar, en caso de querer cancelar los cambios, dar </w:t>
      </w:r>
      <w:r w:rsidR="004C2530" w:rsidRPr="004C2530">
        <w:rPr>
          <w:b/>
        </w:rPr>
        <w:t>clic</w:t>
      </w:r>
      <w:r>
        <w:t xml:space="preserve"> en el bot</w:t>
      </w:r>
      <w:r w:rsidR="00125138">
        <w:t xml:space="preserve">ón Cancelar o bien, dar </w:t>
      </w:r>
      <w:r w:rsidR="004C2530" w:rsidRPr="004C2530">
        <w:rPr>
          <w:b/>
        </w:rPr>
        <w:t>clic</w:t>
      </w:r>
      <w:r w:rsidR="00125138">
        <w:t xml:space="preserve"> en la cruz que se localiza en la esquina superior derecha de la ventana.</w:t>
      </w:r>
    </w:p>
    <w:p w:rsidR="00194626" w:rsidRDefault="00194626" w:rsidP="00194626"/>
    <w:p w:rsidR="00125138" w:rsidRDefault="004347B6" w:rsidP="00125138">
      <w:pPr>
        <w:pStyle w:val="Ttulo3"/>
      </w:pPr>
      <w:bookmarkStart w:id="20" w:name="_Toc336965468"/>
      <w:r>
        <w:t>6</w:t>
      </w:r>
      <w:r w:rsidR="00A5685E">
        <w:t xml:space="preserve">.3.7 </w:t>
      </w:r>
      <w:r w:rsidR="00125138">
        <w:t>Eliminación de registros</w:t>
      </w:r>
      <w:bookmarkEnd w:id="20"/>
    </w:p>
    <w:p w:rsidR="00125138" w:rsidRDefault="00125138" w:rsidP="00125138">
      <w:r>
        <w:t xml:space="preserve">Es importante tener en cuenta que </w:t>
      </w:r>
      <w:r w:rsidR="00EA75B3" w:rsidRPr="00EA75B3">
        <w:rPr>
          <w:b/>
        </w:rPr>
        <w:t>no</w:t>
      </w:r>
      <w:r>
        <w:t xml:space="preserve"> se podrán </w:t>
      </w:r>
      <w:r w:rsidRPr="00CA2407">
        <w:rPr>
          <w:b/>
        </w:rPr>
        <w:t>eliminar</w:t>
      </w:r>
      <w:r>
        <w:t xml:space="preserve"> </w:t>
      </w:r>
      <w:r w:rsidR="0055393E">
        <w:t>aquellos</w:t>
      </w:r>
      <w:r>
        <w:t xml:space="preserve"> registros que </w:t>
      </w:r>
      <w:r w:rsidR="00EA75B3">
        <w:t xml:space="preserve">ya estén siendo </w:t>
      </w:r>
      <w:r>
        <w:t xml:space="preserve">utilizados </w:t>
      </w:r>
      <w:r w:rsidR="00CB69BD">
        <w:t>por</w:t>
      </w:r>
      <w:r>
        <w:t xml:space="preserve"> el sistema</w:t>
      </w:r>
      <w:r w:rsidR="00EA75B3">
        <w:t>.</w:t>
      </w:r>
      <w:r w:rsidR="00F83A40">
        <w:t xml:space="preserve"> En dado caso que ya no se desee utilizar un registro que no pueda ser eliminado, se debe de poner el Estatus del registro como Inactivo (consultar “Modificación de registros”).</w:t>
      </w:r>
    </w:p>
    <w:p w:rsidR="004C5FC0" w:rsidRDefault="004C5FC0" w:rsidP="00125138"/>
    <w:p w:rsidR="00EA75B3" w:rsidRDefault="00EA75B3" w:rsidP="00125138">
      <w:r>
        <w:t xml:space="preserve">Para </w:t>
      </w:r>
      <w:r w:rsidRPr="00CA2407">
        <w:rPr>
          <w:b/>
        </w:rPr>
        <w:t>eliminar</w:t>
      </w:r>
      <w:r>
        <w:t xml:space="preserve"> un registro, dar </w:t>
      </w:r>
      <w:r w:rsidR="004C2530" w:rsidRPr="004C2530">
        <w:rPr>
          <w:b/>
        </w:rPr>
        <w:t>clic</w:t>
      </w:r>
      <w:r>
        <w:t xml:space="preserve"> en el registro que se desea borrar, posteriormente dar </w:t>
      </w:r>
      <w:r w:rsidR="004C2530" w:rsidRPr="004C2530">
        <w:rPr>
          <w:b/>
        </w:rPr>
        <w:t>clic</w:t>
      </w:r>
      <w:r>
        <w:t xml:space="preserve"> en el botón Eliminar. Aparecerá una ventana de confirmación (figura 7), para confirmar la eliminación, dar </w:t>
      </w:r>
      <w:r w:rsidR="004C2530" w:rsidRPr="004C2530">
        <w:rPr>
          <w:b/>
        </w:rPr>
        <w:t>clic</w:t>
      </w:r>
      <w:r w:rsidR="00CA2407">
        <w:t xml:space="preserve"> en el botón Aceptar y</w:t>
      </w:r>
      <w:r>
        <w:t xml:space="preserve"> para cancelar la operación dar </w:t>
      </w:r>
      <w:r w:rsidR="004C2530" w:rsidRPr="004C2530">
        <w:rPr>
          <w:b/>
        </w:rPr>
        <w:t>clic</w:t>
      </w:r>
      <w:r>
        <w:t xml:space="preserve"> en el botón Cancelar.</w:t>
      </w:r>
    </w:p>
    <w:p w:rsidR="00EA75B3" w:rsidRDefault="00EA75B3" w:rsidP="00125138"/>
    <w:p w:rsidR="00EA75B3" w:rsidRDefault="00EA75B3" w:rsidP="00EA75B3">
      <w:pPr>
        <w:keepNext/>
        <w:jc w:val="center"/>
      </w:pPr>
      <w:r>
        <w:rPr>
          <w:noProof/>
          <w:lang w:val="es-MX" w:eastAsia="es-MX"/>
        </w:rPr>
        <w:drawing>
          <wp:inline distT="0" distB="0" distL="0" distR="0" wp14:anchorId="5B514F16" wp14:editId="5953DA07">
            <wp:extent cx="4352925" cy="1219200"/>
            <wp:effectExtent l="0" t="0" r="952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jpg"/>
                    <pic:cNvPicPr/>
                  </pic:nvPicPr>
                  <pic:blipFill>
                    <a:blip r:embed="rId21">
                      <a:extLst>
                        <a:ext uri="{28A0092B-C50C-407E-A947-70E740481C1C}">
                          <a14:useLocalDpi xmlns:a14="http://schemas.microsoft.com/office/drawing/2010/main" val="0"/>
                        </a:ext>
                      </a:extLst>
                    </a:blip>
                    <a:stretch>
                      <a:fillRect/>
                    </a:stretch>
                  </pic:blipFill>
                  <pic:spPr>
                    <a:xfrm>
                      <a:off x="0" y="0"/>
                      <a:ext cx="4352925" cy="1219200"/>
                    </a:xfrm>
                    <a:prstGeom prst="rect">
                      <a:avLst/>
                    </a:prstGeom>
                  </pic:spPr>
                </pic:pic>
              </a:graphicData>
            </a:graphic>
          </wp:inline>
        </w:drawing>
      </w:r>
    </w:p>
    <w:p w:rsidR="00EA75B3" w:rsidRDefault="00EA75B3" w:rsidP="00EA75B3">
      <w:pPr>
        <w:pStyle w:val="Epgrafe"/>
        <w:jc w:val="center"/>
        <w:rPr>
          <w:b w:val="0"/>
          <w:i/>
          <w:color w:val="auto"/>
        </w:rPr>
      </w:pPr>
      <w:r w:rsidRPr="00F83A40">
        <w:rPr>
          <w:b w:val="0"/>
          <w:i/>
          <w:color w:val="auto"/>
        </w:rPr>
        <w:t xml:space="preserve">Figura </w:t>
      </w:r>
      <w:r w:rsidRPr="00F83A40">
        <w:rPr>
          <w:b w:val="0"/>
          <w:i/>
          <w:color w:val="auto"/>
        </w:rPr>
        <w:fldChar w:fldCharType="begin"/>
      </w:r>
      <w:r w:rsidRPr="00F83A40">
        <w:rPr>
          <w:b w:val="0"/>
          <w:i/>
          <w:color w:val="auto"/>
        </w:rPr>
        <w:instrText xml:space="preserve"> SEQ Figura \* ARABIC </w:instrText>
      </w:r>
      <w:r w:rsidRPr="00F83A40">
        <w:rPr>
          <w:b w:val="0"/>
          <w:i/>
          <w:color w:val="auto"/>
        </w:rPr>
        <w:fldChar w:fldCharType="separate"/>
      </w:r>
      <w:r w:rsidR="00A22E6C">
        <w:rPr>
          <w:b w:val="0"/>
          <w:i/>
          <w:noProof/>
          <w:color w:val="auto"/>
        </w:rPr>
        <w:t>7</w:t>
      </w:r>
      <w:r w:rsidRPr="00F83A40">
        <w:rPr>
          <w:b w:val="0"/>
          <w:i/>
          <w:color w:val="auto"/>
        </w:rPr>
        <w:fldChar w:fldCharType="end"/>
      </w:r>
      <w:r w:rsidRPr="00F83A40">
        <w:rPr>
          <w:b w:val="0"/>
          <w:i/>
          <w:color w:val="auto"/>
        </w:rPr>
        <w:t>: Ventana de confirmación para eliminar un registro.</w:t>
      </w:r>
    </w:p>
    <w:p w:rsidR="0096503D" w:rsidRDefault="0096503D" w:rsidP="00F83A40"/>
    <w:p w:rsidR="00F4772D" w:rsidRDefault="004347B6" w:rsidP="00F4772D">
      <w:pPr>
        <w:pStyle w:val="Ttulo3"/>
      </w:pPr>
      <w:bookmarkStart w:id="21" w:name="_Toc336965469"/>
      <w:r>
        <w:t>6</w:t>
      </w:r>
      <w:r w:rsidR="00A5685E">
        <w:t xml:space="preserve">.3.8 </w:t>
      </w:r>
      <w:r w:rsidR="00F4772D">
        <w:t>Reportes</w:t>
      </w:r>
      <w:bookmarkEnd w:id="21"/>
    </w:p>
    <w:p w:rsidR="004C5FC0" w:rsidRDefault="00F4772D" w:rsidP="00F4772D">
      <w:r>
        <w:t>Se puede generar, guardar y/o imprimir un reporte por cada catálogo del sistema.</w:t>
      </w:r>
      <w:r w:rsidR="0096503D">
        <w:t xml:space="preserve"> </w:t>
      </w:r>
    </w:p>
    <w:p w:rsidR="00B4433C" w:rsidRDefault="00B4433C" w:rsidP="00F4772D">
      <w:pPr>
        <w:rPr>
          <w:b/>
        </w:rPr>
      </w:pPr>
    </w:p>
    <w:p w:rsidR="004C5FC0" w:rsidRDefault="004C5FC0" w:rsidP="00F4772D">
      <w:pPr>
        <w:rPr>
          <w:b/>
        </w:rPr>
      </w:pPr>
      <w:r>
        <w:rPr>
          <w:b/>
        </w:rPr>
        <w:t>Generar reportes</w:t>
      </w:r>
    </w:p>
    <w:p w:rsidR="00B4433C" w:rsidRDefault="00B4433C" w:rsidP="00B4433C">
      <w:r>
        <w:t>Los reportes son generados en formato PDF.</w:t>
      </w:r>
    </w:p>
    <w:p w:rsidR="00F4772D" w:rsidRDefault="00F4772D" w:rsidP="00F4772D">
      <w:r>
        <w:t xml:space="preserve">Para </w:t>
      </w:r>
      <w:r w:rsidR="0096503D">
        <w:t>generar</w:t>
      </w:r>
      <w:r>
        <w:t xml:space="preserve"> los reportes, seleccionar el catálogo deseado, enseguida dar </w:t>
      </w:r>
      <w:r w:rsidR="004C2530" w:rsidRPr="004C2530">
        <w:rPr>
          <w:b/>
        </w:rPr>
        <w:t>clic</w:t>
      </w:r>
      <w:r>
        <w:t xml:space="preserve"> en el botón Imprimir</w:t>
      </w:r>
      <w:r w:rsidR="0096503D">
        <w:t xml:space="preserve">. Aparecerá una ventana (figura 8) en la cual se deberá dar </w:t>
      </w:r>
      <w:r w:rsidR="004C2530" w:rsidRPr="004C2530">
        <w:rPr>
          <w:b/>
        </w:rPr>
        <w:t>clic</w:t>
      </w:r>
      <w:r w:rsidR="0096503D">
        <w:t xml:space="preserve"> en la opción “Descargar reporte” para que el reporte sea creado, en caso de que no se desee generarlo, dar </w:t>
      </w:r>
      <w:r w:rsidR="004C2530" w:rsidRPr="004C2530">
        <w:rPr>
          <w:b/>
        </w:rPr>
        <w:t>clic</w:t>
      </w:r>
      <w:r w:rsidR="0096503D">
        <w:t xml:space="preserve"> en el botón Cancelar o bien, dar </w:t>
      </w:r>
      <w:r w:rsidR="004C2530" w:rsidRPr="004C2530">
        <w:rPr>
          <w:b/>
        </w:rPr>
        <w:t>clic</w:t>
      </w:r>
      <w:r w:rsidR="0096503D">
        <w:t xml:space="preserve"> en la cruz que se localiza en la esquina superior derecha de la ventana.</w:t>
      </w:r>
    </w:p>
    <w:p w:rsidR="0096503D" w:rsidRDefault="0096503D" w:rsidP="00F4772D"/>
    <w:p w:rsidR="0096503D" w:rsidRDefault="0096503D" w:rsidP="0096503D">
      <w:pPr>
        <w:keepNext/>
        <w:jc w:val="center"/>
      </w:pPr>
      <w:r>
        <w:rPr>
          <w:noProof/>
          <w:lang w:val="es-MX" w:eastAsia="es-MX"/>
        </w:rPr>
        <w:drawing>
          <wp:inline distT="0" distB="0" distL="0" distR="0" wp14:anchorId="34450F8E" wp14:editId="58728DD5">
            <wp:extent cx="4362450" cy="904875"/>
            <wp:effectExtent l="0" t="0" r="0" b="952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a:blip r:embed="rId22">
                      <a:extLst>
                        <a:ext uri="{28A0092B-C50C-407E-A947-70E740481C1C}">
                          <a14:useLocalDpi xmlns:a14="http://schemas.microsoft.com/office/drawing/2010/main" val="0"/>
                        </a:ext>
                      </a:extLst>
                    </a:blip>
                    <a:stretch>
                      <a:fillRect/>
                    </a:stretch>
                  </pic:blipFill>
                  <pic:spPr>
                    <a:xfrm>
                      <a:off x="0" y="0"/>
                      <a:ext cx="4362450" cy="904875"/>
                    </a:xfrm>
                    <a:prstGeom prst="rect">
                      <a:avLst/>
                    </a:prstGeom>
                  </pic:spPr>
                </pic:pic>
              </a:graphicData>
            </a:graphic>
          </wp:inline>
        </w:drawing>
      </w:r>
    </w:p>
    <w:p w:rsidR="0096503D" w:rsidRPr="002E1749" w:rsidRDefault="0096503D" w:rsidP="0096503D">
      <w:pPr>
        <w:pStyle w:val="Epgrafe"/>
        <w:jc w:val="center"/>
        <w:rPr>
          <w:b w:val="0"/>
          <w:i/>
          <w:color w:val="auto"/>
        </w:rPr>
      </w:pPr>
      <w:r w:rsidRPr="002E1749">
        <w:rPr>
          <w:b w:val="0"/>
          <w:i/>
          <w:color w:val="auto"/>
        </w:rPr>
        <w:t xml:space="preserve">Figura </w:t>
      </w:r>
      <w:r w:rsidRPr="002E1749">
        <w:rPr>
          <w:b w:val="0"/>
          <w:i/>
          <w:color w:val="auto"/>
        </w:rPr>
        <w:fldChar w:fldCharType="begin"/>
      </w:r>
      <w:r w:rsidRPr="002E1749">
        <w:rPr>
          <w:b w:val="0"/>
          <w:i/>
          <w:color w:val="auto"/>
        </w:rPr>
        <w:instrText xml:space="preserve"> SEQ Figura \* ARABIC </w:instrText>
      </w:r>
      <w:r w:rsidRPr="002E1749">
        <w:rPr>
          <w:b w:val="0"/>
          <w:i/>
          <w:color w:val="auto"/>
        </w:rPr>
        <w:fldChar w:fldCharType="separate"/>
      </w:r>
      <w:r w:rsidR="00A22E6C">
        <w:rPr>
          <w:b w:val="0"/>
          <w:i/>
          <w:noProof/>
          <w:color w:val="auto"/>
        </w:rPr>
        <w:t>8</w:t>
      </w:r>
      <w:r w:rsidRPr="002E1749">
        <w:rPr>
          <w:b w:val="0"/>
          <w:i/>
          <w:color w:val="auto"/>
        </w:rPr>
        <w:fldChar w:fldCharType="end"/>
      </w:r>
      <w:r w:rsidRPr="002E1749">
        <w:rPr>
          <w:b w:val="0"/>
          <w:i/>
          <w:color w:val="auto"/>
        </w:rPr>
        <w:t>: Ventana</w:t>
      </w:r>
      <w:r w:rsidR="002E1749" w:rsidRPr="002E1749">
        <w:rPr>
          <w:b w:val="0"/>
          <w:i/>
          <w:color w:val="auto"/>
        </w:rPr>
        <w:t xml:space="preserve"> para generación de reportes</w:t>
      </w:r>
    </w:p>
    <w:p w:rsidR="0096503D" w:rsidRDefault="0096503D" w:rsidP="00F4772D"/>
    <w:p w:rsidR="0096503D" w:rsidRDefault="0096503D" w:rsidP="00F4772D">
      <w:r>
        <w:t xml:space="preserve">Si se </w:t>
      </w:r>
      <w:r w:rsidR="007B3885">
        <w:t>dió</w:t>
      </w:r>
      <w:r>
        <w:t xml:space="preserve"> </w:t>
      </w:r>
      <w:r w:rsidR="004C2530" w:rsidRPr="004C2530">
        <w:rPr>
          <w:b/>
        </w:rPr>
        <w:t>clic</w:t>
      </w:r>
      <w:r>
        <w:t xml:space="preserve"> en “Descargar reporte”, el reporte se creará (tomará unos segundos, dependiendo del número de registros) y se mostrar</w:t>
      </w:r>
      <w:r w:rsidR="00DC14DE">
        <w:t>á en otra pestaña del navegador (figura 9).</w:t>
      </w:r>
    </w:p>
    <w:p w:rsidR="004C5FC0" w:rsidRDefault="004C5FC0" w:rsidP="00F4772D"/>
    <w:p w:rsidR="004C5FC0" w:rsidRPr="004C5FC0" w:rsidRDefault="004C5FC0" w:rsidP="00F4772D">
      <w:pPr>
        <w:rPr>
          <w:b/>
        </w:rPr>
      </w:pPr>
      <w:r>
        <w:rPr>
          <w:b/>
        </w:rPr>
        <w:t>Pantalla de reportes</w:t>
      </w:r>
    </w:p>
    <w:p w:rsidR="00E412C5" w:rsidRDefault="004C5FC0" w:rsidP="00F4772D">
      <w:r>
        <w:t>La pantalla de los reportes se muestra en la figura 9, en ella s</w:t>
      </w:r>
      <w:r w:rsidR="00DA46F9">
        <w:t>e puede explorar el reporte generado en el navegador utilizando la</w:t>
      </w:r>
      <w:r w:rsidR="004711E0">
        <w:t xml:space="preserve"> barra vertical o el scroll del mouse.</w:t>
      </w:r>
      <w:r>
        <w:t xml:space="preserve"> </w:t>
      </w:r>
    </w:p>
    <w:p w:rsidR="005B4755" w:rsidRDefault="005B4755" w:rsidP="00F4772D">
      <w:r>
        <w:t>También existe la posibilidad de acercar o alejar la vista del reporte mediante la utilización de los botones de Zoom.</w:t>
      </w:r>
    </w:p>
    <w:p w:rsidR="00E412C5" w:rsidRDefault="00E412C5" w:rsidP="00F4772D">
      <w:r>
        <w:t>Se cuenta con un buscador mediante el cual se pueden realizar búsquedas de una o varias palabras dentro del cuerpo del reporte.</w:t>
      </w:r>
    </w:p>
    <w:p w:rsidR="004C5FC0" w:rsidRDefault="004C5FC0" w:rsidP="00F4772D"/>
    <w:p w:rsidR="00E412C5" w:rsidRDefault="00E412C5" w:rsidP="00E412C5">
      <w:pPr>
        <w:keepNext/>
      </w:pPr>
      <w:r>
        <w:rPr>
          <w:noProof/>
          <w:lang w:val="es-MX" w:eastAsia="es-MX"/>
        </w:rPr>
        <w:drawing>
          <wp:inline distT="0" distB="0" distL="0" distR="0" wp14:anchorId="6A073F87" wp14:editId="331D0D50">
            <wp:extent cx="5610225" cy="3676650"/>
            <wp:effectExtent l="0" t="0" r="952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rotWithShape="1">
                    <a:blip r:embed="rId23">
                      <a:extLst>
                        <a:ext uri="{28A0092B-C50C-407E-A947-70E740481C1C}">
                          <a14:useLocalDpi xmlns:a14="http://schemas.microsoft.com/office/drawing/2010/main" val="0"/>
                        </a:ext>
                      </a:extLst>
                    </a:blip>
                    <a:srcRect b="11573"/>
                    <a:stretch/>
                  </pic:blipFill>
                  <pic:spPr bwMode="auto">
                    <a:xfrm>
                      <a:off x="0" y="0"/>
                      <a:ext cx="5612130" cy="3677898"/>
                    </a:xfrm>
                    <a:prstGeom prst="rect">
                      <a:avLst/>
                    </a:prstGeom>
                    <a:ln>
                      <a:noFill/>
                    </a:ln>
                    <a:extLst>
                      <a:ext uri="{53640926-AAD7-44D8-BBD7-CCE9431645EC}">
                        <a14:shadowObscured xmlns:a14="http://schemas.microsoft.com/office/drawing/2010/main"/>
                      </a:ext>
                    </a:extLst>
                  </pic:spPr>
                </pic:pic>
              </a:graphicData>
            </a:graphic>
          </wp:inline>
        </w:drawing>
      </w:r>
    </w:p>
    <w:p w:rsidR="00E412C5" w:rsidRPr="00101DD1" w:rsidRDefault="00E412C5" w:rsidP="00E412C5">
      <w:pPr>
        <w:pStyle w:val="Epgrafe"/>
        <w:jc w:val="center"/>
        <w:rPr>
          <w:b w:val="0"/>
          <w:i/>
          <w:color w:val="auto"/>
        </w:rPr>
      </w:pPr>
      <w:r w:rsidRPr="00101DD1">
        <w:rPr>
          <w:b w:val="0"/>
          <w:i/>
          <w:color w:val="auto"/>
        </w:rPr>
        <w:t xml:space="preserve">Figura </w:t>
      </w:r>
      <w:r w:rsidRPr="00101DD1">
        <w:rPr>
          <w:b w:val="0"/>
          <w:i/>
          <w:color w:val="auto"/>
        </w:rPr>
        <w:fldChar w:fldCharType="begin"/>
      </w:r>
      <w:r w:rsidRPr="00101DD1">
        <w:rPr>
          <w:b w:val="0"/>
          <w:i/>
          <w:color w:val="auto"/>
        </w:rPr>
        <w:instrText xml:space="preserve"> SEQ Figura \* ARABIC </w:instrText>
      </w:r>
      <w:r w:rsidRPr="00101DD1">
        <w:rPr>
          <w:b w:val="0"/>
          <w:i/>
          <w:color w:val="auto"/>
        </w:rPr>
        <w:fldChar w:fldCharType="separate"/>
      </w:r>
      <w:r w:rsidR="00A22E6C">
        <w:rPr>
          <w:b w:val="0"/>
          <w:i/>
          <w:noProof/>
          <w:color w:val="auto"/>
        </w:rPr>
        <w:t>9</w:t>
      </w:r>
      <w:r w:rsidRPr="00101DD1">
        <w:rPr>
          <w:b w:val="0"/>
          <w:i/>
          <w:color w:val="auto"/>
        </w:rPr>
        <w:fldChar w:fldCharType="end"/>
      </w:r>
      <w:r w:rsidRPr="00101DD1">
        <w:rPr>
          <w:b w:val="0"/>
          <w:i/>
          <w:color w:val="auto"/>
        </w:rPr>
        <w:t>: Ejemplo de un reporte generado</w:t>
      </w:r>
      <w:r>
        <w:rPr>
          <w:b w:val="0"/>
          <w:i/>
          <w:color w:val="auto"/>
        </w:rPr>
        <w:t>.</w:t>
      </w:r>
    </w:p>
    <w:p w:rsidR="00E412C5" w:rsidRDefault="00E412C5" w:rsidP="00F4772D">
      <w:pPr>
        <w:rPr>
          <w:b/>
        </w:rPr>
      </w:pPr>
    </w:p>
    <w:p w:rsidR="004C5FC0" w:rsidRPr="00E412C5" w:rsidRDefault="00E412C5" w:rsidP="00F4772D">
      <w:pPr>
        <w:rPr>
          <w:b/>
        </w:rPr>
      </w:pPr>
      <w:r>
        <w:rPr>
          <w:b/>
        </w:rPr>
        <w:t>Descargar reportes</w:t>
      </w:r>
    </w:p>
    <w:p w:rsidR="00101DD1" w:rsidRDefault="00101DD1" w:rsidP="00F4772D">
      <w:r>
        <w:t xml:space="preserve">El reporte puede ser descargado y almacenado en la computadora dando </w:t>
      </w:r>
      <w:r w:rsidR="004C2530" w:rsidRPr="004C2530">
        <w:rPr>
          <w:b/>
        </w:rPr>
        <w:t>clic</w:t>
      </w:r>
      <w:r>
        <w:t xml:space="preserve"> en e</w:t>
      </w:r>
      <w:r w:rsidR="00BF2FF4">
        <w:t>l botón Guardar</w:t>
      </w:r>
      <w:r w:rsidR="00E412C5">
        <w:t xml:space="preserve"> (figura 9)</w:t>
      </w:r>
      <w:r w:rsidR="00BF2FF4">
        <w:t>. Se abrirá un cuadro de diálogo en el que se deberá elegir la ubicación en dond</w:t>
      </w:r>
      <w:r w:rsidR="009E0BDB">
        <w:t>e se desea almacenar el archivo.</w:t>
      </w:r>
      <w:r w:rsidR="00BF2FF4">
        <w:t xml:space="preserve"> </w:t>
      </w:r>
      <w:r w:rsidR="009E0BDB">
        <w:t>Una vez elegida la ubicación,</w:t>
      </w:r>
      <w:r w:rsidR="00BF2FF4">
        <w:t xml:space="preserve"> dar </w:t>
      </w:r>
      <w:r w:rsidR="004C2530" w:rsidRPr="004C2530">
        <w:rPr>
          <w:b/>
        </w:rPr>
        <w:t>clic</w:t>
      </w:r>
      <w:r w:rsidR="00BF2FF4">
        <w:t xml:space="preserve"> en el botón Guardar de dicho cuadro de diálogo.</w:t>
      </w:r>
    </w:p>
    <w:p w:rsidR="00E412C5" w:rsidRDefault="00E412C5" w:rsidP="00F4772D"/>
    <w:p w:rsidR="00E412C5" w:rsidRPr="00E412C5" w:rsidRDefault="00E412C5" w:rsidP="00F4772D">
      <w:pPr>
        <w:rPr>
          <w:b/>
        </w:rPr>
      </w:pPr>
      <w:r>
        <w:rPr>
          <w:b/>
        </w:rPr>
        <w:t>Imprimir reportes</w:t>
      </w:r>
    </w:p>
    <w:p w:rsidR="009E0BDB" w:rsidRDefault="009E0BDB" w:rsidP="00F4772D">
      <w:r>
        <w:t xml:space="preserve">El reporte puede ser impreso de manera directa desde el navegador o bien, una vez descargado en la computadora, se puede abrir el archivo descargado e imprimirlo. </w:t>
      </w:r>
    </w:p>
    <w:p w:rsidR="009E0BDB" w:rsidRDefault="009E0BDB" w:rsidP="00F4772D">
      <w:r>
        <w:t xml:space="preserve">Para imprimir el reporte de manera directa, dar </w:t>
      </w:r>
      <w:r w:rsidR="004C2530" w:rsidRPr="004C2530">
        <w:rPr>
          <w:b/>
        </w:rPr>
        <w:t>clic</w:t>
      </w:r>
      <w:r>
        <w:t xml:space="preserve"> en el botón Imprimir. </w:t>
      </w:r>
    </w:p>
    <w:p w:rsidR="009E0BDB" w:rsidRDefault="009E0BDB" w:rsidP="00F4772D">
      <w:r>
        <w:t xml:space="preserve">Para imprimir el reporte desde el archivo descargado, abrir el archivo, y dar </w:t>
      </w:r>
      <w:r w:rsidR="004C2530" w:rsidRPr="004C2530">
        <w:rPr>
          <w:b/>
        </w:rPr>
        <w:t>clic</w:t>
      </w:r>
      <w:r>
        <w:t xml:space="preserve"> en el bot</w:t>
      </w:r>
      <w:r w:rsidR="00DA46F9">
        <w:t>ón Im</w:t>
      </w:r>
      <w:r>
        <w:t>p</w:t>
      </w:r>
      <w:r w:rsidR="00DA46F9">
        <w:t>r</w:t>
      </w:r>
      <w:r>
        <w:t>imir.</w:t>
      </w:r>
    </w:p>
    <w:p w:rsidR="00CA2407" w:rsidRDefault="00CA2407" w:rsidP="00F4772D"/>
    <w:p w:rsidR="005B4755" w:rsidRDefault="005B4755" w:rsidP="00F4772D">
      <w:pPr>
        <w:rPr>
          <w:i/>
        </w:rPr>
      </w:pPr>
      <w:r w:rsidRPr="002A43E9">
        <w:rPr>
          <w:b/>
          <w:i/>
        </w:rPr>
        <w:t>NOTA SOBRE EL NAVEGADOR CHR</w:t>
      </w:r>
      <w:r w:rsidR="000F6FEB" w:rsidRPr="002A43E9">
        <w:rPr>
          <w:b/>
          <w:i/>
        </w:rPr>
        <w:t>OME</w:t>
      </w:r>
      <w:r w:rsidR="000F6FEB">
        <w:rPr>
          <w:i/>
        </w:rPr>
        <w:t>:</w:t>
      </w:r>
      <w:r w:rsidR="0096289C">
        <w:rPr>
          <w:i/>
        </w:rPr>
        <w:t xml:space="preserve"> Es importante habilitar el visor de archivos de Adobe para no tener problemas con la descarga de lo</w:t>
      </w:r>
      <w:r w:rsidR="00CA2407">
        <w:rPr>
          <w:i/>
        </w:rPr>
        <w:t>s archivos PDF. Para habilitarlo</w:t>
      </w:r>
      <w:r w:rsidR="0096289C">
        <w:rPr>
          <w:i/>
        </w:rPr>
        <w:t xml:space="preserve"> escriba en la barra de direcciones del navegador “chrome</w:t>
      </w:r>
      <w:proofErr w:type="gramStart"/>
      <w:r w:rsidR="0096289C">
        <w:rPr>
          <w:i/>
        </w:rPr>
        <w:t>:/</w:t>
      </w:r>
      <w:proofErr w:type="gramEnd"/>
      <w:r w:rsidR="0096289C">
        <w:rPr>
          <w:i/>
        </w:rPr>
        <w:t xml:space="preserve">/plugins” (sin comillas). Posteriormente, buscar en la lista el complemento Adobe Acrobat y dar </w:t>
      </w:r>
      <w:r w:rsidR="004C2530" w:rsidRPr="004C2530">
        <w:rPr>
          <w:b/>
          <w:i/>
        </w:rPr>
        <w:t>clic</w:t>
      </w:r>
      <w:r w:rsidR="0096289C">
        <w:rPr>
          <w:i/>
        </w:rPr>
        <w:t xml:space="preserve"> en Habilitar</w:t>
      </w:r>
      <w:r w:rsidR="00CA2407">
        <w:rPr>
          <w:i/>
        </w:rPr>
        <w:t xml:space="preserve"> (figura 10</w:t>
      </w:r>
      <w:proofErr w:type="gramStart"/>
      <w:r w:rsidR="00CA2407">
        <w:rPr>
          <w:i/>
        </w:rPr>
        <w:t>:</w:t>
      </w:r>
      <w:r w:rsidR="0096289C">
        <w:rPr>
          <w:i/>
        </w:rPr>
        <w:t>.</w:t>
      </w:r>
      <w:proofErr w:type="gramEnd"/>
      <w:r w:rsidR="0096289C">
        <w:rPr>
          <w:i/>
        </w:rPr>
        <w:t xml:space="preserve"> </w:t>
      </w:r>
      <w:r w:rsidR="000F6FEB">
        <w:rPr>
          <w:i/>
        </w:rPr>
        <w:t xml:space="preserve"> </w:t>
      </w:r>
    </w:p>
    <w:p w:rsidR="002A43E9" w:rsidRPr="005B4755" w:rsidRDefault="002A43E9" w:rsidP="00F4772D"/>
    <w:p w:rsidR="00DA46F9" w:rsidRDefault="00DA46F9" w:rsidP="00DA46F9">
      <w:pPr>
        <w:keepNext/>
        <w:jc w:val="center"/>
      </w:pPr>
    </w:p>
    <w:p w:rsidR="000340F2" w:rsidRDefault="000340F2" w:rsidP="000340F2">
      <w:pPr>
        <w:keepNext/>
      </w:pPr>
      <w:r>
        <w:rPr>
          <w:noProof/>
          <w:lang w:val="es-MX" w:eastAsia="es-MX"/>
        </w:rPr>
        <w:drawing>
          <wp:inline distT="0" distB="0" distL="0" distR="0" wp14:anchorId="7C9485C8" wp14:editId="68DD540C">
            <wp:extent cx="5657850" cy="2695575"/>
            <wp:effectExtent l="0" t="0" r="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jpg"/>
                    <pic:cNvPicPr/>
                  </pic:nvPicPr>
                  <pic:blipFill rotWithShape="1">
                    <a:blip r:embed="rId24">
                      <a:extLst>
                        <a:ext uri="{28A0092B-C50C-407E-A947-70E740481C1C}">
                          <a14:useLocalDpi xmlns:a14="http://schemas.microsoft.com/office/drawing/2010/main" val="0"/>
                        </a:ext>
                      </a:extLst>
                    </a:blip>
                    <a:srcRect l="1358" r="15352" b="25902"/>
                    <a:stretch/>
                  </pic:blipFill>
                  <pic:spPr bwMode="auto">
                    <a:xfrm>
                      <a:off x="0" y="0"/>
                      <a:ext cx="5664513" cy="2698749"/>
                    </a:xfrm>
                    <a:prstGeom prst="rect">
                      <a:avLst/>
                    </a:prstGeom>
                    <a:ln>
                      <a:noFill/>
                    </a:ln>
                    <a:extLst>
                      <a:ext uri="{53640926-AAD7-44D8-BBD7-CCE9431645EC}">
                        <a14:shadowObscured xmlns:a14="http://schemas.microsoft.com/office/drawing/2010/main"/>
                      </a:ext>
                    </a:extLst>
                  </pic:spPr>
                </pic:pic>
              </a:graphicData>
            </a:graphic>
          </wp:inline>
        </w:drawing>
      </w:r>
    </w:p>
    <w:p w:rsidR="002A43E9" w:rsidRDefault="000340F2" w:rsidP="000340F2">
      <w:pPr>
        <w:pStyle w:val="Epgrafe"/>
        <w:jc w:val="center"/>
        <w:rPr>
          <w:b w:val="0"/>
          <w:i/>
          <w:color w:val="auto"/>
        </w:rPr>
      </w:pPr>
      <w:r w:rsidRPr="000340F2">
        <w:rPr>
          <w:b w:val="0"/>
          <w:i/>
          <w:color w:val="auto"/>
        </w:rPr>
        <w:t xml:space="preserve">Figura </w:t>
      </w:r>
      <w:r w:rsidRPr="000340F2">
        <w:rPr>
          <w:b w:val="0"/>
          <w:i/>
          <w:color w:val="auto"/>
        </w:rPr>
        <w:fldChar w:fldCharType="begin"/>
      </w:r>
      <w:r w:rsidRPr="000340F2">
        <w:rPr>
          <w:b w:val="0"/>
          <w:i/>
          <w:color w:val="auto"/>
        </w:rPr>
        <w:instrText xml:space="preserve"> SEQ Figura \* ARABIC </w:instrText>
      </w:r>
      <w:r w:rsidRPr="000340F2">
        <w:rPr>
          <w:b w:val="0"/>
          <w:i/>
          <w:color w:val="auto"/>
        </w:rPr>
        <w:fldChar w:fldCharType="separate"/>
      </w:r>
      <w:r w:rsidR="00A22E6C">
        <w:rPr>
          <w:b w:val="0"/>
          <w:i/>
          <w:noProof/>
          <w:color w:val="auto"/>
        </w:rPr>
        <w:t>10</w:t>
      </w:r>
      <w:r w:rsidRPr="000340F2">
        <w:rPr>
          <w:b w:val="0"/>
          <w:i/>
          <w:color w:val="auto"/>
        </w:rPr>
        <w:fldChar w:fldCharType="end"/>
      </w:r>
      <w:r w:rsidRPr="000340F2">
        <w:rPr>
          <w:b w:val="0"/>
          <w:i/>
          <w:color w:val="auto"/>
        </w:rPr>
        <w:t xml:space="preserve">: </w:t>
      </w:r>
      <w:r w:rsidR="00711196">
        <w:rPr>
          <w:b w:val="0"/>
          <w:i/>
          <w:color w:val="auto"/>
        </w:rPr>
        <w:t>Lista de c</w:t>
      </w:r>
      <w:r w:rsidRPr="000340F2">
        <w:rPr>
          <w:b w:val="0"/>
          <w:i/>
          <w:color w:val="auto"/>
        </w:rPr>
        <w:t>omplementos de Chrome</w:t>
      </w:r>
      <w:r w:rsidR="00DE7D5E">
        <w:rPr>
          <w:b w:val="0"/>
          <w:i/>
          <w:color w:val="auto"/>
        </w:rPr>
        <w:t>.</w:t>
      </w:r>
    </w:p>
    <w:p w:rsidR="00E412C5" w:rsidRDefault="00E412C5" w:rsidP="00316A2D">
      <w:pPr>
        <w:pStyle w:val="Ttulo2"/>
      </w:pPr>
    </w:p>
    <w:p w:rsidR="00DE7D5E" w:rsidRDefault="004347B6" w:rsidP="00316A2D">
      <w:pPr>
        <w:pStyle w:val="Ttulo2"/>
      </w:pPr>
      <w:bookmarkStart w:id="22" w:name="_Toc336965470"/>
      <w:r>
        <w:t>6</w:t>
      </w:r>
      <w:r w:rsidR="008F52ED">
        <w:t xml:space="preserve">.4 </w:t>
      </w:r>
      <w:r w:rsidR="00316A2D">
        <w:t>Catálogos especiales</w:t>
      </w:r>
      <w:bookmarkEnd w:id="22"/>
    </w:p>
    <w:p w:rsidR="00316A2D" w:rsidRDefault="00316A2D" w:rsidP="00316A2D">
      <w:r>
        <w:t>En esta sección se describirán los catálogos que difieren de alguna forma de los demás.</w:t>
      </w:r>
    </w:p>
    <w:p w:rsidR="00316A2D" w:rsidRDefault="00316A2D" w:rsidP="00316A2D"/>
    <w:p w:rsidR="00316A2D" w:rsidRDefault="004347B6" w:rsidP="00316A2D">
      <w:pPr>
        <w:pStyle w:val="Ttulo3"/>
      </w:pPr>
      <w:bookmarkStart w:id="23" w:name="_Toc336965471"/>
      <w:r>
        <w:t>6</w:t>
      </w:r>
      <w:r w:rsidR="008F52ED">
        <w:t xml:space="preserve">.4.1 </w:t>
      </w:r>
      <w:r w:rsidR="00316A2D">
        <w:t>Unidades Responsables</w:t>
      </w:r>
      <w:bookmarkEnd w:id="23"/>
    </w:p>
    <w:p w:rsidR="00316A2D" w:rsidRDefault="00316A2D" w:rsidP="00316A2D">
      <w:r>
        <w:t xml:space="preserve">En este catálogo </w:t>
      </w:r>
      <w:r w:rsidR="00A447A2">
        <w:t>n</w:t>
      </w:r>
      <w:r>
        <w:t xml:space="preserve">o se pueden crear ni eliminar registros. </w:t>
      </w:r>
    </w:p>
    <w:p w:rsidR="00F9321E" w:rsidRDefault="00F9321E" w:rsidP="00316A2D"/>
    <w:p w:rsidR="00316A2D" w:rsidRDefault="00316A2D" w:rsidP="00316A2D">
      <w:r>
        <w:t>El catálogo puede ser filtrado por el tipo de Unidad Responsable (Superior, Medio Superior, Áreas Centrales, Centros Foráneos, División de Infraestructura Física). Para aplicar un filtro, seleccionar la opción correspondiente en el filtro de Tipo de Unidad</w:t>
      </w:r>
      <w:r w:rsidR="00DE5FA7">
        <w:t>. Para ver todas las Unidades Responsables, seleccionar la opción “-Selecciona una Opción-” (figu</w:t>
      </w:r>
      <w:r w:rsidR="00CA2407">
        <w:t>ra 11):</w:t>
      </w:r>
    </w:p>
    <w:p w:rsidR="00DE5FA7" w:rsidRDefault="00DE5FA7" w:rsidP="00DE5FA7">
      <w:pPr>
        <w:keepNext/>
        <w:jc w:val="center"/>
      </w:pPr>
      <w:r>
        <w:rPr>
          <w:noProof/>
          <w:lang w:val="es-MX" w:eastAsia="es-MX"/>
        </w:rPr>
        <w:drawing>
          <wp:inline distT="0" distB="0" distL="0" distR="0" wp14:anchorId="0DEE3D15" wp14:editId="07AA179D">
            <wp:extent cx="5612130" cy="3401695"/>
            <wp:effectExtent l="0" t="0" r="7620" b="825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jpg"/>
                    <pic:cNvPicPr/>
                  </pic:nvPicPr>
                  <pic:blipFill>
                    <a:blip r:embed="rId25">
                      <a:extLst>
                        <a:ext uri="{28A0092B-C50C-407E-A947-70E740481C1C}">
                          <a14:useLocalDpi xmlns:a14="http://schemas.microsoft.com/office/drawing/2010/main" val="0"/>
                        </a:ext>
                      </a:extLst>
                    </a:blip>
                    <a:stretch>
                      <a:fillRect/>
                    </a:stretch>
                  </pic:blipFill>
                  <pic:spPr>
                    <a:xfrm>
                      <a:off x="0" y="0"/>
                      <a:ext cx="5612130" cy="3401695"/>
                    </a:xfrm>
                    <a:prstGeom prst="rect">
                      <a:avLst/>
                    </a:prstGeom>
                  </pic:spPr>
                </pic:pic>
              </a:graphicData>
            </a:graphic>
          </wp:inline>
        </w:drawing>
      </w:r>
    </w:p>
    <w:p w:rsidR="00DE5FA7" w:rsidRDefault="00DE5FA7" w:rsidP="00DE5FA7">
      <w:pPr>
        <w:pStyle w:val="Epgrafe"/>
        <w:jc w:val="center"/>
        <w:rPr>
          <w:b w:val="0"/>
          <w:i/>
          <w:color w:val="auto"/>
        </w:rPr>
      </w:pPr>
      <w:r w:rsidRPr="00DE5FA7">
        <w:rPr>
          <w:b w:val="0"/>
          <w:i/>
          <w:color w:val="auto"/>
        </w:rPr>
        <w:t xml:space="preserve">Figura </w:t>
      </w:r>
      <w:r w:rsidRPr="00DE5FA7">
        <w:rPr>
          <w:b w:val="0"/>
          <w:i/>
          <w:color w:val="auto"/>
        </w:rPr>
        <w:fldChar w:fldCharType="begin"/>
      </w:r>
      <w:r w:rsidRPr="00DE5FA7">
        <w:rPr>
          <w:b w:val="0"/>
          <w:i/>
          <w:color w:val="auto"/>
        </w:rPr>
        <w:instrText xml:space="preserve"> SEQ Figura \* ARABIC </w:instrText>
      </w:r>
      <w:r w:rsidRPr="00DE5FA7">
        <w:rPr>
          <w:b w:val="0"/>
          <w:i/>
          <w:color w:val="auto"/>
        </w:rPr>
        <w:fldChar w:fldCharType="separate"/>
      </w:r>
      <w:r w:rsidR="00A22E6C">
        <w:rPr>
          <w:b w:val="0"/>
          <w:i/>
          <w:noProof/>
          <w:color w:val="auto"/>
        </w:rPr>
        <w:t>11</w:t>
      </w:r>
      <w:r w:rsidRPr="00DE5FA7">
        <w:rPr>
          <w:b w:val="0"/>
          <w:i/>
          <w:color w:val="auto"/>
        </w:rPr>
        <w:fldChar w:fldCharType="end"/>
      </w:r>
      <w:r w:rsidRPr="00DE5FA7">
        <w:rPr>
          <w:b w:val="0"/>
          <w:i/>
          <w:color w:val="auto"/>
        </w:rPr>
        <w:t>: Catálogo de Unidades Responsables.</w:t>
      </w:r>
    </w:p>
    <w:p w:rsidR="00DE5FA7" w:rsidRDefault="00DE5FA7" w:rsidP="008B52E2">
      <w:pPr>
        <w:pStyle w:val="Ttulo3"/>
      </w:pPr>
    </w:p>
    <w:p w:rsidR="008B52E2" w:rsidRDefault="004347B6" w:rsidP="008B52E2">
      <w:pPr>
        <w:pStyle w:val="Ttulo3"/>
      </w:pPr>
      <w:bookmarkStart w:id="24" w:name="_Toc336965472"/>
      <w:r>
        <w:t>6</w:t>
      </w:r>
      <w:r w:rsidR="008F52ED">
        <w:t xml:space="preserve">.4.2 </w:t>
      </w:r>
      <w:r w:rsidR="008B52E2">
        <w:t>Datos Técnicos de UR</w:t>
      </w:r>
      <w:bookmarkEnd w:id="24"/>
    </w:p>
    <w:p w:rsidR="008B52E2" w:rsidRDefault="008B52E2" w:rsidP="008B52E2">
      <w:r>
        <w:t xml:space="preserve">Los datos técnicos de UR dependen de una categoría. Para visualizar los registros, se debe seleccionar alguna categoría </w:t>
      </w:r>
      <w:r w:rsidR="00D14B57">
        <w:t xml:space="preserve">en el cuadro de selección </w:t>
      </w:r>
      <w:r>
        <w:t>para que los registros correspondie</w:t>
      </w:r>
      <w:r w:rsidR="00680064">
        <w:t>ntes sean mostrados (figura 12).</w:t>
      </w:r>
    </w:p>
    <w:p w:rsidR="00D14B57" w:rsidRDefault="00D14B57" w:rsidP="00D14B57">
      <w:pPr>
        <w:keepNext/>
        <w:jc w:val="center"/>
      </w:pPr>
      <w:r>
        <w:rPr>
          <w:b/>
          <w:noProof/>
          <w:lang w:val="es-MX" w:eastAsia="es-MX"/>
        </w:rPr>
        <w:drawing>
          <wp:inline distT="0" distB="0" distL="0" distR="0" wp14:anchorId="2358925E" wp14:editId="17F3D9B2">
            <wp:extent cx="5612130" cy="3618230"/>
            <wp:effectExtent l="0" t="0" r="762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jpg"/>
                    <pic:cNvPicPr/>
                  </pic:nvPicPr>
                  <pic:blipFill>
                    <a:blip r:embed="rId26">
                      <a:extLst>
                        <a:ext uri="{28A0092B-C50C-407E-A947-70E740481C1C}">
                          <a14:useLocalDpi xmlns:a14="http://schemas.microsoft.com/office/drawing/2010/main" val="0"/>
                        </a:ext>
                      </a:extLst>
                    </a:blip>
                    <a:stretch>
                      <a:fillRect/>
                    </a:stretch>
                  </pic:blipFill>
                  <pic:spPr>
                    <a:xfrm>
                      <a:off x="0" y="0"/>
                      <a:ext cx="5612130" cy="3618230"/>
                    </a:xfrm>
                    <a:prstGeom prst="rect">
                      <a:avLst/>
                    </a:prstGeom>
                  </pic:spPr>
                </pic:pic>
              </a:graphicData>
            </a:graphic>
          </wp:inline>
        </w:drawing>
      </w:r>
    </w:p>
    <w:p w:rsidR="00D14B57" w:rsidRPr="00D14B57" w:rsidRDefault="00D14B57" w:rsidP="00D14B57">
      <w:pPr>
        <w:pStyle w:val="Epgrafe"/>
        <w:jc w:val="center"/>
        <w:rPr>
          <w:b w:val="0"/>
          <w:i/>
          <w:color w:val="auto"/>
        </w:rPr>
      </w:pPr>
      <w:r w:rsidRPr="00D14B57">
        <w:rPr>
          <w:b w:val="0"/>
          <w:i/>
          <w:color w:val="auto"/>
        </w:rPr>
        <w:t xml:space="preserve">Figura </w:t>
      </w:r>
      <w:r w:rsidRPr="00D14B57">
        <w:rPr>
          <w:b w:val="0"/>
          <w:i/>
          <w:color w:val="auto"/>
        </w:rPr>
        <w:fldChar w:fldCharType="begin"/>
      </w:r>
      <w:r w:rsidRPr="00D14B57">
        <w:rPr>
          <w:b w:val="0"/>
          <w:i/>
          <w:color w:val="auto"/>
        </w:rPr>
        <w:instrText xml:space="preserve"> SEQ Figura \* ARABIC </w:instrText>
      </w:r>
      <w:r w:rsidRPr="00D14B57">
        <w:rPr>
          <w:b w:val="0"/>
          <w:i/>
          <w:color w:val="auto"/>
        </w:rPr>
        <w:fldChar w:fldCharType="separate"/>
      </w:r>
      <w:r w:rsidR="00A22E6C">
        <w:rPr>
          <w:b w:val="0"/>
          <w:i/>
          <w:noProof/>
          <w:color w:val="auto"/>
        </w:rPr>
        <w:t>12</w:t>
      </w:r>
      <w:r w:rsidRPr="00D14B57">
        <w:rPr>
          <w:b w:val="0"/>
          <w:i/>
          <w:color w:val="auto"/>
        </w:rPr>
        <w:fldChar w:fldCharType="end"/>
      </w:r>
      <w:r w:rsidRPr="00D14B57">
        <w:rPr>
          <w:b w:val="0"/>
          <w:i/>
          <w:color w:val="auto"/>
        </w:rPr>
        <w:t>: Catálogo de Datos Técnicos de UR.</w:t>
      </w:r>
    </w:p>
    <w:p w:rsidR="00D14B57" w:rsidRDefault="00D14B57" w:rsidP="008B52E2">
      <w:pPr>
        <w:rPr>
          <w:b/>
        </w:rPr>
      </w:pPr>
    </w:p>
    <w:p w:rsidR="008B52E2" w:rsidRDefault="00D14B57" w:rsidP="008B52E2">
      <w:r w:rsidRPr="00D14B57">
        <w:rPr>
          <w:b/>
        </w:rPr>
        <w:t>Botón Actualizar</w:t>
      </w:r>
      <w:r>
        <w:t xml:space="preserve">: </w:t>
      </w:r>
      <w:r w:rsidR="008B52E2">
        <w:t xml:space="preserve">Debido a que </w:t>
      </w:r>
      <w:r>
        <w:t>el catálogo “Datos Técnicos UR”</w:t>
      </w:r>
      <w:r w:rsidR="008B52E2">
        <w:t xml:space="preserve"> depende del catálogo “Categoría de Datos Técnicos UR”, al agregar </w:t>
      </w:r>
      <w:r w:rsidR="00CE70B6">
        <w:t xml:space="preserve">o eliminar </w:t>
      </w:r>
      <w:r w:rsidR="008B52E2">
        <w:t>un</w:t>
      </w:r>
      <w:r>
        <w:t>a</w:t>
      </w:r>
      <w:r w:rsidR="008B52E2">
        <w:t xml:space="preserve"> </w:t>
      </w:r>
      <w:r>
        <w:t>categoría</w:t>
      </w:r>
      <w:r w:rsidR="008B52E2">
        <w:t xml:space="preserve"> en </w:t>
      </w:r>
      <w:r>
        <w:t>el segundo</w:t>
      </w:r>
      <w:r w:rsidR="008B52E2">
        <w:t xml:space="preserve"> catálogo</w:t>
      </w:r>
      <w:r>
        <w:t xml:space="preserve">, puede ser que en el primero </w:t>
      </w:r>
      <w:r w:rsidR="00CE70B6">
        <w:t>no se actualice el</w:t>
      </w:r>
      <w:r>
        <w:t xml:space="preserve"> cuadro de selección de categoría. Para actualizar la información, dar </w:t>
      </w:r>
      <w:r w:rsidR="004C2530" w:rsidRPr="004C2530">
        <w:rPr>
          <w:b/>
        </w:rPr>
        <w:t>clic</w:t>
      </w:r>
      <w:r>
        <w:t xml:space="preserve"> en el botón Actualizar. </w:t>
      </w:r>
    </w:p>
    <w:p w:rsidR="0038506F" w:rsidRDefault="0038506F" w:rsidP="0038506F"/>
    <w:p w:rsidR="0038506F" w:rsidRDefault="004347B6" w:rsidP="0038506F">
      <w:pPr>
        <w:pStyle w:val="Ttulo3"/>
      </w:pPr>
      <w:bookmarkStart w:id="25" w:name="_Toc336965473"/>
      <w:r>
        <w:t>6</w:t>
      </w:r>
      <w:r w:rsidR="008F52ED">
        <w:t xml:space="preserve">.4.3 </w:t>
      </w:r>
      <w:r w:rsidR="0038506F">
        <w:t>Personal</w:t>
      </w:r>
      <w:bookmarkEnd w:id="25"/>
    </w:p>
    <w:p w:rsidR="0038506F" w:rsidRDefault="0038506F" w:rsidP="0038506F">
      <w:r>
        <w:t>Para visualizar al personal, se debe seleccionar una Unidad Responsable (UR) en el cuadro de selección, el sistema mostrará al personal asignado en la UR elegida.</w:t>
      </w:r>
    </w:p>
    <w:p w:rsidR="0038506F" w:rsidRDefault="0038506F" w:rsidP="0038506F">
      <w:pPr>
        <w:keepNext/>
        <w:jc w:val="center"/>
      </w:pPr>
      <w:r>
        <w:rPr>
          <w:noProof/>
          <w:lang w:val="es-MX" w:eastAsia="es-MX"/>
        </w:rPr>
        <w:drawing>
          <wp:inline distT="0" distB="0" distL="0" distR="0" wp14:anchorId="00F34853" wp14:editId="102A56A5">
            <wp:extent cx="5612130" cy="1663065"/>
            <wp:effectExtent l="0" t="0" r="762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jpg"/>
                    <pic:cNvPicPr/>
                  </pic:nvPicPr>
                  <pic:blipFill>
                    <a:blip r:embed="rId27">
                      <a:extLst>
                        <a:ext uri="{28A0092B-C50C-407E-A947-70E740481C1C}">
                          <a14:useLocalDpi xmlns:a14="http://schemas.microsoft.com/office/drawing/2010/main" val="0"/>
                        </a:ext>
                      </a:extLst>
                    </a:blip>
                    <a:stretch>
                      <a:fillRect/>
                    </a:stretch>
                  </pic:blipFill>
                  <pic:spPr>
                    <a:xfrm>
                      <a:off x="0" y="0"/>
                      <a:ext cx="5612130" cy="1663065"/>
                    </a:xfrm>
                    <a:prstGeom prst="rect">
                      <a:avLst/>
                    </a:prstGeom>
                  </pic:spPr>
                </pic:pic>
              </a:graphicData>
            </a:graphic>
          </wp:inline>
        </w:drawing>
      </w:r>
    </w:p>
    <w:p w:rsidR="0038506F" w:rsidRDefault="0038506F" w:rsidP="0038506F">
      <w:pPr>
        <w:pStyle w:val="Epgrafe"/>
        <w:jc w:val="center"/>
        <w:rPr>
          <w:b w:val="0"/>
          <w:i/>
          <w:color w:val="auto"/>
        </w:rPr>
      </w:pPr>
      <w:r w:rsidRPr="0038506F">
        <w:rPr>
          <w:b w:val="0"/>
          <w:i/>
          <w:color w:val="auto"/>
        </w:rPr>
        <w:t xml:space="preserve">Figura </w:t>
      </w:r>
      <w:r w:rsidRPr="0038506F">
        <w:rPr>
          <w:b w:val="0"/>
          <w:i/>
          <w:color w:val="auto"/>
        </w:rPr>
        <w:fldChar w:fldCharType="begin"/>
      </w:r>
      <w:r w:rsidRPr="0038506F">
        <w:rPr>
          <w:b w:val="0"/>
          <w:i/>
          <w:color w:val="auto"/>
        </w:rPr>
        <w:instrText xml:space="preserve"> SEQ Figura \* ARABIC </w:instrText>
      </w:r>
      <w:r w:rsidRPr="0038506F">
        <w:rPr>
          <w:b w:val="0"/>
          <w:i/>
          <w:color w:val="auto"/>
        </w:rPr>
        <w:fldChar w:fldCharType="separate"/>
      </w:r>
      <w:r w:rsidR="00A22E6C">
        <w:rPr>
          <w:b w:val="0"/>
          <w:i/>
          <w:noProof/>
          <w:color w:val="auto"/>
        </w:rPr>
        <w:t>13</w:t>
      </w:r>
      <w:r w:rsidRPr="0038506F">
        <w:rPr>
          <w:b w:val="0"/>
          <w:i/>
          <w:color w:val="auto"/>
        </w:rPr>
        <w:fldChar w:fldCharType="end"/>
      </w:r>
      <w:r w:rsidRPr="0038506F">
        <w:rPr>
          <w:b w:val="0"/>
          <w:i/>
          <w:color w:val="auto"/>
        </w:rPr>
        <w:t>: Catálogo de Personal.</w:t>
      </w:r>
    </w:p>
    <w:p w:rsidR="009A5A0E" w:rsidRDefault="009A5A0E" w:rsidP="009A5A0E">
      <w:pPr>
        <w:pStyle w:val="Ttulo3"/>
      </w:pPr>
    </w:p>
    <w:p w:rsidR="009A5A0E" w:rsidRDefault="004347B6" w:rsidP="009A5A0E">
      <w:pPr>
        <w:pStyle w:val="Ttulo3"/>
      </w:pPr>
      <w:bookmarkStart w:id="26" w:name="_Toc336965474"/>
      <w:r>
        <w:t>6</w:t>
      </w:r>
      <w:r w:rsidR="008F52ED">
        <w:t xml:space="preserve">.4.4 </w:t>
      </w:r>
      <w:r w:rsidR="009A5A0E">
        <w:t>Edificio/UR</w:t>
      </w:r>
      <w:bookmarkEnd w:id="26"/>
    </w:p>
    <w:p w:rsidR="000241A0" w:rsidRDefault="009A5A0E" w:rsidP="009A5A0E">
      <w:r>
        <w:t>Este cat</w:t>
      </w:r>
      <w:r w:rsidR="003126F5">
        <w:t xml:space="preserve">álogo </w:t>
      </w:r>
      <w:r w:rsidR="000241A0">
        <w:t xml:space="preserve">tiene dos funciones: </w:t>
      </w:r>
    </w:p>
    <w:p w:rsidR="009A5A0E" w:rsidRPr="00F9321E" w:rsidRDefault="000241A0" w:rsidP="00F9321E">
      <w:pPr>
        <w:pStyle w:val="Prrafodelista"/>
        <w:numPr>
          <w:ilvl w:val="0"/>
          <w:numId w:val="6"/>
        </w:numPr>
        <w:spacing w:line="360" w:lineRule="auto"/>
        <w:rPr>
          <w:rFonts w:ascii="Arial" w:hAnsi="Arial" w:cs="Arial"/>
          <w:sz w:val="20"/>
          <w:szCs w:val="20"/>
        </w:rPr>
      </w:pPr>
      <w:r w:rsidRPr="00F9321E">
        <w:rPr>
          <w:rFonts w:ascii="Arial" w:hAnsi="Arial" w:cs="Arial"/>
          <w:sz w:val="20"/>
          <w:szCs w:val="20"/>
        </w:rPr>
        <w:t>C</w:t>
      </w:r>
      <w:r w:rsidR="009A5A0E" w:rsidRPr="00F9321E">
        <w:rPr>
          <w:rFonts w:ascii="Arial" w:hAnsi="Arial" w:cs="Arial"/>
          <w:sz w:val="20"/>
          <w:szCs w:val="20"/>
        </w:rPr>
        <w:t>onsultar en qué edificios están asignadas las Unidades Responsables</w:t>
      </w:r>
      <w:r w:rsidRPr="00F9321E">
        <w:rPr>
          <w:rFonts w:ascii="Arial" w:hAnsi="Arial" w:cs="Arial"/>
          <w:sz w:val="20"/>
          <w:szCs w:val="20"/>
        </w:rPr>
        <w:t>.</w:t>
      </w:r>
    </w:p>
    <w:p w:rsidR="000241A0" w:rsidRPr="00F9321E" w:rsidRDefault="000241A0" w:rsidP="00F9321E">
      <w:pPr>
        <w:pStyle w:val="Prrafodelista"/>
        <w:numPr>
          <w:ilvl w:val="0"/>
          <w:numId w:val="6"/>
        </w:numPr>
        <w:spacing w:line="360" w:lineRule="auto"/>
        <w:rPr>
          <w:rFonts w:ascii="Arial" w:hAnsi="Arial" w:cs="Arial"/>
          <w:sz w:val="20"/>
          <w:szCs w:val="20"/>
        </w:rPr>
      </w:pPr>
      <w:r w:rsidRPr="00F9321E">
        <w:rPr>
          <w:rFonts w:ascii="Arial" w:hAnsi="Arial" w:cs="Arial"/>
          <w:sz w:val="20"/>
          <w:szCs w:val="20"/>
        </w:rPr>
        <w:t xml:space="preserve">Asignar </w:t>
      </w:r>
      <w:r w:rsidR="003126F5" w:rsidRPr="00F9321E">
        <w:rPr>
          <w:rFonts w:ascii="Arial" w:hAnsi="Arial" w:cs="Arial"/>
          <w:sz w:val="20"/>
          <w:szCs w:val="20"/>
        </w:rPr>
        <w:t xml:space="preserve">y desasignar </w:t>
      </w:r>
      <w:r w:rsidRPr="00F9321E">
        <w:rPr>
          <w:rFonts w:ascii="Arial" w:hAnsi="Arial" w:cs="Arial"/>
          <w:sz w:val="20"/>
          <w:szCs w:val="20"/>
        </w:rPr>
        <w:t>Unidades Responsables a los edificios.</w:t>
      </w:r>
    </w:p>
    <w:p w:rsidR="003126F5" w:rsidRDefault="003126F5" w:rsidP="005F589A">
      <w:pPr>
        <w:keepNext/>
        <w:jc w:val="center"/>
      </w:pPr>
      <w:r>
        <w:rPr>
          <w:noProof/>
          <w:lang w:val="es-MX" w:eastAsia="es-MX"/>
        </w:rPr>
        <w:drawing>
          <wp:inline distT="0" distB="0" distL="0" distR="0" wp14:anchorId="434ABE27" wp14:editId="256DA4B7">
            <wp:extent cx="5610225" cy="1762125"/>
            <wp:effectExtent l="0" t="0" r="9525" b="952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jpg"/>
                    <pic:cNvPicPr/>
                  </pic:nvPicPr>
                  <pic:blipFill rotWithShape="1">
                    <a:blip r:embed="rId28">
                      <a:extLst>
                        <a:ext uri="{28A0092B-C50C-407E-A947-70E740481C1C}">
                          <a14:useLocalDpi xmlns:a14="http://schemas.microsoft.com/office/drawing/2010/main" val="0"/>
                        </a:ext>
                      </a:extLst>
                    </a:blip>
                    <a:srcRect b="6941"/>
                    <a:stretch/>
                  </pic:blipFill>
                  <pic:spPr bwMode="auto">
                    <a:xfrm>
                      <a:off x="0" y="0"/>
                      <a:ext cx="5612130" cy="1762723"/>
                    </a:xfrm>
                    <a:prstGeom prst="rect">
                      <a:avLst/>
                    </a:prstGeom>
                    <a:ln>
                      <a:noFill/>
                    </a:ln>
                    <a:extLst>
                      <a:ext uri="{53640926-AAD7-44D8-BBD7-CCE9431645EC}">
                        <a14:shadowObscured xmlns:a14="http://schemas.microsoft.com/office/drawing/2010/main"/>
                      </a:ext>
                    </a:extLst>
                  </pic:spPr>
                </pic:pic>
              </a:graphicData>
            </a:graphic>
          </wp:inline>
        </w:drawing>
      </w:r>
    </w:p>
    <w:p w:rsidR="000241A0" w:rsidRPr="003126F5" w:rsidRDefault="003126F5" w:rsidP="003126F5">
      <w:pPr>
        <w:pStyle w:val="Epgrafe"/>
        <w:jc w:val="center"/>
        <w:rPr>
          <w:b w:val="0"/>
          <w:i/>
          <w:color w:val="auto"/>
        </w:rPr>
      </w:pPr>
      <w:r w:rsidRPr="003126F5">
        <w:rPr>
          <w:b w:val="0"/>
          <w:i/>
          <w:color w:val="auto"/>
        </w:rPr>
        <w:t xml:space="preserve">Figura </w:t>
      </w:r>
      <w:r w:rsidRPr="003126F5">
        <w:rPr>
          <w:b w:val="0"/>
          <w:i/>
          <w:color w:val="auto"/>
        </w:rPr>
        <w:fldChar w:fldCharType="begin"/>
      </w:r>
      <w:r w:rsidRPr="003126F5">
        <w:rPr>
          <w:b w:val="0"/>
          <w:i/>
          <w:color w:val="auto"/>
        </w:rPr>
        <w:instrText xml:space="preserve"> SEQ Figura \* ARABIC </w:instrText>
      </w:r>
      <w:r w:rsidRPr="003126F5">
        <w:rPr>
          <w:b w:val="0"/>
          <w:i/>
          <w:color w:val="auto"/>
        </w:rPr>
        <w:fldChar w:fldCharType="separate"/>
      </w:r>
      <w:r w:rsidR="00A22E6C">
        <w:rPr>
          <w:b w:val="0"/>
          <w:i/>
          <w:noProof/>
          <w:color w:val="auto"/>
        </w:rPr>
        <w:t>14</w:t>
      </w:r>
      <w:r w:rsidRPr="003126F5">
        <w:rPr>
          <w:b w:val="0"/>
          <w:i/>
          <w:color w:val="auto"/>
        </w:rPr>
        <w:fldChar w:fldCharType="end"/>
      </w:r>
      <w:r w:rsidRPr="003126F5">
        <w:rPr>
          <w:b w:val="0"/>
          <w:i/>
          <w:color w:val="auto"/>
        </w:rPr>
        <w:t>: Catálogo de Unidades Responsables por Edificio.</w:t>
      </w:r>
    </w:p>
    <w:p w:rsidR="00A447A2" w:rsidRDefault="00A447A2" w:rsidP="000241A0"/>
    <w:p w:rsidR="002C3D10" w:rsidRDefault="002C3D10" w:rsidP="000241A0">
      <w:pPr>
        <w:rPr>
          <w:b/>
        </w:rPr>
      </w:pPr>
    </w:p>
    <w:p w:rsidR="003E4AB8" w:rsidRPr="003E4AB8" w:rsidRDefault="003E4AB8" w:rsidP="000241A0">
      <w:pPr>
        <w:rPr>
          <w:b/>
        </w:rPr>
      </w:pPr>
      <w:r>
        <w:rPr>
          <w:b/>
        </w:rPr>
        <w:t>Consulta</w:t>
      </w:r>
    </w:p>
    <w:p w:rsidR="000241A0" w:rsidRDefault="000241A0" w:rsidP="000241A0">
      <w:r>
        <w:t>Para consultar las UR que están asignadas a determinado edificio, seleccionar el edificio deseado en el cuadro de selección.</w:t>
      </w:r>
    </w:p>
    <w:p w:rsidR="003E4AB8" w:rsidRDefault="003E4AB8" w:rsidP="000241A0"/>
    <w:p w:rsidR="003E4AB8" w:rsidRPr="003E4AB8" w:rsidRDefault="003E4AB8" w:rsidP="000241A0">
      <w:pPr>
        <w:rPr>
          <w:b/>
        </w:rPr>
      </w:pPr>
      <w:r>
        <w:rPr>
          <w:b/>
        </w:rPr>
        <w:t>Asignar Unidades Responsables a Edificios</w:t>
      </w:r>
    </w:p>
    <w:p w:rsidR="003126F5" w:rsidRDefault="003126F5" w:rsidP="000241A0">
      <w:r>
        <w:t xml:space="preserve">Para asignar una UR a un edificio determinado, seleccionar el edificio deseado en el cuadro de selección, posteriormente dar </w:t>
      </w:r>
      <w:r w:rsidR="004C2530" w:rsidRPr="004C2530">
        <w:rPr>
          <w:b/>
        </w:rPr>
        <w:t>clic</w:t>
      </w:r>
      <w:r>
        <w:t xml:space="preserve"> en el botón Insertar. En la ventana que aparece, seleccionar en el cuadro de selección la UR a asignar al edificio. Finalmente dar </w:t>
      </w:r>
      <w:r w:rsidR="004C2530" w:rsidRPr="004C2530">
        <w:rPr>
          <w:b/>
        </w:rPr>
        <w:t>clic</w:t>
      </w:r>
      <w:r>
        <w:t xml:space="preserve"> en el botón Aceptar. Si se desea cancelar, dar </w:t>
      </w:r>
      <w:r w:rsidR="004C2530" w:rsidRPr="004C2530">
        <w:rPr>
          <w:b/>
        </w:rPr>
        <w:t>clic</w:t>
      </w:r>
      <w:r>
        <w:t xml:space="preserve"> en el botón Cancelar o bien, </w:t>
      </w:r>
      <w:r w:rsidR="00E000AC">
        <w:t xml:space="preserve">dar </w:t>
      </w:r>
      <w:r w:rsidR="004C2530" w:rsidRPr="004C2530">
        <w:rPr>
          <w:b/>
        </w:rPr>
        <w:t>clic</w:t>
      </w:r>
      <w:r w:rsidR="00E000AC">
        <w:t xml:space="preserve"> </w:t>
      </w:r>
      <w:r>
        <w:t xml:space="preserve">en la cruz que se localiza en la esquina superior derecha de la ventana. </w:t>
      </w:r>
    </w:p>
    <w:p w:rsidR="00F9321E" w:rsidRDefault="00F9321E" w:rsidP="00E000AC"/>
    <w:p w:rsidR="00F9321E" w:rsidRPr="00F9321E" w:rsidRDefault="00F9321E" w:rsidP="00E000AC">
      <w:pPr>
        <w:rPr>
          <w:b/>
        </w:rPr>
      </w:pPr>
      <w:r>
        <w:rPr>
          <w:b/>
        </w:rPr>
        <w:t>Desasignar Unidades Responsables de Edificios</w:t>
      </w:r>
    </w:p>
    <w:p w:rsidR="00E000AC" w:rsidRDefault="00E000AC" w:rsidP="00E000AC">
      <w:r>
        <w:t>Para desasignar un</w:t>
      </w:r>
      <w:r w:rsidR="00680064">
        <w:t>a UR de un edificio determinado</w:t>
      </w:r>
      <w:r>
        <w:t xml:space="preserve"> seleccionar el edificio deseado en el cuadro de selección, posteriormente dar </w:t>
      </w:r>
      <w:r w:rsidR="004C2530" w:rsidRPr="004C2530">
        <w:rPr>
          <w:b/>
        </w:rPr>
        <w:t>clic</w:t>
      </w:r>
      <w:r>
        <w:t xml:space="preserve"> en el botón Eliminar. Aparecerá una ventana de confirmació</w:t>
      </w:r>
      <w:r w:rsidR="00680064">
        <w:t>n, para confirmar el movimiento</w:t>
      </w:r>
      <w:r>
        <w:t xml:space="preserve"> dar </w:t>
      </w:r>
      <w:r w:rsidR="004C2530" w:rsidRPr="004C2530">
        <w:rPr>
          <w:b/>
        </w:rPr>
        <w:t>clic</w:t>
      </w:r>
      <w:r>
        <w:t xml:space="preserve"> en el botón Aceptar, en caso contrario, dar </w:t>
      </w:r>
      <w:r w:rsidR="004C2530" w:rsidRPr="004C2530">
        <w:rPr>
          <w:b/>
        </w:rPr>
        <w:t>clic</w:t>
      </w:r>
      <w:r>
        <w:t xml:space="preserve"> en el botón Cancelar o bien, dar </w:t>
      </w:r>
      <w:r w:rsidR="004C2530" w:rsidRPr="004C2530">
        <w:rPr>
          <w:b/>
        </w:rPr>
        <w:t>clic</w:t>
      </w:r>
      <w:r>
        <w:t xml:space="preserve"> en la cruz que se localiza en la esquina superior derecha de la ventana. </w:t>
      </w:r>
    </w:p>
    <w:p w:rsidR="00E000AC" w:rsidRDefault="00E000AC" w:rsidP="000241A0"/>
    <w:p w:rsidR="00E000AC" w:rsidRDefault="004347B6" w:rsidP="00E000AC">
      <w:pPr>
        <w:pStyle w:val="Ttulo3"/>
      </w:pPr>
      <w:bookmarkStart w:id="27" w:name="_Toc336965475"/>
      <w:r>
        <w:t>6</w:t>
      </w:r>
      <w:r w:rsidR="008F52ED">
        <w:t xml:space="preserve">.4.5 </w:t>
      </w:r>
      <w:r w:rsidR="00E000AC">
        <w:t>Tipo de Documento</w:t>
      </w:r>
      <w:bookmarkEnd w:id="27"/>
    </w:p>
    <w:p w:rsidR="00E000AC" w:rsidRDefault="00E000AC" w:rsidP="00E000AC">
      <w:r>
        <w:t>Para</w:t>
      </w:r>
      <w:r w:rsidR="003018E1">
        <w:t xml:space="preserve"> visualizar los registros, se debe seleccionar primero una clasificación en el cuadro de selección.</w:t>
      </w:r>
    </w:p>
    <w:p w:rsidR="003018E1" w:rsidRDefault="003018E1" w:rsidP="003018E1">
      <w:pPr>
        <w:keepNext/>
        <w:jc w:val="center"/>
      </w:pPr>
      <w:r>
        <w:rPr>
          <w:noProof/>
          <w:lang w:val="es-MX" w:eastAsia="es-MX"/>
        </w:rPr>
        <w:drawing>
          <wp:inline distT="0" distB="0" distL="0" distR="0" wp14:anchorId="7A54C7BC" wp14:editId="217F6D89">
            <wp:extent cx="5612130" cy="1561465"/>
            <wp:effectExtent l="0" t="0" r="7620" b="63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jpg"/>
                    <pic:cNvPicPr/>
                  </pic:nvPicPr>
                  <pic:blipFill>
                    <a:blip r:embed="rId29">
                      <a:extLst>
                        <a:ext uri="{28A0092B-C50C-407E-A947-70E740481C1C}">
                          <a14:useLocalDpi xmlns:a14="http://schemas.microsoft.com/office/drawing/2010/main" val="0"/>
                        </a:ext>
                      </a:extLst>
                    </a:blip>
                    <a:stretch>
                      <a:fillRect/>
                    </a:stretch>
                  </pic:blipFill>
                  <pic:spPr>
                    <a:xfrm>
                      <a:off x="0" y="0"/>
                      <a:ext cx="5612130" cy="1561465"/>
                    </a:xfrm>
                    <a:prstGeom prst="rect">
                      <a:avLst/>
                    </a:prstGeom>
                  </pic:spPr>
                </pic:pic>
              </a:graphicData>
            </a:graphic>
          </wp:inline>
        </w:drawing>
      </w:r>
    </w:p>
    <w:p w:rsidR="003018E1" w:rsidRDefault="003018E1" w:rsidP="003018E1">
      <w:pPr>
        <w:pStyle w:val="Epgrafe"/>
        <w:jc w:val="center"/>
        <w:rPr>
          <w:b w:val="0"/>
          <w:i/>
          <w:color w:val="auto"/>
        </w:rPr>
      </w:pPr>
      <w:r w:rsidRPr="003018E1">
        <w:rPr>
          <w:b w:val="0"/>
          <w:i/>
          <w:color w:val="auto"/>
        </w:rPr>
        <w:t xml:space="preserve">Figura </w:t>
      </w:r>
      <w:r w:rsidRPr="003018E1">
        <w:rPr>
          <w:b w:val="0"/>
          <w:i/>
          <w:color w:val="auto"/>
        </w:rPr>
        <w:fldChar w:fldCharType="begin"/>
      </w:r>
      <w:r w:rsidRPr="003018E1">
        <w:rPr>
          <w:b w:val="0"/>
          <w:i/>
          <w:color w:val="auto"/>
        </w:rPr>
        <w:instrText xml:space="preserve"> SEQ Figura \* ARABIC </w:instrText>
      </w:r>
      <w:r w:rsidRPr="003018E1">
        <w:rPr>
          <w:b w:val="0"/>
          <w:i/>
          <w:color w:val="auto"/>
        </w:rPr>
        <w:fldChar w:fldCharType="separate"/>
      </w:r>
      <w:r w:rsidR="00A22E6C">
        <w:rPr>
          <w:b w:val="0"/>
          <w:i/>
          <w:noProof/>
          <w:color w:val="auto"/>
        </w:rPr>
        <w:t>15</w:t>
      </w:r>
      <w:r w:rsidRPr="003018E1">
        <w:rPr>
          <w:b w:val="0"/>
          <w:i/>
          <w:color w:val="auto"/>
        </w:rPr>
        <w:fldChar w:fldCharType="end"/>
      </w:r>
      <w:r w:rsidRPr="003018E1">
        <w:rPr>
          <w:b w:val="0"/>
          <w:i/>
          <w:color w:val="auto"/>
        </w:rPr>
        <w:t>: Catálogo de Tipo de Documento.</w:t>
      </w:r>
    </w:p>
    <w:p w:rsidR="00183C63" w:rsidRDefault="00183C63" w:rsidP="00183C63">
      <w:pPr>
        <w:pStyle w:val="Ttulo3"/>
      </w:pPr>
    </w:p>
    <w:p w:rsidR="003018E1" w:rsidRDefault="004347B6" w:rsidP="00183C63">
      <w:pPr>
        <w:pStyle w:val="Ttulo3"/>
      </w:pPr>
      <w:bookmarkStart w:id="28" w:name="_Toc336965476"/>
      <w:r>
        <w:t>6</w:t>
      </w:r>
      <w:r w:rsidR="008F52ED">
        <w:t xml:space="preserve">.4.6 </w:t>
      </w:r>
      <w:r w:rsidR="00183C63">
        <w:t>Detalle de Conceptos de Seguro</w:t>
      </w:r>
      <w:bookmarkEnd w:id="28"/>
    </w:p>
    <w:p w:rsidR="00183C63" w:rsidRDefault="00183C63" w:rsidP="00183C63">
      <w:r>
        <w:t xml:space="preserve">Para poder visualizar los detalles, se debe seleccionar primero un </w:t>
      </w:r>
      <w:r w:rsidRPr="00543995">
        <w:rPr>
          <w:i/>
        </w:rPr>
        <w:t>concepto de seguro</w:t>
      </w:r>
      <w:r>
        <w:t xml:space="preserve"> en el cuadr</w:t>
      </w:r>
      <w:r w:rsidR="008F52ED">
        <w:t>o</w:t>
      </w:r>
      <w:r>
        <w:t xml:space="preserve"> de selección.</w:t>
      </w:r>
    </w:p>
    <w:p w:rsidR="00183C63" w:rsidRDefault="00183C63" w:rsidP="00183C63">
      <w:pPr>
        <w:keepNext/>
        <w:jc w:val="center"/>
      </w:pPr>
      <w:r>
        <w:rPr>
          <w:noProof/>
          <w:lang w:val="es-MX" w:eastAsia="es-MX"/>
        </w:rPr>
        <w:drawing>
          <wp:inline distT="0" distB="0" distL="0" distR="0" wp14:anchorId="3099EC60" wp14:editId="1C0DDCEB">
            <wp:extent cx="5612130" cy="1667510"/>
            <wp:effectExtent l="0" t="0" r="7620" b="889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jpg"/>
                    <pic:cNvPicPr/>
                  </pic:nvPicPr>
                  <pic:blipFill>
                    <a:blip r:embed="rId30">
                      <a:extLst>
                        <a:ext uri="{28A0092B-C50C-407E-A947-70E740481C1C}">
                          <a14:useLocalDpi xmlns:a14="http://schemas.microsoft.com/office/drawing/2010/main" val="0"/>
                        </a:ext>
                      </a:extLst>
                    </a:blip>
                    <a:stretch>
                      <a:fillRect/>
                    </a:stretch>
                  </pic:blipFill>
                  <pic:spPr>
                    <a:xfrm>
                      <a:off x="0" y="0"/>
                      <a:ext cx="5612130" cy="1667510"/>
                    </a:xfrm>
                    <a:prstGeom prst="rect">
                      <a:avLst/>
                    </a:prstGeom>
                  </pic:spPr>
                </pic:pic>
              </a:graphicData>
            </a:graphic>
          </wp:inline>
        </w:drawing>
      </w:r>
    </w:p>
    <w:p w:rsidR="00183C63" w:rsidRDefault="00183C63" w:rsidP="00183C63">
      <w:pPr>
        <w:pStyle w:val="Epgrafe"/>
        <w:jc w:val="center"/>
        <w:rPr>
          <w:b w:val="0"/>
          <w:i/>
          <w:color w:val="auto"/>
        </w:rPr>
      </w:pPr>
      <w:r w:rsidRPr="00183C63">
        <w:rPr>
          <w:b w:val="0"/>
          <w:i/>
          <w:color w:val="auto"/>
        </w:rPr>
        <w:t xml:space="preserve">Figura </w:t>
      </w:r>
      <w:r w:rsidRPr="00183C63">
        <w:rPr>
          <w:b w:val="0"/>
          <w:i/>
          <w:color w:val="auto"/>
        </w:rPr>
        <w:fldChar w:fldCharType="begin"/>
      </w:r>
      <w:r w:rsidRPr="00183C63">
        <w:rPr>
          <w:b w:val="0"/>
          <w:i/>
          <w:color w:val="auto"/>
        </w:rPr>
        <w:instrText xml:space="preserve"> SEQ Figura \* ARABIC </w:instrText>
      </w:r>
      <w:r w:rsidRPr="00183C63">
        <w:rPr>
          <w:b w:val="0"/>
          <w:i/>
          <w:color w:val="auto"/>
        </w:rPr>
        <w:fldChar w:fldCharType="separate"/>
      </w:r>
      <w:r w:rsidR="00A22E6C">
        <w:rPr>
          <w:b w:val="0"/>
          <w:i/>
          <w:noProof/>
          <w:color w:val="auto"/>
        </w:rPr>
        <w:t>16</w:t>
      </w:r>
      <w:r w:rsidRPr="00183C63">
        <w:rPr>
          <w:b w:val="0"/>
          <w:i/>
          <w:color w:val="auto"/>
        </w:rPr>
        <w:fldChar w:fldCharType="end"/>
      </w:r>
      <w:r w:rsidRPr="00183C63">
        <w:rPr>
          <w:b w:val="0"/>
          <w:i/>
          <w:color w:val="auto"/>
        </w:rPr>
        <w:t>: Catálogo de Detalles de Conceptos de Seguro.</w:t>
      </w:r>
    </w:p>
    <w:p w:rsidR="007166C6" w:rsidRDefault="007166C6" w:rsidP="007166C6"/>
    <w:p w:rsidR="007166C6" w:rsidRDefault="004347B6" w:rsidP="007166C6">
      <w:pPr>
        <w:pStyle w:val="Ttulo3"/>
      </w:pPr>
      <w:bookmarkStart w:id="29" w:name="_Toc336965477"/>
      <w:r>
        <w:t>6</w:t>
      </w:r>
      <w:r w:rsidR="00AD6F85">
        <w:t xml:space="preserve">.4.7 </w:t>
      </w:r>
      <w:r w:rsidR="007166C6">
        <w:t>Zonas</w:t>
      </w:r>
      <w:bookmarkEnd w:id="29"/>
    </w:p>
    <w:p w:rsidR="00F9321E" w:rsidRDefault="00F9321E" w:rsidP="007166C6">
      <w:pPr>
        <w:rPr>
          <w:b/>
        </w:rPr>
      </w:pPr>
    </w:p>
    <w:p w:rsidR="003E4AB8" w:rsidRPr="003E4AB8" w:rsidRDefault="003E4AB8" w:rsidP="007166C6">
      <w:pPr>
        <w:rPr>
          <w:b/>
        </w:rPr>
      </w:pPr>
      <w:r>
        <w:rPr>
          <w:b/>
        </w:rPr>
        <w:t>Consulta</w:t>
      </w:r>
    </w:p>
    <w:p w:rsidR="00A26705" w:rsidRDefault="007166C6" w:rsidP="007166C6">
      <w:r>
        <w:t xml:space="preserve">La tabla de la consulta solo muestra cuatro campos debido a la cantidad de información con la que cuenta cada uno de los registros de las zonas. </w:t>
      </w:r>
    </w:p>
    <w:p w:rsidR="007166C6" w:rsidRDefault="007166C6" w:rsidP="007166C6">
      <w:r>
        <w:t xml:space="preserve">Para </w:t>
      </w:r>
      <w:r w:rsidR="00A26705">
        <w:t xml:space="preserve">poder </w:t>
      </w:r>
      <w:r>
        <w:t>consultar la información completa de una zona determinada</w:t>
      </w:r>
      <w:r w:rsidR="00A26705">
        <w:t xml:space="preserve"> dar </w:t>
      </w:r>
      <w:r w:rsidR="004C2530" w:rsidRPr="004C2530">
        <w:rPr>
          <w:b/>
        </w:rPr>
        <w:t>clic</w:t>
      </w:r>
      <w:r w:rsidR="00A26705">
        <w:t xml:space="preserve"> sobre la zona desead</w:t>
      </w:r>
      <w:r w:rsidR="003E4AB8">
        <w:t xml:space="preserve">a y dar </w:t>
      </w:r>
      <w:r w:rsidR="004C2530" w:rsidRPr="004C2530">
        <w:rPr>
          <w:b/>
        </w:rPr>
        <w:t>clic</w:t>
      </w:r>
      <w:r w:rsidR="00543995">
        <w:t xml:space="preserve"> en el botón Editar,</w:t>
      </w:r>
      <w:r w:rsidR="003E4AB8">
        <w:t xml:space="preserve"> una vez terminada la consulta dar </w:t>
      </w:r>
      <w:r w:rsidR="004C2530" w:rsidRPr="004C2530">
        <w:rPr>
          <w:b/>
        </w:rPr>
        <w:t>clic</w:t>
      </w:r>
      <w:r w:rsidR="003E4AB8">
        <w:t xml:space="preserve"> en el botón Cancelar. </w:t>
      </w:r>
      <w:r w:rsidR="009D347D">
        <w:t>La figura 18 muestra la información que despliega el cuadro de diálogo de edición.</w:t>
      </w:r>
    </w:p>
    <w:p w:rsidR="009D347D" w:rsidRDefault="009D347D" w:rsidP="007166C6"/>
    <w:p w:rsidR="009D347D" w:rsidRDefault="009D347D" w:rsidP="009D347D">
      <w:pPr>
        <w:keepNext/>
      </w:pPr>
      <w:r>
        <w:rPr>
          <w:noProof/>
          <w:lang w:val="es-MX" w:eastAsia="es-MX"/>
        </w:rPr>
        <w:drawing>
          <wp:inline distT="0" distB="0" distL="0" distR="0" wp14:anchorId="5AE0E622" wp14:editId="00E97A20">
            <wp:extent cx="5612130" cy="1031240"/>
            <wp:effectExtent l="0" t="0" r="762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7.jpg"/>
                    <pic:cNvPicPr/>
                  </pic:nvPicPr>
                  <pic:blipFill>
                    <a:blip r:embed="rId31">
                      <a:extLst>
                        <a:ext uri="{28A0092B-C50C-407E-A947-70E740481C1C}">
                          <a14:useLocalDpi xmlns:a14="http://schemas.microsoft.com/office/drawing/2010/main" val="0"/>
                        </a:ext>
                      </a:extLst>
                    </a:blip>
                    <a:stretch>
                      <a:fillRect/>
                    </a:stretch>
                  </pic:blipFill>
                  <pic:spPr>
                    <a:xfrm>
                      <a:off x="0" y="0"/>
                      <a:ext cx="5612130" cy="1031240"/>
                    </a:xfrm>
                    <a:prstGeom prst="rect">
                      <a:avLst/>
                    </a:prstGeom>
                  </pic:spPr>
                </pic:pic>
              </a:graphicData>
            </a:graphic>
          </wp:inline>
        </w:drawing>
      </w:r>
    </w:p>
    <w:p w:rsidR="009D347D" w:rsidRDefault="009D347D" w:rsidP="009D347D">
      <w:pPr>
        <w:pStyle w:val="Epgrafe"/>
        <w:jc w:val="center"/>
        <w:rPr>
          <w:b w:val="0"/>
          <w:i/>
          <w:color w:val="auto"/>
        </w:rPr>
      </w:pPr>
      <w:r w:rsidRPr="009D347D">
        <w:rPr>
          <w:b w:val="0"/>
          <w:i/>
          <w:color w:val="auto"/>
        </w:rPr>
        <w:t xml:space="preserve">Figura </w:t>
      </w:r>
      <w:r w:rsidRPr="009D347D">
        <w:rPr>
          <w:b w:val="0"/>
          <w:i/>
          <w:color w:val="auto"/>
        </w:rPr>
        <w:fldChar w:fldCharType="begin"/>
      </w:r>
      <w:r w:rsidRPr="009D347D">
        <w:rPr>
          <w:b w:val="0"/>
          <w:i/>
          <w:color w:val="auto"/>
        </w:rPr>
        <w:instrText xml:space="preserve"> SEQ Figura \* ARABIC </w:instrText>
      </w:r>
      <w:r w:rsidRPr="009D347D">
        <w:rPr>
          <w:b w:val="0"/>
          <w:i/>
          <w:color w:val="auto"/>
        </w:rPr>
        <w:fldChar w:fldCharType="separate"/>
      </w:r>
      <w:r w:rsidR="00A22E6C">
        <w:rPr>
          <w:b w:val="0"/>
          <w:i/>
          <w:noProof/>
          <w:color w:val="auto"/>
        </w:rPr>
        <w:t>17</w:t>
      </w:r>
      <w:r w:rsidRPr="009D347D">
        <w:rPr>
          <w:b w:val="0"/>
          <w:i/>
          <w:color w:val="auto"/>
        </w:rPr>
        <w:fldChar w:fldCharType="end"/>
      </w:r>
      <w:r w:rsidRPr="009D347D">
        <w:rPr>
          <w:b w:val="0"/>
          <w:i/>
          <w:color w:val="auto"/>
        </w:rPr>
        <w:t>: Catálogo de Zonas.</w:t>
      </w:r>
    </w:p>
    <w:p w:rsidR="0055393E" w:rsidRPr="0055393E" w:rsidRDefault="0055393E" w:rsidP="0055393E"/>
    <w:p w:rsidR="009D347D" w:rsidRDefault="009D347D" w:rsidP="009D347D">
      <w:pPr>
        <w:keepNext/>
        <w:jc w:val="center"/>
      </w:pPr>
      <w:r>
        <w:rPr>
          <w:noProof/>
          <w:lang w:val="es-MX" w:eastAsia="es-MX"/>
        </w:rPr>
        <w:drawing>
          <wp:inline distT="0" distB="0" distL="0" distR="0" wp14:anchorId="17FED3F3" wp14:editId="2615DF35">
            <wp:extent cx="4333875" cy="3267075"/>
            <wp:effectExtent l="0" t="0" r="9525" b="952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jpg"/>
                    <pic:cNvPicPr/>
                  </pic:nvPicPr>
                  <pic:blipFill>
                    <a:blip r:embed="rId32">
                      <a:extLst>
                        <a:ext uri="{28A0092B-C50C-407E-A947-70E740481C1C}">
                          <a14:useLocalDpi xmlns:a14="http://schemas.microsoft.com/office/drawing/2010/main" val="0"/>
                        </a:ext>
                      </a:extLst>
                    </a:blip>
                    <a:stretch>
                      <a:fillRect/>
                    </a:stretch>
                  </pic:blipFill>
                  <pic:spPr>
                    <a:xfrm>
                      <a:off x="0" y="0"/>
                      <a:ext cx="4333875" cy="3267075"/>
                    </a:xfrm>
                    <a:prstGeom prst="rect">
                      <a:avLst/>
                    </a:prstGeom>
                  </pic:spPr>
                </pic:pic>
              </a:graphicData>
            </a:graphic>
          </wp:inline>
        </w:drawing>
      </w:r>
    </w:p>
    <w:p w:rsidR="009D347D" w:rsidRDefault="009D347D" w:rsidP="009D347D">
      <w:pPr>
        <w:pStyle w:val="Epgrafe"/>
        <w:jc w:val="center"/>
        <w:rPr>
          <w:b w:val="0"/>
          <w:i/>
          <w:color w:val="auto"/>
        </w:rPr>
      </w:pPr>
      <w:r w:rsidRPr="009D347D">
        <w:rPr>
          <w:b w:val="0"/>
          <w:i/>
          <w:color w:val="auto"/>
        </w:rPr>
        <w:t xml:space="preserve">Figura </w:t>
      </w:r>
      <w:r w:rsidRPr="009D347D">
        <w:rPr>
          <w:b w:val="0"/>
          <w:i/>
          <w:color w:val="auto"/>
        </w:rPr>
        <w:fldChar w:fldCharType="begin"/>
      </w:r>
      <w:r w:rsidRPr="009D347D">
        <w:rPr>
          <w:b w:val="0"/>
          <w:i/>
          <w:color w:val="auto"/>
        </w:rPr>
        <w:instrText xml:space="preserve"> SEQ Figura \* ARABIC </w:instrText>
      </w:r>
      <w:r w:rsidRPr="009D347D">
        <w:rPr>
          <w:b w:val="0"/>
          <w:i/>
          <w:color w:val="auto"/>
        </w:rPr>
        <w:fldChar w:fldCharType="separate"/>
      </w:r>
      <w:r w:rsidR="00A22E6C">
        <w:rPr>
          <w:b w:val="0"/>
          <w:i/>
          <w:noProof/>
          <w:color w:val="auto"/>
        </w:rPr>
        <w:t>18</w:t>
      </w:r>
      <w:r w:rsidRPr="009D347D">
        <w:rPr>
          <w:b w:val="0"/>
          <w:i/>
          <w:color w:val="auto"/>
        </w:rPr>
        <w:fldChar w:fldCharType="end"/>
      </w:r>
      <w:r w:rsidRPr="009D347D">
        <w:rPr>
          <w:b w:val="0"/>
          <w:i/>
          <w:color w:val="auto"/>
        </w:rPr>
        <w:t>: Ventana de Edición de Zona.</w:t>
      </w:r>
    </w:p>
    <w:p w:rsidR="009D347D" w:rsidRPr="009D347D" w:rsidRDefault="009D347D" w:rsidP="009D347D"/>
    <w:p w:rsidR="009D347D" w:rsidRDefault="004347B6" w:rsidP="0055393E">
      <w:pPr>
        <w:pStyle w:val="Ttulo3"/>
      </w:pPr>
      <w:bookmarkStart w:id="30" w:name="_Toc336965478"/>
      <w:r>
        <w:t>6</w:t>
      </w:r>
      <w:r w:rsidR="00AD6F85">
        <w:t xml:space="preserve">.4.8 </w:t>
      </w:r>
      <w:r w:rsidR="0055393E">
        <w:t>Zona/Servicios Públicos</w:t>
      </w:r>
      <w:bookmarkEnd w:id="30"/>
    </w:p>
    <w:p w:rsidR="00F9321E" w:rsidRDefault="00F9321E" w:rsidP="0055393E"/>
    <w:p w:rsidR="0055393E" w:rsidRDefault="0055393E" w:rsidP="0055393E">
      <w:r>
        <w:t>Este catálogo es utilizado para indicar y consultar con qué servicios públicos cuenta determinada zona</w:t>
      </w:r>
      <w:r w:rsidR="00F9321E">
        <w:t xml:space="preserve"> (figura 19)</w:t>
      </w:r>
      <w:r>
        <w:t>.</w:t>
      </w:r>
      <w:r w:rsidR="00E808F6">
        <w:t xml:space="preserve"> </w:t>
      </w:r>
    </w:p>
    <w:p w:rsidR="00F9321E" w:rsidRDefault="00F9321E" w:rsidP="00F9321E"/>
    <w:p w:rsidR="00F9321E" w:rsidRPr="00F9321E" w:rsidRDefault="00F9321E" w:rsidP="00F9321E">
      <w:pPr>
        <w:rPr>
          <w:b/>
        </w:rPr>
      </w:pPr>
      <w:r>
        <w:rPr>
          <w:b/>
        </w:rPr>
        <w:t>Consultar información</w:t>
      </w:r>
    </w:p>
    <w:p w:rsidR="00F9321E" w:rsidRDefault="00F9321E" w:rsidP="00F9321E">
      <w:r>
        <w:t>Para consultar los</w:t>
      </w:r>
      <w:r w:rsidR="007B3885">
        <w:t xml:space="preserve"> servicios públicos de una zona</w:t>
      </w:r>
      <w:r>
        <w:t xml:space="preserve"> elegir la zona deseada en el cuadro de selección.</w:t>
      </w:r>
    </w:p>
    <w:p w:rsidR="00F9321E" w:rsidRDefault="00F9321E" w:rsidP="00F9321E"/>
    <w:p w:rsidR="00F9321E" w:rsidRPr="00F9321E" w:rsidRDefault="00F9321E" w:rsidP="00F9321E">
      <w:pPr>
        <w:rPr>
          <w:b/>
        </w:rPr>
      </w:pPr>
      <w:r>
        <w:rPr>
          <w:b/>
        </w:rPr>
        <w:t>Modificar información</w:t>
      </w:r>
    </w:p>
    <w:p w:rsidR="00F9321E" w:rsidRDefault="00F9321E" w:rsidP="00F9321E">
      <w:r>
        <w:t>Para indicar con qué ser</w:t>
      </w:r>
      <w:r w:rsidR="007B3885">
        <w:t>vicios públicos cuenta una zona</w:t>
      </w:r>
      <w:r>
        <w:t xml:space="preserve"> elegir la zona deseada, posteriormente dar </w:t>
      </w:r>
      <w:r w:rsidR="004C2530" w:rsidRPr="004C2530">
        <w:rPr>
          <w:b/>
        </w:rPr>
        <w:t>clic</w:t>
      </w:r>
      <w:r>
        <w:t xml:space="preserve"> en el botón Editar. Después, marcar las casillas correspondientes para indicar que la zona cuenta con determinado servicio. Al finalizar, dar </w:t>
      </w:r>
      <w:r w:rsidR="004C2530" w:rsidRPr="004C2530">
        <w:rPr>
          <w:b/>
        </w:rPr>
        <w:t>clic</w:t>
      </w:r>
      <w:r>
        <w:t xml:space="preserve"> en el botón Guardar para continuar con el guardado de los cambios, en caso contrario, dar </w:t>
      </w:r>
      <w:r w:rsidR="004C2530" w:rsidRPr="004C2530">
        <w:rPr>
          <w:b/>
        </w:rPr>
        <w:t>clic</w:t>
      </w:r>
      <w:r>
        <w:t xml:space="preserve"> en el botón Cancelar y los registros se restaurarán. </w:t>
      </w:r>
      <w:r w:rsidR="007B3885">
        <w:t>Si se dió</w:t>
      </w:r>
      <w:r w:rsidR="003B48D1">
        <w:t xml:space="preserve"> </w:t>
      </w:r>
      <w:r w:rsidR="004C2530" w:rsidRPr="004C2530">
        <w:rPr>
          <w:b/>
        </w:rPr>
        <w:t>clic</w:t>
      </w:r>
      <w:r w:rsidR="003B48D1">
        <w:t xml:space="preserve"> en el botón Aceptar, aparecerá una la ventana, para confirmar el movimiento dar </w:t>
      </w:r>
      <w:r w:rsidR="004C2530" w:rsidRPr="004C2530">
        <w:rPr>
          <w:b/>
        </w:rPr>
        <w:t>clic</w:t>
      </w:r>
      <w:r w:rsidR="003B48D1">
        <w:t xml:space="preserve"> en el botón Aceptar, de lo contrario dar </w:t>
      </w:r>
      <w:r w:rsidR="004C2530" w:rsidRPr="004C2530">
        <w:rPr>
          <w:b/>
        </w:rPr>
        <w:t>clic</w:t>
      </w:r>
      <w:r w:rsidR="003B48D1">
        <w:t xml:space="preserve"> en el botón Cancelar.</w:t>
      </w:r>
    </w:p>
    <w:p w:rsidR="00F9321E" w:rsidRDefault="00F9321E" w:rsidP="0055393E"/>
    <w:p w:rsidR="00DB5DCA" w:rsidRDefault="00DB5DCA" w:rsidP="00DB5DCA">
      <w:pPr>
        <w:keepNext/>
        <w:jc w:val="center"/>
      </w:pPr>
      <w:r>
        <w:rPr>
          <w:noProof/>
          <w:lang w:val="es-MX" w:eastAsia="es-MX"/>
        </w:rPr>
        <w:drawing>
          <wp:inline distT="0" distB="0" distL="0" distR="0" wp14:anchorId="4B79A37F" wp14:editId="14822544">
            <wp:extent cx="5610225" cy="3352800"/>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9.jpg"/>
                    <pic:cNvPicPr/>
                  </pic:nvPicPr>
                  <pic:blipFill rotWithShape="1">
                    <a:blip r:embed="rId33">
                      <a:extLst>
                        <a:ext uri="{28A0092B-C50C-407E-A947-70E740481C1C}">
                          <a14:useLocalDpi xmlns:a14="http://schemas.microsoft.com/office/drawing/2010/main" val="0"/>
                        </a:ext>
                      </a:extLst>
                    </a:blip>
                    <a:srcRect b="23241"/>
                    <a:stretch/>
                  </pic:blipFill>
                  <pic:spPr bwMode="auto">
                    <a:xfrm>
                      <a:off x="0" y="0"/>
                      <a:ext cx="5612130" cy="3353939"/>
                    </a:xfrm>
                    <a:prstGeom prst="rect">
                      <a:avLst/>
                    </a:prstGeom>
                    <a:ln>
                      <a:noFill/>
                    </a:ln>
                    <a:extLst>
                      <a:ext uri="{53640926-AAD7-44D8-BBD7-CCE9431645EC}">
                        <a14:shadowObscured xmlns:a14="http://schemas.microsoft.com/office/drawing/2010/main"/>
                      </a:ext>
                    </a:extLst>
                  </pic:spPr>
                </pic:pic>
              </a:graphicData>
            </a:graphic>
          </wp:inline>
        </w:drawing>
      </w:r>
    </w:p>
    <w:p w:rsidR="00DB5DCA" w:rsidRDefault="00DB5DCA" w:rsidP="00DB5DCA">
      <w:pPr>
        <w:pStyle w:val="Epgrafe"/>
        <w:jc w:val="center"/>
        <w:rPr>
          <w:b w:val="0"/>
          <w:i/>
          <w:color w:val="auto"/>
        </w:rPr>
      </w:pPr>
      <w:r w:rsidRPr="00DB5DCA">
        <w:rPr>
          <w:b w:val="0"/>
          <w:i/>
          <w:color w:val="auto"/>
        </w:rPr>
        <w:t xml:space="preserve">Figura </w:t>
      </w:r>
      <w:r w:rsidRPr="00DB5DCA">
        <w:rPr>
          <w:b w:val="0"/>
          <w:i/>
          <w:color w:val="auto"/>
        </w:rPr>
        <w:fldChar w:fldCharType="begin"/>
      </w:r>
      <w:r w:rsidRPr="00DB5DCA">
        <w:rPr>
          <w:b w:val="0"/>
          <w:i/>
          <w:color w:val="auto"/>
        </w:rPr>
        <w:instrText xml:space="preserve"> SEQ Figura \* ARABIC </w:instrText>
      </w:r>
      <w:r w:rsidRPr="00DB5DCA">
        <w:rPr>
          <w:b w:val="0"/>
          <w:i/>
          <w:color w:val="auto"/>
        </w:rPr>
        <w:fldChar w:fldCharType="separate"/>
      </w:r>
      <w:r w:rsidR="00A22E6C">
        <w:rPr>
          <w:b w:val="0"/>
          <w:i/>
          <w:noProof/>
          <w:color w:val="auto"/>
        </w:rPr>
        <w:t>19</w:t>
      </w:r>
      <w:r w:rsidRPr="00DB5DCA">
        <w:rPr>
          <w:b w:val="0"/>
          <w:i/>
          <w:color w:val="auto"/>
        </w:rPr>
        <w:fldChar w:fldCharType="end"/>
      </w:r>
      <w:r w:rsidRPr="00DB5DCA">
        <w:rPr>
          <w:b w:val="0"/>
          <w:i/>
          <w:color w:val="auto"/>
        </w:rPr>
        <w:t>: Catálogo de Zona/Servicios Públicos.</w:t>
      </w:r>
    </w:p>
    <w:p w:rsidR="00CE70B6" w:rsidRDefault="00CE70B6" w:rsidP="00CE70B6">
      <w:pPr>
        <w:rPr>
          <w:b/>
        </w:rPr>
      </w:pPr>
    </w:p>
    <w:p w:rsidR="00CE70B6" w:rsidRDefault="00CE70B6" w:rsidP="00CE70B6">
      <w:r w:rsidRPr="00D14B57">
        <w:rPr>
          <w:b/>
        </w:rPr>
        <w:t>Botón Actualizar</w:t>
      </w:r>
      <w:r>
        <w:t>: Debido a que el catálogo “Zona/Ser</w:t>
      </w:r>
      <w:r w:rsidR="00466E10">
        <w:t>vicios Públicos</w:t>
      </w:r>
      <w:r>
        <w:t>” depende del catálogo “</w:t>
      </w:r>
      <w:r w:rsidR="00466E10">
        <w:t>Zonas</w:t>
      </w:r>
      <w:r>
        <w:t xml:space="preserve">”, al agregar o eliminar una </w:t>
      </w:r>
      <w:r w:rsidR="00466E10">
        <w:t>zona</w:t>
      </w:r>
      <w:r>
        <w:t xml:space="preserve"> en el segundo catálogo, puede ser que en el primero no se actualice el cuadro de selección de </w:t>
      </w:r>
      <w:r w:rsidR="00466E10">
        <w:t>zonas</w:t>
      </w:r>
      <w:r>
        <w:t>.</w:t>
      </w:r>
      <w:r w:rsidR="007B3885">
        <w:t xml:space="preserve"> Para actualizar la información</w:t>
      </w:r>
      <w:r>
        <w:t xml:space="preserve"> dar </w:t>
      </w:r>
      <w:r w:rsidR="004C2530" w:rsidRPr="004C2530">
        <w:rPr>
          <w:b/>
        </w:rPr>
        <w:t>clic</w:t>
      </w:r>
      <w:r>
        <w:t xml:space="preserve"> en el botón Actualizar. </w:t>
      </w:r>
    </w:p>
    <w:p w:rsidR="00794BB1" w:rsidRDefault="00794BB1" w:rsidP="00794BB1"/>
    <w:p w:rsidR="001967A9" w:rsidRDefault="004347B6" w:rsidP="001967A9">
      <w:pPr>
        <w:pStyle w:val="Ttulo3"/>
      </w:pPr>
      <w:bookmarkStart w:id="31" w:name="_Toc336965479"/>
      <w:r>
        <w:t>6</w:t>
      </w:r>
      <w:r w:rsidR="00AD6F85">
        <w:t xml:space="preserve">.4.9 </w:t>
      </w:r>
      <w:r w:rsidR="001967A9">
        <w:t>Detalles de Construcción</w:t>
      </w:r>
      <w:bookmarkEnd w:id="31"/>
    </w:p>
    <w:p w:rsidR="003B48D1" w:rsidRDefault="003B48D1" w:rsidP="001967A9"/>
    <w:p w:rsidR="001967A9" w:rsidRDefault="001967A9" w:rsidP="001967A9">
      <w:r>
        <w:t>Al entrar al catálogo</w:t>
      </w:r>
      <w:r w:rsidR="003B48D1">
        <w:t xml:space="preserve"> (figura 20)</w:t>
      </w:r>
      <w:r>
        <w:t xml:space="preserve">, se mostrarán todos los detalles de construcción. </w:t>
      </w:r>
    </w:p>
    <w:p w:rsidR="003B48D1" w:rsidRDefault="003B48D1" w:rsidP="001967A9"/>
    <w:p w:rsidR="001967A9" w:rsidRDefault="001967A9" w:rsidP="001967A9">
      <w:r>
        <w:t>El catálogo cuenta con la opción de filtrar los registros por Proceso de Construcción. Para aplicar el filtro, elegir el Proceso de Construcción deseado del cuadro de selección. Para</w:t>
      </w:r>
      <w:r w:rsidR="007B3885">
        <w:t xml:space="preserve"> visualizar todos los registros</w:t>
      </w:r>
      <w:r>
        <w:t xml:space="preserve"> seleccionar la opción “Todos” en el cuadro de selección.</w:t>
      </w:r>
    </w:p>
    <w:p w:rsidR="001967A9" w:rsidRDefault="001967A9" w:rsidP="001967A9"/>
    <w:p w:rsidR="001967A9" w:rsidRDefault="001967A9" w:rsidP="001967A9">
      <w:pPr>
        <w:keepNext/>
        <w:jc w:val="center"/>
      </w:pPr>
      <w:r>
        <w:rPr>
          <w:noProof/>
          <w:lang w:val="es-MX" w:eastAsia="es-MX"/>
        </w:rPr>
        <w:drawing>
          <wp:inline distT="0" distB="0" distL="0" distR="0" wp14:anchorId="5FDC6B48" wp14:editId="260C913C">
            <wp:extent cx="5612130" cy="2553970"/>
            <wp:effectExtent l="0" t="0" r="762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jpg"/>
                    <pic:cNvPicPr/>
                  </pic:nvPicPr>
                  <pic:blipFill>
                    <a:blip r:embed="rId34">
                      <a:extLst>
                        <a:ext uri="{28A0092B-C50C-407E-A947-70E740481C1C}">
                          <a14:useLocalDpi xmlns:a14="http://schemas.microsoft.com/office/drawing/2010/main" val="0"/>
                        </a:ext>
                      </a:extLst>
                    </a:blip>
                    <a:stretch>
                      <a:fillRect/>
                    </a:stretch>
                  </pic:blipFill>
                  <pic:spPr>
                    <a:xfrm>
                      <a:off x="0" y="0"/>
                      <a:ext cx="5612130" cy="2553970"/>
                    </a:xfrm>
                    <a:prstGeom prst="rect">
                      <a:avLst/>
                    </a:prstGeom>
                  </pic:spPr>
                </pic:pic>
              </a:graphicData>
            </a:graphic>
          </wp:inline>
        </w:drawing>
      </w:r>
    </w:p>
    <w:p w:rsidR="001967A9" w:rsidRDefault="001967A9" w:rsidP="001967A9">
      <w:pPr>
        <w:pStyle w:val="Epgrafe"/>
        <w:jc w:val="center"/>
        <w:rPr>
          <w:b w:val="0"/>
          <w:i/>
          <w:color w:val="auto"/>
        </w:rPr>
      </w:pPr>
      <w:r w:rsidRPr="001967A9">
        <w:rPr>
          <w:b w:val="0"/>
          <w:i/>
          <w:color w:val="auto"/>
        </w:rPr>
        <w:t xml:space="preserve">Figura </w:t>
      </w:r>
      <w:r w:rsidRPr="001967A9">
        <w:rPr>
          <w:b w:val="0"/>
          <w:i/>
          <w:color w:val="auto"/>
        </w:rPr>
        <w:fldChar w:fldCharType="begin"/>
      </w:r>
      <w:r w:rsidRPr="001967A9">
        <w:rPr>
          <w:b w:val="0"/>
          <w:i/>
          <w:color w:val="auto"/>
        </w:rPr>
        <w:instrText xml:space="preserve"> SEQ Figura \* ARABIC </w:instrText>
      </w:r>
      <w:r w:rsidRPr="001967A9">
        <w:rPr>
          <w:b w:val="0"/>
          <w:i/>
          <w:color w:val="auto"/>
        </w:rPr>
        <w:fldChar w:fldCharType="separate"/>
      </w:r>
      <w:r w:rsidR="00A22E6C">
        <w:rPr>
          <w:b w:val="0"/>
          <w:i/>
          <w:noProof/>
          <w:color w:val="auto"/>
        </w:rPr>
        <w:t>20</w:t>
      </w:r>
      <w:r w:rsidRPr="001967A9">
        <w:rPr>
          <w:b w:val="0"/>
          <w:i/>
          <w:color w:val="auto"/>
        </w:rPr>
        <w:fldChar w:fldCharType="end"/>
      </w:r>
      <w:r w:rsidRPr="001967A9">
        <w:rPr>
          <w:b w:val="0"/>
          <w:i/>
          <w:color w:val="auto"/>
        </w:rPr>
        <w:t>: Catálogo de Detalle de Construcción.</w:t>
      </w:r>
    </w:p>
    <w:p w:rsidR="00B728C9" w:rsidRDefault="00B728C9" w:rsidP="00B728C9">
      <w:pPr>
        <w:rPr>
          <w:b/>
        </w:rPr>
      </w:pPr>
    </w:p>
    <w:p w:rsidR="00B728C9" w:rsidRDefault="00B728C9" w:rsidP="00B728C9">
      <w:r w:rsidRPr="00D14B57">
        <w:rPr>
          <w:b/>
        </w:rPr>
        <w:t>Botón Actualizar</w:t>
      </w:r>
      <w:r>
        <w:t>: Debido a que el catálogo “Detalles de Construcción” depende del catá</w:t>
      </w:r>
      <w:r w:rsidR="007B3885">
        <w:t>logo “Procesos de Construcción”</w:t>
      </w:r>
      <w:r>
        <w:t xml:space="preserve"> al agregar o eliminar un proceso en el segundo catálogo, puede ser que en el primero no se actualice el cuadro de selección de procesos. Para actualizar la información, dar </w:t>
      </w:r>
      <w:r w:rsidR="004C2530" w:rsidRPr="004C2530">
        <w:rPr>
          <w:b/>
        </w:rPr>
        <w:t>clic</w:t>
      </w:r>
      <w:r>
        <w:t xml:space="preserve"> en el botón Actualizar. </w:t>
      </w:r>
    </w:p>
    <w:p w:rsidR="006A5C25" w:rsidRDefault="006A5C25" w:rsidP="00B728C9"/>
    <w:p w:rsidR="006A5C25" w:rsidRDefault="004347B6" w:rsidP="006A5C25">
      <w:pPr>
        <w:pStyle w:val="Ttulo2"/>
      </w:pPr>
      <w:bookmarkStart w:id="32" w:name="_Toc336965480"/>
      <w:r>
        <w:t>6</w:t>
      </w:r>
      <w:r w:rsidR="00AD6F85">
        <w:t xml:space="preserve">.5 </w:t>
      </w:r>
      <w:r w:rsidR="006A5C25">
        <w:t>Cédula de Registro</w:t>
      </w:r>
      <w:bookmarkEnd w:id="32"/>
    </w:p>
    <w:p w:rsidR="00354A51" w:rsidRDefault="00354A51" w:rsidP="006A5C25"/>
    <w:p w:rsidR="006A5C25" w:rsidRDefault="006A5C25" w:rsidP="006A5C25">
      <w:r>
        <w:t xml:space="preserve">En el módulo de la </w:t>
      </w:r>
      <w:r w:rsidRPr="007B3885">
        <w:rPr>
          <w:i/>
        </w:rPr>
        <w:t>cédula de registro</w:t>
      </w:r>
      <w:r>
        <w:t xml:space="preserve"> se puede</w:t>
      </w:r>
      <w:r w:rsidR="00354A51">
        <w:t xml:space="preserve"> guardar y consultar información jurídica, técnica y administrativa de los terrenos</w:t>
      </w:r>
      <w:r w:rsidR="00D52F2E">
        <w:t xml:space="preserve"> (ubicaciones)</w:t>
      </w:r>
      <w:r w:rsidR="00C97BA9">
        <w:t xml:space="preserve">, edificios y </w:t>
      </w:r>
      <w:r w:rsidR="00354A51">
        <w:t>de las Unidades Responsables.</w:t>
      </w:r>
    </w:p>
    <w:p w:rsidR="003B48D1" w:rsidRDefault="003B48D1" w:rsidP="006A5C25"/>
    <w:p w:rsidR="003B48D1" w:rsidRPr="003B48D1" w:rsidRDefault="003B48D1" w:rsidP="006A5C25">
      <w:pPr>
        <w:rPr>
          <w:b/>
        </w:rPr>
      </w:pPr>
      <w:r>
        <w:rPr>
          <w:b/>
        </w:rPr>
        <w:t>Accediendo a la cédula de registro</w:t>
      </w:r>
    </w:p>
    <w:p w:rsidR="00FF4AE8" w:rsidRDefault="00FF4AE8" w:rsidP="006A5C25">
      <w:r>
        <w:t xml:space="preserve">Para ingresar a la cédula de registro, dar </w:t>
      </w:r>
      <w:r w:rsidR="004C2530" w:rsidRPr="004C2530">
        <w:rPr>
          <w:b/>
        </w:rPr>
        <w:t>clic</w:t>
      </w:r>
      <w:r>
        <w:t xml:space="preserve"> en la opción Cédula del Menú Principal. Posteriormente, elegir la opción correspondiente en el Menú Secundario. En la figura 21 se muestra la apariencia del Menú Secundario de la cédula de registro.</w:t>
      </w:r>
    </w:p>
    <w:p w:rsidR="00FF4AE8" w:rsidRDefault="00FF4AE8" w:rsidP="006A5C25"/>
    <w:p w:rsidR="00FF4AE8" w:rsidRDefault="00FF4AE8" w:rsidP="00FF4AE8">
      <w:pPr>
        <w:keepNext/>
        <w:jc w:val="center"/>
      </w:pPr>
      <w:r>
        <w:rPr>
          <w:noProof/>
          <w:lang w:val="es-MX" w:eastAsia="es-MX"/>
        </w:rPr>
        <w:drawing>
          <wp:inline distT="0" distB="0" distL="0" distR="0" wp14:anchorId="4B2C69BC" wp14:editId="01E14152">
            <wp:extent cx="1895475" cy="885825"/>
            <wp:effectExtent l="0" t="0" r="9525" b="952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jpg"/>
                    <pic:cNvPicPr/>
                  </pic:nvPicPr>
                  <pic:blipFill>
                    <a:blip r:embed="rId35">
                      <a:extLst>
                        <a:ext uri="{28A0092B-C50C-407E-A947-70E740481C1C}">
                          <a14:useLocalDpi xmlns:a14="http://schemas.microsoft.com/office/drawing/2010/main" val="0"/>
                        </a:ext>
                      </a:extLst>
                    </a:blip>
                    <a:stretch>
                      <a:fillRect/>
                    </a:stretch>
                  </pic:blipFill>
                  <pic:spPr>
                    <a:xfrm>
                      <a:off x="0" y="0"/>
                      <a:ext cx="1895475" cy="885825"/>
                    </a:xfrm>
                    <a:prstGeom prst="rect">
                      <a:avLst/>
                    </a:prstGeom>
                  </pic:spPr>
                </pic:pic>
              </a:graphicData>
            </a:graphic>
          </wp:inline>
        </w:drawing>
      </w:r>
    </w:p>
    <w:p w:rsidR="00D52F2E" w:rsidRDefault="00FF4AE8" w:rsidP="004554DF">
      <w:pPr>
        <w:pStyle w:val="Epgrafe"/>
        <w:jc w:val="center"/>
        <w:rPr>
          <w:b w:val="0"/>
          <w:i/>
          <w:color w:val="auto"/>
        </w:rPr>
      </w:pPr>
      <w:r w:rsidRPr="00FF4AE8">
        <w:rPr>
          <w:b w:val="0"/>
          <w:i/>
          <w:color w:val="auto"/>
        </w:rPr>
        <w:t xml:space="preserve">Figura </w:t>
      </w:r>
      <w:r w:rsidRPr="00FF4AE8">
        <w:rPr>
          <w:b w:val="0"/>
          <w:i/>
          <w:color w:val="auto"/>
        </w:rPr>
        <w:fldChar w:fldCharType="begin"/>
      </w:r>
      <w:r w:rsidRPr="00FF4AE8">
        <w:rPr>
          <w:b w:val="0"/>
          <w:i/>
          <w:color w:val="auto"/>
        </w:rPr>
        <w:instrText xml:space="preserve"> SEQ Figura \* ARABIC </w:instrText>
      </w:r>
      <w:r w:rsidRPr="00FF4AE8">
        <w:rPr>
          <w:b w:val="0"/>
          <w:i/>
          <w:color w:val="auto"/>
        </w:rPr>
        <w:fldChar w:fldCharType="separate"/>
      </w:r>
      <w:r w:rsidR="00A22E6C">
        <w:rPr>
          <w:b w:val="0"/>
          <w:i/>
          <w:noProof/>
          <w:color w:val="auto"/>
        </w:rPr>
        <w:t>21</w:t>
      </w:r>
      <w:r w:rsidRPr="00FF4AE8">
        <w:rPr>
          <w:b w:val="0"/>
          <w:i/>
          <w:color w:val="auto"/>
        </w:rPr>
        <w:fldChar w:fldCharType="end"/>
      </w:r>
      <w:r w:rsidRPr="00FF4AE8">
        <w:rPr>
          <w:b w:val="0"/>
          <w:i/>
          <w:color w:val="auto"/>
        </w:rPr>
        <w:t>: Menú Secundario de la cédula de registro.</w:t>
      </w:r>
    </w:p>
    <w:p w:rsidR="004554DF" w:rsidRPr="004554DF" w:rsidRDefault="004554DF" w:rsidP="004554DF"/>
    <w:p w:rsidR="00FF4AE8" w:rsidRDefault="004347B6" w:rsidP="00D52F2E">
      <w:pPr>
        <w:pStyle w:val="Ttulo3"/>
      </w:pPr>
      <w:bookmarkStart w:id="33" w:name="_Toc336965481"/>
      <w:r>
        <w:t>6</w:t>
      </w:r>
      <w:r w:rsidR="004554DF">
        <w:t xml:space="preserve">.5.1 </w:t>
      </w:r>
      <w:r w:rsidR="00D52F2E">
        <w:t>Ubicación</w:t>
      </w:r>
      <w:bookmarkEnd w:id="33"/>
    </w:p>
    <w:p w:rsidR="00D52F2E" w:rsidRDefault="00D52F2E" w:rsidP="00D52F2E">
      <w:r>
        <w:t xml:space="preserve">Para acceder a la cédula de registro de ubicaciones (terrenos), </w:t>
      </w:r>
      <w:r w:rsidR="008F4448">
        <w:t xml:space="preserve">dar </w:t>
      </w:r>
      <w:r w:rsidR="004C2530" w:rsidRPr="004C2530">
        <w:rPr>
          <w:b/>
        </w:rPr>
        <w:t>clic</w:t>
      </w:r>
      <w:r w:rsidR="008F4448">
        <w:t xml:space="preserve"> en la opción Cédula del Menú Principal, enseguida </w:t>
      </w:r>
      <w:r>
        <w:t xml:space="preserve">dar </w:t>
      </w:r>
      <w:r w:rsidR="004C2530" w:rsidRPr="004C2530">
        <w:rPr>
          <w:b/>
        </w:rPr>
        <w:t>clic</w:t>
      </w:r>
      <w:r>
        <w:t xml:space="preserve"> en la opción Ubicación del Menú Secundario. Del lado derecho del menú aparecerá un formulario </w:t>
      </w:r>
      <w:r w:rsidR="00C97BA9">
        <w:t xml:space="preserve">para crear ubicaciones nuevas, </w:t>
      </w:r>
      <w:r>
        <w:t xml:space="preserve"> debajo del menú aparecerá otro menú contraído</w:t>
      </w:r>
      <w:r w:rsidR="00522B2F">
        <w:t xml:space="preserve"> titulado Ubicaciones</w:t>
      </w:r>
      <w:r>
        <w:t xml:space="preserve"> (figura 22). </w:t>
      </w:r>
    </w:p>
    <w:p w:rsidR="001638A0" w:rsidRDefault="001638A0" w:rsidP="00D52F2E"/>
    <w:p w:rsidR="00522B2F" w:rsidRDefault="00522B2F" w:rsidP="00522B2F">
      <w:pPr>
        <w:keepNext/>
        <w:jc w:val="center"/>
      </w:pPr>
      <w:r>
        <w:rPr>
          <w:noProof/>
          <w:lang w:val="es-MX" w:eastAsia="es-MX"/>
        </w:rPr>
        <w:drawing>
          <wp:inline distT="0" distB="0" distL="0" distR="0" wp14:anchorId="3993891B" wp14:editId="6BFFB1FE">
            <wp:extent cx="5612130" cy="1537970"/>
            <wp:effectExtent l="0" t="0" r="7620" b="508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jpg"/>
                    <pic:cNvPicPr/>
                  </pic:nvPicPr>
                  <pic:blipFill>
                    <a:blip r:embed="rId36">
                      <a:extLst>
                        <a:ext uri="{28A0092B-C50C-407E-A947-70E740481C1C}">
                          <a14:useLocalDpi xmlns:a14="http://schemas.microsoft.com/office/drawing/2010/main" val="0"/>
                        </a:ext>
                      </a:extLst>
                    </a:blip>
                    <a:stretch>
                      <a:fillRect/>
                    </a:stretch>
                  </pic:blipFill>
                  <pic:spPr>
                    <a:xfrm>
                      <a:off x="0" y="0"/>
                      <a:ext cx="5612130" cy="1537970"/>
                    </a:xfrm>
                    <a:prstGeom prst="rect">
                      <a:avLst/>
                    </a:prstGeom>
                  </pic:spPr>
                </pic:pic>
              </a:graphicData>
            </a:graphic>
          </wp:inline>
        </w:drawing>
      </w:r>
    </w:p>
    <w:p w:rsidR="00D52F2E" w:rsidRDefault="00522B2F" w:rsidP="00522B2F">
      <w:pPr>
        <w:pStyle w:val="Epgrafe"/>
        <w:jc w:val="center"/>
        <w:rPr>
          <w:b w:val="0"/>
          <w:i/>
          <w:color w:val="auto"/>
        </w:rPr>
      </w:pPr>
      <w:r w:rsidRPr="00522B2F">
        <w:rPr>
          <w:b w:val="0"/>
          <w:i/>
          <w:color w:val="auto"/>
        </w:rPr>
        <w:t xml:space="preserve">Figura </w:t>
      </w:r>
      <w:r w:rsidRPr="00522B2F">
        <w:rPr>
          <w:b w:val="0"/>
          <w:i/>
          <w:color w:val="auto"/>
        </w:rPr>
        <w:fldChar w:fldCharType="begin"/>
      </w:r>
      <w:r w:rsidRPr="00522B2F">
        <w:rPr>
          <w:b w:val="0"/>
          <w:i/>
          <w:color w:val="auto"/>
        </w:rPr>
        <w:instrText xml:space="preserve"> SEQ Figura \* ARABIC </w:instrText>
      </w:r>
      <w:r w:rsidRPr="00522B2F">
        <w:rPr>
          <w:b w:val="0"/>
          <w:i/>
          <w:color w:val="auto"/>
        </w:rPr>
        <w:fldChar w:fldCharType="separate"/>
      </w:r>
      <w:r w:rsidR="00A22E6C">
        <w:rPr>
          <w:b w:val="0"/>
          <w:i/>
          <w:noProof/>
          <w:color w:val="auto"/>
        </w:rPr>
        <w:t>22</w:t>
      </w:r>
      <w:r w:rsidRPr="00522B2F">
        <w:rPr>
          <w:b w:val="0"/>
          <w:i/>
          <w:color w:val="auto"/>
        </w:rPr>
        <w:fldChar w:fldCharType="end"/>
      </w:r>
      <w:r w:rsidRPr="00522B2F">
        <w:rPr>
          <w:b w:val="0"/>
          <w:i/>
          <w:color w:val="auto"/>
        </w:rPr>
        <w:t>: Cédula de Ubicación.</w:t>
      </w:r>
    </w:p>
    <w:p w:rsidR="00522B2F" w:rsidRDefault="00522B2F" w:rsidP="00522B2F"/>
    <w:p w:rsidR="00522B2F" w:rsidRDefault="00522B2F" w:rsidP="00522B2F"/>
    <w:p w:rsidR="00EE2E5E" w:rsidRDefault="004347B6" w:rsidP="00EE2E5E">
      <w:pPr>
        <w:pStyle w:val="Ttulo3"/>
      </w:pPr>
      <w:bookmarkStart w:id="34" w:name="_Toc336965482"/>
      <w:r>
        <w:t>6</w:t>
      </w:r>
      <w:r w:rsidR="004554DF">
        <w:t xml:space="preserve">.5.2 </w:t>
      </w:r>
      <w:r w:rsidR="00EE2E5E">
        <w:t>Crear Ubicación</w:t>
      </w:r>
      <w:bookmarkEnd w:id="34"/>
    </w:p>
    <w:p w:rsidR="00522B2F" w:rsidRDefault="00EE2E5E" w:rsidP="00522B2F">
      <w:r>
        <w:t xml:space="preserve">Para crear una </w:t>
      </w:r>
      <w:r w:rsidRPr="00C97BA9">
        <w:rPr>
          <w:i/>
        </w:rPr>
        <w:t>ubicación</w:t>
      </w:r>
      <w:r>
        <w:t xml:space="preserve"> nueva ingresar a la cé</w:t>
      </w:r>
      <w:r w:rsidR="00C97BA9">
        <w:t>dula de registro de ubicaciones</w:t>
      </w:r>
      <w:r>
        <w:t xml:space="preserve"> (ver sección anterior). En el formulario que aparece</w:t>
      </w:r>
      <w:r w:rsidR="00603A35">
        <w:t xml:space="preserve"> (figura 22)</w:t>
      </w:r>
      <w:r>
        <w:t>,</w:t>
      </w:r>
      <w:r w:rsidR="00624591">
        <w:t xml:space="preserve"> dar </w:t>
      </w:r>
      <w:r w:rsidR="004C2530" w:rsidRPr="004C2530">
        <w:rPr>
          <w:b/>
        </w:rPr>
        <w:t>clic</w:t>
      </w:r>
      <w:r w:rsidR="00624591">
        <w:t xml:space="preserve"> en el botón Insertar, posterior a esto</w:t>
      </w:r>
      <w:r>
        <w:t xml:space="preserve"> ingresar la información correspondiente a la descripción (nombre que se le asignará a la ubicación) y dirección</w:t>
      </w:r>
      <w:r w:rsidR="00781AA4">
        <w:t xml:space="preserve">, finalmente presionar el botón Guardar para confirmar el movimiento, en caso contrario dar </w:t>
      </w:r>
      <w:r w:rsidR="004C2530" w:rsidRPr="004C2530">
        <w:rPr>
          <w:b/>
        </w:rPr>
        <w:t>clic</w:t>
      </w:r>
      <w:r w:rsidR="00781AA4">
        <w:t xml:space="preserve"> en el botón Cancelar (los botones Guardar y Cancelar aparecen al darle </w:t>
      </w:r>
      <w:r w:rsidR="004C2530" w:rsidRPr="004C2530">
        <w:rPr>
          <w:b/>
        </w:rPr>
        <w:t>clic</w:t>
      </w:r>
      <w:r w:rsidR="00781AA4">
        <w:t xml:space="preserve"> al botón Editar y el botón Editar desaparece. El botón Editar reaparece cuando se presiona el botón Guardar o Cancelar).</w:t>
      </w:r>
    </w:p>
    <w:p w:rsidR="00603A35" w:rsidRDefault="00603A35" w:rsidP="00522B2F"/>
    <w:p w:rsidR="00603A35" w:rsidRDefault="004347B6" w:rsidP="00603A35">
      <w:pPr>
        <w:pStyle w:val="Ttulo3"/>
      </w:pPr>
      <w:bookmarkStart w:id="35" w:name="_Toc336965483"/>
      <w:r>
        <w:t>6</w:t>
      </w:r>
      <w:r w:rsidR="004554DF">
        <w:t xml:space="preserve">.5.3 </w:t>
      </w:r>
      <w:r w:rsidR="00624591">
        <w:t xml:space="preserve">Ubicación: </w:t>
      </w:r>
      <w:r w:rsidR="00603A35">
        <w:t>Cédula Jurídica</w:t>
      </w:r>
      <w:bookmarkEnd w:id="35"/>
    </w:p>
    <w:p w:rsidR="00603A35" w:rsidRDefault="008F4448" w:rsidP="00603A35">
      <w:r>
        <w:t>Par</w:t>
      </w:r>
      <w:r w:rsidR="00C97BA9">
        <w:t xml:space="preserve">a ingresar a </w:t>
      </w:r>
      <w:r w:rsidR="00C97BA9" w:rsidRPr="00C97BA9">
        <w:t xml:space="preserve">la </w:t>
      </w:r>
      <w:r w:rsidR="00C97BA9" w:rsidRPr="00C97BA9">
        <w:rPr>
          <w:i/>
        </w:rPr>
        <w:t>cédula jurídica</w:t>
      </w:r>
      <w:r>
        <w:t xml:space="preserve"> dar </w:t>
      </w:r>
      <w:r w:rsidR="004C2530" w:rsidRPr="004C2530">
        <w:rPr>
          <w:b/>
        </w:rPr>
        <w:t>clic</w:t>
      </w:r>
      <w:r>
        <w:t xml:space="preserve"> en la opción Cédula del Menú Principal, enseguida dar </w:t>
      </w:r>
      <w:r w:rsidR="004C2530" w:rsidRPr="004C2530">
        <w:rPr>
          <w:b/>
        </w:rPr>
        <w:t>clic</w:t>
      </w:r>
      <w:r>
        <w:t xml:space="preserve"> en la opción Ubicación del Menú Secundario, debajo del menú aparecerá otro menú contraído titulado Ubicaciones, dar </w:t>
      </w:r>
      <w:r w:rsidR="004C2530" w:rsidRPr="004C2530">
        <w:rPr>
          <w:b/>
        </w:rPr>
        <w:t>clic</w:t>
      </w:r>
      <w:r>
        <w:t xml:space="preserve"> en el menú Ubicaciones para que éste se expanda, finalmente seleccionar la opción</w:t>
      </w:r>
      <w:r w:rsidR="00732E60">
        <w:t xml:space="preserve"> Jurídica (figura 23).</w:t>
      </w:r>
    </w:p>
    <w:p w:rsidR="00732E60" w:rsidRDefault="00732E60" w:rsidP="00603A35"/>
    <w:p w:rsidR="00732E60" w:rsidRDefault="00732E60" w:rsidP="00732E60">
      <w:pPr>
        <w:keepNext/>
        <w:jc w:val="center"/>
      </w:pPr>
      <w:r>
        <w:rPr>
          <w:noProof/>
          <w:lang w:val="es-MX" w:eastAsia="es-MX"/>
        </w:rPr>
        <w:drawing>
          <wp:inline distT="0" distB="0" distL="0" distR="0" wp14:anchorId="4B5C3E4E" wp14:editId="2CCF18DE">
            <wp:extent cx="1885950" cy="1724025"/>
            <wp:effectExtent l="0" t="0" r="0" b="952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jpg"/>
                    <pic:cNvPicPr/>
                  </pic:nvPicPr>
                  <pic:blipFill>
                    <a:blip r:embed="rId37">
                      <a:extLst>
                        <a:ext uri="{28A0092B-C50C-407E-A947-70E740481C1C}">
                          <a14:useLocalDpi xmlns:a14="http://schemas.microsoft.com/office/drawing/2010/main" val="0"/>
                        </a:ext>
                      </a:extLst>
                    </a:blip>
                    <a:stretch>
                      <a:fillRect/>
                    </a:stretch>
                  </pic:blipFill>
                  <pic:spPr>
                    <a:xfrm>
                      <a:off x="0" y="0"/>
                      <a:ext cx="1885950" cy="1724025"/>
                    </a:xfrm>
                    <a:prstGeom prst="rect">
                      <a:avLst/>
                    </a:prstGeom>
                  </pic:spPr>
                </pic:pic>
              </a:graphicData>
            </a:graphic>
          </wp:inline>
        </w:drawing>
      </w:r>
    </w:p>
    <w:p w:rsidR="00732E60" w:rsidRDefault="00732E60" w:rsidP="00732E60">
      <w:pPr>
        <w:pStyle w:val="Epgrafe"/>
        <w:jc w:val="center"/>
        <w:rPr>
          <w:b w:val="0"/>
          <w:i/>
          <w:color w:val="auto"/>
        </w:rPr>
      </w:pPr>
      <w:r w:rsidRPr="00732E60">
        <w:rPr>
          <w:b w:val="0"/>
          <w:i/>
          <w:color w:val="auto"/>
        </w:rPr>
        <w:t xml:space="preserve">Figura </w:t>
      </w:r>
      <w:r w:rsidRPr="00732E60">
        <w:rPr>
          <w:b w:val="0"/>
          <w:i/>
          <w:color w:val="auto"/>
        </w:rPr>
        <w:fldChar w:fldCharType="begin"/>
      </w:r>
      <w:r w:rsidRPr="00732E60">
        <w:rPr>
          <w:b w:val="0"/>
          <w:i/>
          <w:color w:val="auto"/>
        </w:rPr>
        <w:instrText xml:space="preserve"> SEQ Figura \* ARABIC </w:instrText>
      </w:r>
      <w:r w:rsidRPr="00732E60">
        <w:rPr>
          <w:b w:val="0"/>
          <w:i/>
          <w:color w:val="auto"/>
        </w:rPr>
        <w:fldChar w:fldCharType="separate"/>
      </w:r>
      <w:r w:rsidR="00A22E6C">
        <w:rPr>
          <w:b w:val="0"/>
          <w:i/>
          <w:noProof/>
          <w:color w:val="auto"/>
        </w:rPr>
        <w:t>23</w:t>
      </w:r>
      <w:r w:rsidRPr="00732E60">
        <w:rPr>
          <w:b w:val="0"/>
          <w:i/>
          <w:color w:val="auto"/>
        </w:rPr>
        <w:fldChar w:fldCharType="end"/>
      </w:r>
      <w:r w:rsidRPr="00732E60">
        <w:rPr>
          <w:b w:val="0"/>
          <w:i/>
          <w:color w:val="auto"/>
        </w:rPr>
        <w:t xml:space="preserve">: Menú de </w:t>
      </w:r>
      <w:r>
        <w:rPr>
          <w:b w:val="0"/>
          <w:i/>
          <w:color w:val="auto"/>
        </w:rPr>
        <w:t>c</w:t>
      </w:r>
      <w:r w:rsidRPr="00732E60">
        <w:rPr>
          <w:b w:val="0"/>
          <w:i/>
          <w:color w:val="auto"/>
        </w:rPr>
        <w:t>édula de ubicaciones.</w:t>
      </w:r>
    </w:p>
    <w:p w:rsidR="00732E60" w:rsidRDefault="00732E60" w:rsidP="00732E60"/>
    <w:p w:rsidR="00A22E6C" w:rsidRDefault="00A22E6C" w:rsidP="00A22E6C">
      <w:pPr>
        <w:rPr>
          <w:b/>
        </w:rPr>
      </w:pPr>
      <w:r>
        <w:rPr>
          <w:b/>
        </w:rPr>
        <w:t>Agregar registros</w:t>
      </w:r>
    </w:p>
    <w:p w:rsidR="00A22E6C" w:rsidRDefault="00A22E6C" w:rsidP="00A22E6C">
      <w:r>
        <w:t xml:space="preserve">Para </w:t>
      </w:r>
      <w:r w:rsidRPr="00C97BA9">
        <w:rPr>
          <w:b/>
        </w:rPr>
        <w:t>agregar</w:t>
      </w:r>
      <w:r>
        <w:t xml:space="preserve"> un registro a un determinada ubicación, seleccionar la ubicación deseada en el cuadro de selección (figura 24). Dar </w:t>
      </w:r>
      <w:r w:rsidR="004C2530" w:rsidRPr="004C2530">
        <w:rPr>
          <w:b/>
        </w:rPr>
        <w:t>clic</w:t>
      </w:r>
      <w:r>
        <w:t xml:space="preserve"> en el botón Insertar, aparecerá la ventana d</w:t>
      </w:r>
      <w:r w:rsidR="00556FB1">
        <w:t>e creación de registro (figura 25</w:t>
      </w:r>
      <w:r>
        <w:t xml:space="preserve">) en la cual se ingresará la información correspondiente al registro </w:t>
      </w:r>
      <w:r w:rsidR="00556FB1">
        <w:t>de la ubicación</w:t>
      </w:r>
      <w:r>
        <w:t xml:space="preserve"> (continúa en la siguiente sección).</w:t>
      </w:r>
    </w:p>
    <w:p w:rsidR="00A22E6C" w:rsidRDefault="00A22E6C" w:rsidP="00A22E6C">
      <w:pPr>
        <w:keepNext/>
      </w:pPr>
      <w:r>
        <w:rPr>
          <w:noProof/>
          <w:lang w:val="es-MX" w:eastAsia="es-MX"/>
        </w:rPr>
        <w:drawing>
          <wp:inline distT="0" distB="0" distL="0" distR="0" wp14:anchorId="1FF9D105" wp14:editId="4DD47486">
            <wp:extent cx="5612130" cy="1873250"/>
            <wp:effectExtent l="0" t="0" r="7620" b="0"/>
            <wp:docPr id="6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_a.jpg"/>
                    <pic:cNvPicPr/>
                  </pic:nvPicPr>
                  <pic:blipFill>
                    <a:blip r:embed="rId38">
                      <a:extLst>
                        <a:ext uri="{28A0092B-C50C-407E-A947-70E740481C1C}">
                          <a14:useLocalDpi xmlns:a14="http://schemas.microsoft.com/office/drawing/2010/main" val="0"/>
                        </a:ext>
                      </a:extLst>
                    </a:blip>
                    <a:stretch>
                      <a:fillRect/>
                    </a:stretch>
                  </pic:blipFill>
                  <pic:spPr>
                    <a:xfrm>
                      <a:off x="0" y="0"/>
                      <a:ext cx="5612130" cy="1873250"/>
                    </a:xfrm>
                    <a:prstGeom prst="rect">
                      <a:avLst/>
                    </a:prstGeom>
                  </pic:spPr>
                </pic:pic>
              </a:graphicData>
            </a:graphic>
          </wp:inline>
        </w:drawing>
      </w:r>
    </w:p>
    <w:p w:rsidR="00A22E6C" w:rsidRPr="00A22E6C" w:rsidRDefault="00A22E6C" w:rsidP="00A22E6C">
      <w:pPr>
        <w:pStyle w:val="Epgrafe"/>
        <w:jc w:val="center"/>
        <w:rPr>
          <w:b w:val="0"/>
          <w:i/>
          <w:color w:val="auto"/>
        </w:rPr>
      </w:pPr>
      <w:r w:rsidRPr="00A22E6C">
        <w:rPr>
          <w:b w:val="0"/>
          <w:i/>
          <w:color w:val="auto"/>
        </w:rPr>
        <w:t xml:space="preserve">Figura </w:t>
      </w:r>
      <w:r w:rsidRPr="00A22E6C">
        <w:rPr>
          <w:b w:val="0"/>
          <w:i/>
          <w:color w:val="auto"/>
        </w:rPr>
        <w:fldChar w:fldCharType="begin"/>
      </w:r>
      <w:r w:rsidRPr="00A22E6C">
        <w:rPr>
          <w:b w:val="0"/>
          <w:i/>
          <w:color w:val="auto"/>
        </w:rPr>
        <w:instrText xml:space="preserve"> SEQ Figura \* ARABIC </w:instrText>
      </w:r>
      <w:r w:rsidRPr="00A22E6C">
        <w:rPr>
          <w:b w:val="0"/>
          <w:i/>
          <w:color w:val="auto"/>
        </w:rPr>
        <w:fldChar w:fldCharType="separate"/>
      </w:r>
      <w:r w:rsidRPr="00A22E6C">
        <w:rPr>
          <w:b w:val="0"/>
          <w:i/>
          <w:noProof/>
          <w:color w:val="auto"/>
        </w:rPr>
        <w:t>24</w:t>
      </w:r>
      <w:r w:rsidRPr="00A22E6C">
        <w:rPr>
          <w:b w:val="0"/>
          <w:i/>
          <w:color w:val="auto"/>
        </w:rPr>
        <w:fldChar w:fldCharType="end"/>
      </w:r>
      <w:r w:rsidRPr="00A22E6C">
        <w:rPr>
          <w:b w:val="0"/>
          <w:i/>
          <w:color w:val="auto"/>
        </w:rPr>
        <w:t>: Tabla de registros de la ubicación.</w:t>
      </w:r>
    </w:p>
    <w:p w:rsidR="00A22E6C" w:rsidRDefault="00A22E6C" w:rsidP="00A22E6C">
      <w:pPr>
        <w:keepNext/>
      </w:pPr>
    </w:p>
    <w:p w:rsidR="00A22E6C" w:rsidRDefault="00A22E6C" w:rsidP="00A22E6C">
      <w:pPr>
        <w:rPr>
          <w:b/>
        </w:rPr>
      </w:pPr>
    </w:p>
    <w:p w:rsidR="00A22E6C" w:rsidRDefault="00A22E6C" w:rsidP="00A22E6C">
      <w:pPr>
        <w:rPr>
          <w:b/>
        </w:rPr>
      </w:pPr>
      <w:r>
        <w:rPr>
          <w:b/>
        </w:rPr>
        <w:t>Agregar registros: Asociar documentos</w:t>
      </w:r>
    </w:p>
    <w:p w:rsidR="00A22E6C" w:rsidRPr="00DB61DC" w:rsidRDefault="00A22E6C" w:rsidP="00A22E6C">
      <w:pPr>
        <w:rPr>
          <w:b/>
        </w:rPr>
      </w:pPr>
      <w:r>
        <w:t>En la ventana de</w:t>
      </w:r>
      <w:r w:rsidR="00556FB1">
        <w:t xml:space="preserve"> creación de registros (figura 25</w:t>
      </w:r>
      <w:r>
        <w:t xml:space="preserve">), para asociar un documento que respalde el registro, es necesario que el documento </w:t>
      </w:r>
      <w:r w:rsidR="008E6161">
        <w:t xml:space="preserve">haya </w:t>
      </w:r>
      <w:proofErr w:type="spellStart"/>
      <w:r w:rsidR="008E6161">
        <w:t>sdo</w:t>
      </w:r>
      <w:proofErr w:type="spellEnd"/>
      <w:r w:rsidR="00C97BA9">
        <w:t xml:space="preserve"> subido al servidor </w:t>
      </w:r>
      <w:r>
        <w:t>(ver sección “</w:t>
      </w:r>
      <w:r w:rsidR="008E6161">
        <w:t>3</w:t>
      </w:r>
      <w:r>
        <w:t xml:space="preserve">.8 Digitalización”). Una vez que el documento </w:t>
      </w:r>
      <w:r w:rsidR="00C97BA9">
        <w:t>quede</w:t>
      </w:r>
      <w:r>
        <w:t xml:space="preserve"> subido, dar </w:t>
      </w:r>
      <w:r w:rsidR="004C2530" w:rsidRPr="004C2530">
        <w:rPr>
          <w:b/>
        </w:rPr>
        <w:t>clic</w:t>
      </w:r>
      <w:r>
        <w:t xml:space="preserve"> en el botón para anexar archivo después de haber llenado todos los campos (de lo contrario, no se podrá asociar el documento), aparecerá una ventana con la lista de los archivos que se han subido para </w:t>
      </w:r>
      <w:r w:rsidR="00556FB1">
        <w:t>la ubicación seleccionada (figura 26</w:t>
      </w:r>
      <w:r>
        <w:t xml:space="preserve">). Dar </w:t>
      </w:r>
      <w:r w:rsidR="004C2530" w:rsidRPr="004C2530">
        <w:rPr>
          <w:b/>
        </w:rPr>
        <w:t>clic</w:t>
      </w:r>
      <w:r>
        <w:t xml:space="preserve"> en el ícono del archivo que se desea asociar, la ventana de creación de reg</w:t>
      </w:r>
      <w:r w:rsidR="00556FB1">
        <w:t xml:space="preserve">istro </w:t>
      </w:r>
      <w:r w:rsidR="00C97BA9">
        <w:t>se verá</w:t>
      </w:r>
      <w:r w:rsidR="00556FB1">
        <w:t xml:space="preserve"> como en la figura 27</w:t>
      </w:r>
      <w:r>
        <w:t xml:space="preserve">, finalmente dar </w:t>
      </w:r>
      <w:r w:rsidR="004C2530" w:rsidRPr="004C2530">
        <w:rPr>
          <w:b/>
        </w:rPr>
        <w:t>clic</w:t>
      </w:r>
      <w:r>
        <w:t xml:space="preserve"> en el botón Aceptar para que el registro sea creado.</w:t>
      </w:r>
    </w:p>
    <w:p w:rsidR="00A22E6C" w:rsidRPr="009D613B" w:rsidRDefault="00A22E6C" w:rsidP="00A22E6C"/>
    <w:p w:rsidR="00A22E6C" w:rsidRDefault="00A22E6C" w:rsidP="00A22E6C">
      <w:pPr>
        <w:keepNext/>
        <w:jc w:val="center"/>
      </w:pPr>
      <w:r>
        <w:rPr>
          <w:noProof/>
          <w:lang w:val="es-MX" w:eastAsia="es-MX"/>
        </w:rPr>
        <w:drawing>
          <wp:inline distT="0" distB="0" distL="0" distR="0" wp14:anchorId="6A870BFF" wp14:editId="59E4353D">
            <wp:extent cx="3762375" cy="1959398"/>
            <wp:effectExtent l="0" t="0" r="0" b="3175"/>
            <wp:docPr id="5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2.jpg"/>
                    <pic:cNvPicPr/>
                  </pic:nvPicPr>
                  <pic:blipFill>
                    <a:blip r:embed="rId39">
                      <a:extLst>
                        <a:ext uri="{28A0092B-C50C-407E-A947-70E740481C1C}">
                          <a14:useLocalDpi xmlns:a14="http://schemas.microsoft.com/office/drawing/2010/main" val="0"/>
                        </a:ext>
                      </a:extLst>
                    </a:blip>
                    <a:stretch>
                      <a:fillRect/>
                    </a:stretch>
                  </pic:blipFill>
                  <pic:spPr>
                    <a:xfrm>
                      <a:off x="0" y="0"/>
                      <a:ext cx="3767609" cy="1962124"/>
                    </a:xfrm>
                    <a:prstGeom prst="rect">
                      <a:avLst/>
                    </a:prstGeom>
                  </pic:spPr>
                </pic:pic>
              </a:graphicData>
            </a:graphic>
          </wp:inline>
        </w:drawing>
      </w:r>
    </w:p>
    <w:p w:rsidR="00A22E6C" w:rsidRDefault="00A22E6C" w:rsidP="00A22E6C">
      <w:pPr>
        <w:pStyle w:val="Epgrafe"/>
        <w:jc w:val="center"/>
        <w:rPr>
          <w:b w:val="0"/>
          <w:i/>
          <w:color w:val="auto"/>
        </w:rPr>
      </w:pPr>
      <w:r w:rsidRPr="009D613B">
        <w:rPr>
          <w:b w:val="0"/>
          <w:i/>
          <w:color w:val="auto"/>
        </w:rPr>
        <w:t xml:space="preserve">Figura </w:t>
      </w:r>
      <w:r w:rsidRPr="009D613B">
        <w:rPr>
          <w:b w:val="0"/>
          <w:i/>
          <w:color w:val="auto"/>
        </w:rPr>
        <w:fldChar w:fldCharType="begin"/>
      </w:r>
      <w:r w:rsidRPr="009D613B">
        <w:rPr>
          <w:b w:val="0"/>
          <w:i/>
          <w:color w:val="auto"/>
        </w:rPr>
        <w:instrText xml:space="preserve"> SEQ Figura \* ARABIC </w:instrText>
      </w:r>
      <w:r w:rsidRPr="009D613B">
        <w:rPr>
          <w:b w:val="0"/>
          <w:i/>
          <w:color w:val="auto"/>
        </w:rPr>
        <w:fldChar w:fldCharType="separate"/>
      </w:r>
      <w:r>
        <w:rPr>
          <w:b w:val="0"/>
          <w:i/>
          <w:noProof/>
          <w:color w:val="auto"/>
        </w:rPr>
        <w:t>25</w:t>
      </w:r>
      <w:r w:rsidRPr="009D613B">
        <w:rPr>
          <w:b w:val="0"/>
          <w:i/>
          <w:color w:val="auto"/>
        </w:rPr>
        <w:fldChar w:fldCharType="end"/>
      </w:r>
      <w:r w:rsidRPr="009D613B">
        <w:rPr>
          <w:b w:val="0"/>
          <w:i/>
          <w:color w:val="auto"/>
        </w:rPr>
        <w:t>: Ventana de creación de registro.</w:t>
      </w:r>
    </w:p>
    <w:p w:rsidR="00A22E6C" w:rsidRDefault="00A22E6C" w:rsidP="00A22E6C"/>
    <w:p w:rsidR="00A22E6C" w:rsidRDefault="00A22E6C" w:rsidP="00A22E6C">
      <w:pPr>
        <w:keepNext/>
        <w:jc w:val="center"/>
      </w:pPr>
      <w:r>
        <w:rPr>
          <w:noProof/>
          <w:lang w:val="es-MX" w:eastAsia="es-MX"/>
        </w:rPr>
        <w:drawing>
          <wp:inline distT="0" distB="0" distL="0" distR="0" wp14:anchorId="22DB4BD0" wp14:editId="51F83E8E">
            <wp:extent cx="4381500" cy="1304925"/>
            <wp:effectExtent l="0" t="0" r="0" b="9525"/>
            <wp:docPr id="5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jpg"/>
                    <pic:cNvPicPr/>
                  </pic:nvPicPr>
                  <pic:blipFill>
                    <a:blip r:embed="rId40">
                      <a:extLst>
                        <a:ext uri="{28A0092B-C50C-407E-A947-70E740481C1C}">
                          <a14:useLocalDpi xmlns:a14="http://schemas.microsoft.com/office/drawing/2010/main" val="0"/>
                        </a:ext>
                      </a:extLst>
                    </a:blip>
                    <a:stretch>
                      <a:fillRect/>
                    </a:stretch>
                  </pic:blipFill>
                  <pic:spPr>
                    <a:xfrm>
                      <a:off x="0" y="0"/>
                      <a:ext cx="4381500" cy="1304925"/>
                    </a:xfrm>
                    <a:prstGeom prst="rect">
                      <a:avLst/>
                    </a:prstGeom>
                  </pic:spPr>
                </pic:pic>
              </a:graphicData>
            </a:graphic>
          </wp:inline>
        </w:drawing>
      </w:r>
    </w:p>
    <w:p w:rsidR="00A22E6C" w:rsidRDefault="00A22E6C" w:rsidP="00A22E6C">
      <w:pPr>
        <w:pStyle w:val="Epgrafe"/>
        <w:jc w:val="center"/>
        <w:rPr>
          <w:b w:val="0"/>
          <w:i/>
          <w:color w:val="auto"/>
        </w:rPr>
      </w:pPr>
      <w:r w:rsidRPr="00DB61DC">
        <w:rPr>
          <w:b w:val="0"/>
          <w:i/>
          <w:color w:val="auto"/>
        </w:rPr>
        <w:t xml:space="preserve">Figura </w:t>
      </w:r>
      <w:r w:rsidRPr="00DB61DC">
        <w:rPr>
          <w:b w:val="0"/>
          <w:i/>
          <w:color w:val="auto"/>
        </w:rPr>
        <w:fldChar w:fldCharType="begin"/>
      </w:r>
      <w:r w:rsidRPr="00DB61DC">
        <w:rPr>
          <w:b w:val="0"/>
          <w:i/>
          <w:color w:val="auto"/>
        </w:rPr>
        <w:instrText xml:space="preserve"> SEQ Figura \* ARABIC </w:instrText>
      </w:r>
      <w:r w:rsidRPr="00DB61DC">
        <w:rPr>
          <w:b w:val="0"/>
          <w:i/>
          <w:color w:val="auto"/>
        </w:rPr>
        <w:fldChar w:fldCharType="separate"/>
      </w:r>
      <w:r>
        <w:rPr>
          <w:b w:val="0"/>
          <w:i/>
          <w:noProof/>
          <w:color w:val="auto"/>
        </w:rPr>
        <w:t>26</w:t>
      </w:r>
      <w:r w:rsidRPr="00DB61DC">
        <w:rPr>
          <w:b w:val="0"/>
          <w:i/>
          <w:color w:val="auto"/>
        </w:rPr>
        <w:fldChar w:fldCharType="end"/>
      </w:r>
      <w:r w:rsidRPr="00DB61DC">
        <w:rPr>
          <w:b w:val="0"/>
          <w:i/>
          <w:color w:val="auto"/>
        </w:rPr>
        <w:t>: Ventana con la lista de documentos.</w:t>
      </w:r>
    </w:p>
    <w:p w:rsidR="00A22E6C" w:rsidRDefault="00A22E6C" w:rsidP="00A22E6C"/>
    <w:p w:rsidR="00A22E6C" w:rsidRDefault="00A22E6C" w:rsidP="00A22E6C">
      <w:pPr>
        <w:keepNext/>
        <w:jc w:val="center"/>
      </w:pPr>
      <w:r>
        <w:rPr>
          <w:noProof/>
          <w:lang w:val="es-MX" w:eastAsia="es-MX"/>
        </w:rPr>
        <w:drawing>
          <wp:inline distT="0" distB="0" distL="0" distR="0" wp14:anchorId="3B84BF2E" wp14:editId="6EA70945">
            <wp:extent cx="4324350" cy="2514600"/>
            <wp:effectExtent l="0" t="0" r="0" b="0"/>
            <wp:docPr id="5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4.jpg"/>
                    <pic:cNvPicPr/>
                  </pic:nvPicPr>
                  <pic:blipFill>
                    <a:blip r:embed="rId41">
                      <a:extLst>
                        <a:ext uri="{28A0092B-C50C-407E-A947-70E740481C1C}">
                          <a14:useLocalDpi xmlns:a14="http://schemas.microsoft.com/office/drawing/2010/main" val="0"/>
                        </a:ext>
                      </a:extLst>
                    </a:blip>
                    <a:stretch>
                      <a:fillRect/>
                    </a:stretch>
                  </pic:blipFill>
                  <pic:spPr>
                    <a:xfrm>
                      <a:off x="0" y="0"/>
                      <a:ext cx="4324350" cy="2514600"/>
                    </a:xfrm>
                    <a:prstGeom prst="rect">
                      <a:avLst/>
                    </a:prstGeom>
                  </pic:spPr>
                </pic:pic>
              </a:graphicData>
            </a:graphic>
          </wp:inline>
        </w:drawing>
      </w:r>
    </w:p>
    <w:p w:rsidR="00A22E6C" w:rsidRDefault="00A22E6C" w:rsidP="00A22E6C">
      <w:pPr>
        <w:pStyle w:val="Epgrafe"/>
        <w:jc w:val="center"/>
        <w:rPr>
          <w:b w:val="0"/>
          <w:i/>
          <w:color w:val="auto"/>
        </w:rPr>
      </w:pPr>
      <w:r w:rsidRPr="0079683E">
        <w:rPr>
          <w:b w:val="0"/>
          <w:i/>
          <w:color w:val="auto"/>
        </w:rPr>
        <w:t xml:space="preserve">Figura </w:t>
      </w:r>
      <w:r w:rsidRPr="0079683E">
        <w:rPr>
          <w:b w:val="0"/>
          <w:i/>
          <w:color w:val="auto"/>
        </w:rPr>
        <w:fldChar w:fldCharType="begin"/>
      </w:r>
      <w:r w:rsidRPr="0079683E">
        <w:rPr>
          <w:b w:val="0"/>
          <w:i/>
          <w:color w:val="auto"/>
        </w:rPr>
        <w:instrText xml:space="preserve"> SEQ Figura \* ARABIC </w:instrText>
      </w:r>
      <w:r w:rsidRPr="0079683E">
        <w:rPr>
          <w:b w:val="0"/>
          <w:i/>
          <w:color w:val="auto"/>
        </w:rPr>
        <w:fldChar w:fldCharType="separate"/>
      </w:r>
      <w:r>
        <w:rPr>
          <w:b w:val="0"/>
          <w:i/>
          <w:noProof/>
          <w:color w:val="auto"/>
        </w:rPr>
        <w:t>27</w:t>
      </w:r>
      <w:r w:rsidRPr="0079683E">
        <w:rPr>
          <w:b w:val="0"/>
          <w:i/>
          <w:color w:val="auto"/>
        </w:rPr>
        <w:fldChar w:fldCharType="end"/>
      </w:r>
      <w:r w:rsidRPr="0079683E">
        <w:rPr>
          <w:b w:val="0"/>
          <w:i/>
          <w:color w:val="auto"/>
        </w:rPr>
        <w:t>: Documento asociado al registro nuevo.</w:t>
      </w:r>
    </w:p>
    <w:p w:rsidR="00A22E6C" w:rsidRDefault="00A22E6C" w:rsidP="00A22E6C">
      <w:pPr>
        <w:rPr>
          <w:b/>
        </w:rPr>
      </w:pPr>
    </w:p>
    <w:p w:rsidR="00A22E6C" w:rsidRDefault="00A22E6C" w:rsidP="00A22E6C">
      <w:pPr>
        <w:rPr>
          <w:b/>
        </w:rPr>
      </w:pPr>
      <w:r>
        <w:rPr>
          <w:b/>
        </w:rPr>
        <w:t>Modificar registros</w:t>
      </w:r>
    </w:p>
    <w:p w:rsidR="00A22E6C" w:rsidRDefault="00A22E6C" w:rsidP="00A22E6C">
      <w:r>
        <w:t xml:space="preserve">Para modificar un registro previamente creado, seleccionar </w:t>
      </w:r>
      <w:r w:rsidR="00854135">
        <w:t>la ubicación deseada</w:t>
      </w:r>
      <w:r>
        <w:t xml:space="preserve"> en el cuadro de selección (figura </w:t>
      </w:r>
      <w:r w:rsidR="00854135">
        <w:t>24</w:t>
      </w:r>
      <w:r>
        <w:t xml:space="preserve">), dar </w:t>
      </w:r>
      <w:r w:rsidR="004C2530" w:rsidRPr="004C2530">
        <w:rPr>
          <w:b/>
        </w:rPr>
        <w:t>clic</w:t>
      </w:r>
      <w:r>
        <w:t xml:space="preserve"> en el</w:t>
      </w:r>
      <w:r w:rsidR="00C97BA9">
        <w:t xml:space="preserve"> registro deseado y</w:t>
      </w:r>
      <w:r>
        <w:t xml:space="preserve"> dar </w:t>
      </w:r>
      <w:r w:rsidR="004C2530" w:rsidRPr="004C2530">
        <w:rPr>
          <w:b/>
        </w:rPr>
        <w:t>clic</w:t>
      </w:r>
      <w:r>
        <w:t xml:space="preserve"> en el botón Editar. Aparecerá una ventana en la cual se podrá  modificar la i</w:t>
      </w:r>
      <w:r w:rsidR="00854135">
        <w:t>nformación deseada (figura 28</w:t>
      </w:r>
      <w:r>
        <w:t xml:space="preserve">), dar </w:t>
      </w:r>
      <w:r w:rsidR="004C2530" w:rsidRPr="004C2530">
        <w:rPr>
          <w:b/>
        </w:rPr>
        <w:t>clic</w:t>
      </w:r>
      <w:r>
        <w:t xml:space="preserve"> en el botón Aceptar para confirmar los cambios, en caso contrario, dar </w:t>
      </w:r>
      <w:r w:rsidR="004C2530" w:rsidRPr="004C2530">
        <w:rPr>
          <w:b/>
        </w:rPr>
        <w:t>clic</w:t>
      </w:r>
      <w:r>
        <w:t xml:space="preserve"> en el botón Cancelar.</w:t>
      </w:r>
    </w:p>
    <w:p w:rsidR="00A22E6C" w:rsidRDefault="00A22E6C" w:rsidP="00A22E6C"/>
    <w:p w:rsidR="00A22E6C" w:rsidRDefault="00A22E6C" w:rsidP="00A22E6C">
      <w:pPr>
        <w:keepNext/>
        <w:jc w:val="center"/>
      </w:pPr>
      <w:r>
        <w:rPr>
          <w:b/>
          <w:noProof/>
          <w:lang w:val="es-MX" w:eastAsia="es-MX"/>
        </w:rPr>
        <w:drawing>
          <wp:inline distT="0" distB="0" distL="0" distR="0" wp14:anchorId="191B99CC" wp14:editId="52E7F901">
            <wp:extent cx="4343400" cy="2657475"/>
            <wp:effectExtent l="0" t="0" r="0" b="9525"/>
            <wp:docPr id="5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5.jpg"/>
                    <pic:cNvPicPr/>
                  </pic:nvPicPr>
                  <pic:blipFill>
                    <a:blip r:embed="rId42">
                      <a:extLst>
                        <a:ext uri="{28A0092B-C50C-407E-A947-70E740481C1C}">
                          <a14:useLocalDpi xmlns:a14="http://schemas.microsoft.com/office/drawing/2010/main" val="0"/>
                        </a:ext>
                      </a:extLst>
                    </a:blip>
                    <a:stretch>
                      <a:fillRect/>
                    </a:stretch>
                  </pic:blipFill>
                  <pic:spPr>
                    <a:xfrm>
                      <a:off x="0" y="0"/>
                      <a:ext cx="4343400" cy="2657475"/>
                    </a:xfrm>
                    <a:prstGeom prst="rect">
                      <a:avLst/>
                    </a:prstGeom>
                  </pic:spPr>
                </pic:pic>
              </a:graphicData>
            </a:graphic>
          </wp:inline>
        </w:drawing>
      </w:r>
    </w:p>
    <w:p w:rsidR="00A22E6C" w:rsidRDefault="00A22E6C" w:rsidP="00A22E6C">
      <w:pPr>
        <w:pStyle w:val="Epgrafe"/>
        <w:jc w:val="center"/>
        <w:rPr>
          <w:b w:val="0"/>
          <w:i/>
          <w:color w:val="auto"/>
        </w:rPr>
      </w:pPr>
      <w:r w:rsidRPr="0061776E">
        <w:rPr>
          <w:b w:val="0"/>
          <w:i/>
          <w:color w:val="auto"/>
        </w:rPr>
        <w:t xml:space="preserve">Figura </w:t>
      </w:r>
      <w:r w:rsidRPr="0061776E">
        <w:rPr>
          <w:b w:val="0"/>
          <w:i/>
          <w:color w:val="auto"/>
        </w:rPr>
        <w:fldChar w:fldCharType="begin"/>
      </w:r>
      <w:r w:rsidRPr="0061776E">
        <w:rPr>
          <w:b w:val="0"/>
          <w:i/>
          <w:color w:val="auto"/>
        </w:rPr>
        <w:instrText xml:space="preserve"> SEQ Figura \* ARABIC </w:instrText>
      </w:r>
      <w:r w:rsidRPr="0061776E">
        <w:rPr>
          <w:b w:val="0"/>
          <w:i/>
          <w:color w:val="auto"/>
        </w:rPr>
        <w:fldChar w:fldCharType="separate"/>
      </w:r>
      <w:r>
        <w:rPr>
          <w:b w:val="0"/>
          <w:i/>
          <w:noProof/>
          <w:color w:val="auto"/>
        </w:rPr>
        <w:t>28</w:t>
      </w:r>
      <w:r w:rsidRPr="0061776E">
        <w:rPr>
          <w:b w:val="0"/>
          <w:i/>
          <w:color w:val="auto"/>
        </w:rPr>
        <w:fldChar w:fldCharType="end"/>
      </w:r>
      <w:r w:rsidRPr="0061776E">
        <w:rPr>
          <w:b w:val="0"/>
          <w:i/>
          <w:color w:val="auto"/>
        </w:rPr>
        <w:t xml:space="preserve">: Ventana </w:t>
      </w:r>
      <w:r>
        <w:rPr>
          <w:b w:val="0"/>
          <w:i/>
          <w:color w:val="auto"/>
        </w:rPr>
        <w:t>de</w:t>
      </w:r>
      <w:r w:rsidRPr="0061776E">
        <w:rPr>
          <w:b w:val="0"/>
          <w:i/>
          <w:color w:val="auto"/>
        </w:rPr>
        <w:t xml:space="preserve"> </w:t>
      </w:r>
      <w:r>
        <w:rPr>
          <w:b w:val="0"/>
          <w:i/>
          <w:color w:val="auto"/>
        </w:rPr>
        <w:t>edición de</w:t>
      </w:r>
      <w:r w:rsidRPr="0061776E">
        <w:rPr>
          <w:b w:val="0"/>
          <w:i/>
          <w:color w:val="auto"/>
        </w:rPr>
        <w:t xml:space="preserve"> registro.</w:t>
      </w:r>
    </w:p>
    <w:p w:rsidR="00A22E6C" w:rsidRDefault="00A22E6C" w:rsidP="00A22E6C">
      <w:pPr>
        <w:rPr>
          <w:b/>
        </w:rPr>
      </w:pPr>
      <w:r>
        <w:rPr>
          <w:b/>
        </w:rPr>
        <w:t>Eliminar registros</w:t>
      </w:r>
    </w:p>
    <w:p w:rsidR="00A22E6C" w:rsidRDefault="00A22E6C" w:rsidP="00A22E6C">
      <w:r>
        <w:t xml:space="preserve">Para </w:t>
      </w:r>
      <w:r w:rsidRPr="00AC1B6E">
        <w:rPr>
          <w:b/>
        </w:rPr>
        <w:t>eliminar</w:t>
      </w:r>
      <w:r>
        <w:t xml:space="preserve"> un registro, seleccionar </w:t>
      </w:r>
      <w:r w:rsidR="00854135">
        <w:t>la ubicación deseada</w:t>
      </w:r>
      <w:r>
        <w:t xml:space="preserve"> en </w:t>
      </w:r>
      <w:r w:rsidR="00854135">
        <w:t>el cuadro de selección (figura 24</w:t>
      </w:r>
      <w:r>
        <w:t xml:space="preserve">), dar </w:t>
      </w:r>
      <w:r w:rsidR="004C2530" w:rsidRPr="004C2530">
        <w:rPr>
          <w:b/>
        </w:rPr>
        <w:t>clic</w:t>
      </w:r>
      <w:r w:rsidR="00AC1B6E">
        <w:t xml:space="preserve"> en el registro deseado y</w:t>
      </w:r>
      <w:r>
        <w:t xml:space="preserve"> posteriormente </w:t>
      </w:r>
      <w:r w:rsidR="00AC1B6E">
        <w:t xml:space="preserve">al </w:t>
      </w:r>
      <w:r>
        <w:t xml:space="preserve">dar </w:t>
      </w:r>
      <w:r w:rsidR="004C2530" w:rsidRPr="004C2530">
        <w:rPr>
          <w:b/>
        </w:rPr>
        <w:t>clic</w:t>
      </w:r>
      <w:r w:rsidR="00AC1B6E">
        <w:t xml:space="preserve"> en el botón Eliminar</w:t>
      </w:r>
      <w:r>
        <w:t xml:space="preserve"> aparecerá una ventana de confirmación, dar </w:t>
      </w:r>
      <w:r w:rsidR="004C2530" w:rsidRPr="004C2530">
        <w:rPr>
          <w:b/>
        </w:rPr>
        <w:t>clic</w:t>
      </w:r>
      <w:r>
        <w:t xml:space="preserve"> en el botón Ac</w:t>
      </w:r>
      <w:r w:rsidR="00AC1B6E">
        <w:t>eptar para eliminar el registro.</w:t>
      </w:r>
      <w:r>
        <w:t xml:space="preserve"> </w:t>
      </w:r>
      <w:r w:rsidR="00AC1B6E">
        <w:t>E</w:t>
      </w:r>
      <w:r>
        <w:t xml:space="preserve">n caso de querer anular la operación, dar </w:t>
      </w:r>
      <w:r w:rsidR="004C2530" w:rsidRPr="004C2530">
        <w:rPr>
          <w:b/>
        </w:rPr>
        <w:t>clic</w:t>
      </w:r>
      <w:r>
        <w:t xml:space="preserve"> en el botón Cancelar.</w:t>
      </w:r>
    </w:p>
    <w:p w:rsidR="00A22E6C" w:rsidRDefault="00A22E6C" w:rsidP="00A22E6C"/>
    <w:p w:rsidR="00A22E6C" w:rsidRDefault="00A22E6C" w:rsidP="00A22E6C">
      <w:pPr>
        <w:rPr>
          <w:b/>
        </w:rPr>
      </w:pPr>
      <w:r>
        <w:rPr>
          <w:b/>
        </w:rPr>
        <w:t>Agregar documentación</w:t>
      </w:r>
    </w:p>
    <w:p w:rsidR="00A22E6C" w:rsidRDefault="00A22E6C" w:rsidP="00A22E6C">
      <w:r>
        <w:t xml:space="preserve">Seleccionar </w:t>
      </w:r>
      <w:r w:rsidR="00854135">
        <w:t>la ubicación deseada</w:t>
      </w:r>
      <w:r>
        <w:t xml:space="preserve"> en e</w:t>
      </w:r>
      <w:r w:rsidR="007B34F9">
        <w:t>l cuadro de selección (figura 29</w:t>
      </w:r>
      <w:r>
        <w:t xml:space="preserve">), dar </w:t>
      </w:r>
      <w:r w:rsidR="004C2530" w:rsidRPr="004C2530">
        <w:rPr>
          <w:b/>
        </w:rPr>
        <w:t>clic</w:t>
      </w:r>
      <w:r>
        <w:t xml:space="preserve"> en el botón Insertar de la tabla de documentos, aparecerá una ventana en la cual se deberán llenar los campos correspondientes (figura </w:t>
      </w:r>
      <w:r w:rsidR="007B34F9">
        <w:t>30</w:t>
      </w:r>
      <w:r>
        <w:t>) (continúa en la siguiente sección).</w:t>
      </w:r>
    </w:p>
    <w:p w:rsidR="00A22E6C" w:rsidRDefault="00854135" w:rsidP="00A22E6C">
      <w:pPr>
        <w:keepNext/>
      </w:pPr>
      <w:r>
        <w:rPr>
          <w:noProof/>
          <w:lang w:val="es-MX" w:eastAsia="es-MX"/>
        </w:rPr>
        <w:drawing>
          <wp:inline distT="0" distB="0" distL="0" distR="0" wp14:anchorId="284889A9" wp14:editId="01D5DA43">
            <wp:extent cx="5612130" cy="3119120"/>
            <wp:effectExtent l="0" t="0" r="7620" b="5080"/>
            <wp:docPr id="6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9b.jpg"/>
                    <pic:cNvPicPr/>
                  </pic:nvPicPr>
                  <pic:blipFill>
                    <a:blip r:embed="rId43">
                      <a:extLst>
                        <a:ext uri="{28A0092B-C50C-407E-A947-70E740481C1C}">
                          <a14:useLocalDpi xmlns:a14="http://schemas.microsoft.com/office/drawing/2010/main" val="0"/>
                        </a:ext>
                      </a:extLst>
                    </a:blip>
                    <a:stretch>
                      <a:fillRect/>
                    </a:stretch>
                  </pic:blipFill>
                  <pic:spPr>
                    <a:xfrm>
                      <a:off x="0" y="0"/>
                      <a:ext cx="5612130" cy="3119120"/>
                    </a:xfrm>
                    <a:prstGeom prst="rect">
                      <a:avLst/>
                    </a:prstGeom>
                  </pic:spPr>
                </pic:pic>
              </a:graphicData>
            </a:graphic>
          </wp:inline>
        </w:drawing>
      </w:r>
    </w:p>
    <w:p w:rsidR="00A22E6C" w:rsidRPr="00067D74" w:rsidRDefault="00A22E6C" w:rsidP="00A22E6C">
      <w:pPr>
        <w:pStyle w:val="Epgrafe"/>
        <w:jc w:val="center"/>
        <w:rPr>
          <w:b w:val="0"/>
          <w:i/>
          <w:color w:val="auto"/>
        </w:rPr>
      </w:pPr>
      <w:r w:rsidRPr="00067D74">
        <w:rPr>
          <w:b w:val="0"/>
          <w:i/>
          <w:color w:val="auto"/>
        </w:rPr>
        <w:t xml:space="preserve">Figura </w:t>
      </w:r>
      <w:r w:rsidRPr="00067D74">
        <w:rPr>
          <w:b w:val="0"/>
          <w:i/>
          <w:color w:val="auto"/>
        </w:rPr>
        <w:fldChar w:fldCharType="begin"/>
      </w:r>
      <w:r w:rsidRPr="00067D74">
        <w:rPr>
          <w:b w:val="0"/>
          <w:i/>
          <w:color w:val="auto"/>
        </w:rPr>
        <w:instrText xml:space="preserve"> SEQ Figura \* ARABIC </w:instrText>
      </w:r>
      <w:r w:rsidRPr="00067D74">
        <w:rPr>
          <w:b w:val="0"/>
          <w:i/>
          <w:color w:val="auto"/>
        </w:rPr>
        <w:fldChar w:fldCharType="separate"/>
      </w:r>
      <w:r>
        <w:rPr>
          <w:b w:val="0"/>
          <w:i/>
          <w:noProof/>
          <w:color w:val="auto"/>
        </w:rPr>
        <w:t>29</w:t>
      </w:r>
      <w:r w:rsidRPr="00067D74">
        <w:rPr>
          <w:b w:val="0"/>
          <w:i/>
          <w:color w:val="auto"/>
        </w:rPr>
        <w:fldChar w:fldCharType="end"/>
      </w:r>
      <w:r w:rsidRPr="00067D74">
        <w:rPr>
          <w:b w:val="0"/>
          <w:i/>
          <w:color w:val="auto"/>
        </w:rPr>
        <w:t>: Tabla de documentación.</w:t>
      </w:r>
    </w:p>
    <w:p w:rsidR="00A22E6C" w:rsidRPr="00067D74" w:rsidRDefault="00A22E6C" w:rsidP="00A22E6C"/>
    <w:p w:rsidR="00A22E6C" w:rsidRDefault="00A22E6C" w:rsidP="00A22E6C">
      <w:pPr>
        <w:keepNext/>
        <w:jc w:val="center"/>
      </w:pPr>
      <w:r>
        <w:rPr>
          <w:noProof/>
          <w:lang w:val="es-MX" w:eastAsia="es-MX"/>
        </w:rPr>
        <w:drawing>
          <wp:inline distT="0" distB="0" distL="0" distR="0" wp14:anchorId="0422E2DB" wp14:editId="4965ACF9">
            <wp:extent cx="3620262" cy="1981200"/>
            <wp:effectExtent l="0" t="0" r="0" b="0"/>
            <wp:docPr id="5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0a.jpg"/>
                    <pic:cNvPicPr/>
                  </pic:nvPicPr>
                  <pic:blipFill>
                    <a:blip r:embed="rId44">
                      <a:extLst>
                        <a:ext uri="{28A0092B-C50C-407E-A947-70E740481C1C}">
                          <a14:useLocalDpi xmlns:a14="http://schemas.microsoft.com/office/drawing/2010/main" val="0"/>
                        </a:ext>
                      </a:extLst>
                    </a:blip>
                    <a:stretch>
                      <a:fillRect/>
                    </a:stretch>
                  </pic:blipFill>
                  <pic:spPr>
                    <a:xfrm>
                      <a:off x="0" y="0"/>
                      <a:ext cx="3624264" cy="1983390"/>
                    </a:xfrm>
                    <a:prstGeom prst="rect">
                      <a:avLst/>
                    </a:prstGeom>
                  </pic:spPr>
                </pic:pic>
              </a:graphicData>
            </a:graphic>
          </wp:inline>
        </w:drawing>
      </w:r>
    </w:p>
    <w:p w:rsidR="00A22E6C" w:rsidRPr="00A7006F" w:rsidRDefault="00A22E6C" w:rsidP="00A22E6C">
      <w:pPr>
        <w:pStyle w:val="Epgrafe"/>
        <w:jc w:val="center"/>
        <w:rPr>
          <w:b w:val="0"/>
          <w:i/>
          <w:color w:val="auto"/>
        </w:rPr>
      </w:pPr>
      <w:r w:rsidRPr="00A7006F">
        <w:rPr>
          <w:b w:val="0"/>
          <w:i/>
          <w:color w:val="auto"/>
        </w:rPr>
        <w:t xml:space="preserve">Figura </w:t>
      </w:r>
      <w:r w:rsidRPr="00A7006F">
        <w:rPr>
          <w:b w:val="0"/>
          <w:i/>
          <w:color w:val="auto"/>
        </w:rPr>
        <w:fldChar w:fldCharType="begin"/>
      </w:r>
      <w:r w:rsidRPr="00A7006F">
        <w:rPr>
          <w:b w:val="0"/>
          <w:i/>
          <w:color w:val="auto"/>
        </w:rPr>
        <w:instrText xml:space="preserve"> SEQ Figura \* ARABIC </w:instrText>
      </w:r>
      <w:r w:rsidRPr="00A7006F">
        <w:rPr>
          <w:b w:val="0"/>
          <w:i/>
          <w:color w:val="auto"/>
        </w:rPr>
        <w:fldChar w:fldCharType="separate"/>
      </w:r>
      <w:r>
        <w:rPr>
          <w:b w:val="0"/>
          <w:i/>
          <w:noProof/>
          <w:color w:val="auto"/>
        </w:rPr>
        <w:t>30</w:t>
      </w:r>
      <w:r w:rsidRPr="00A7006F">
        <w:rPr>
          <w:b w:val="0"/>
          <w:i/>
          <w:color w:val="auto"/>
        </w:rPr>
        <w:fldChar w:fldCharType="end"/>
      </w:r>
      <w:r w:rsidRPr="00A7006F">
        <w:rPr>
          <w:b w:val="0"/>
          <w:i/>
          <w:color w:val="auto"/>
        </w:rPr>
        <w:t>: Ventana para agregar documento.</w:t>
      </w:r>
    </w:p>
    <w:p w:rsidR="00A22E6C" w:rsidRDefault="00A22E6C" w:rsidP="00A22E6C">
      <w:pPr>
        <w:rPr>
          <w:b/>
        </w:rPr>
      </w:pPr>
    </w:p>
    <w:p w:rsidR="00A22E6C" w:rsidRDefault="00A22E6C" w:rsidP="00A22E6C">
      <w:pPr>
        <w:rPr>
          <w:b/>
        </w:rPr>
      </w:pPr>
      <w:r>
        <w:rPr>
          <w:b/>
        </w:rPr>
        <w:t>Agregar documentación: asociar archivo</w:t>
      </w:r>
    </w:p>
    <w:p w:rsidR="00A22E6C" w:rsidRDefault="00A22E6C" w:rsidP="00A22E6C">
      <w:r>
        <w:t>En la ventana para agregar documento (figura 41), para asociar el archivo correspondiente, es necesario que el documento haya sido subido al servidor con anterioridad (ver sección “</w:t>
      </w:r>
      <w:r w:rsidR="008E6161">
        <w:t>3</w:t>
      </w:r>
      <w:r>
        <w:t xml:space="preserve">.8 Digitalización”). Una vez que el documento </w:t>
      </w:r>
      <w:r w:rsidR="008E6161">
        <w:t>quede</w:t>
      </w:r>
      <w:r>
        <w:t xml:space="preserve"> sido subido, dar </w:t>
      </w:r>
      <w:r w:rsidR="004C2530" w:rsidRPr="004C2530">
        <w:rPr>
          <w:b/>
        </w:rPr>
        <w:t>clic</w:t>
      </w:r>
      <w:r>
        <w:t xml:space="preserve"> en el botón para anexar archivo después de haber llenado todos los campos (de lo contrario, no se podrá asociar el documento), aparecerá una ventana con la lista de los archivos que se han subido </w:t>
      </w:r>
      <w:r w:rsidR="007B34F9">
        <w:t>para la ubicación seleccionada (figura 31</w:t>
      </w:r>
      <w:r>
        <w:t xml:space="preserve">). Dar </w:t>
      </w:r>
      <w:r w:rsidR="004C2530" w:rsidRPr="004C2530">
        <w:rPr>
          <w:b/>
        </w:rPr>
        <w:t>clic</w:t>
      </w:r>
      <w:r>
        <w:t xml:space="preserve"> en el ícono del archivo que se desea asociar, la ventana de creación de regi</w:t>
      </w:r>
      <w:r w:rsidR="007B34F9">
        <w:t>stro lucirá como en la figura 32</w:t>
      </w:r>
      <w:r w:rsidR="008E6161">
        <w:t>.</w:t>
      </w:r>
      <w:r>
        <w:t xml:space="preserve"> </w:t>
      </w:r>
      <w:r w:rsidR="008E6161">
        <w:t>F</w:t>
      </w:r>
      <w:r>
        <w:t xml:space="preserve">inalmente dar </w:t>
      </w:r>
      <w:r w:rsidR="004C2530" w:rsidRPr="004C2530">
        <w:rPr>
          <w:b/>
        </w:rPr>
        <w:t>clic</w:t>
      </w:r>
      <w:r>
        <w:t xml:space="preserve"> en el botón Aceptar para que el registro sea creado.</w:t>
      </w:r>
    </w:p>
    <w:p w:rsidR="00A22E6C" w:rsidRDefault="00A22E6C" w:rsidP="00A22E6C"/>
    <w:p w:rsidR="00A22E6C" w:rsidRDefault="00A22E6C" w:rsidP="00A22E6C">
      <w:pPr>
        <w:keepNext/>
        <w:jc w:val="center"/>
      </w:pPr>
      <w:r>
        <w:rPr>
          <w:b/>
          <w:noProof/>
          <w:lang w:val="es-MX" w:eastAsia="es-MX"/>
        </w:rPr>
        <w:drawing>
          <wp:inline distT="0" distB="0" distL="0" distR="0" wp14:anchorId="5CA9ACE2" wp14:editId="745A49E4">
            <wp:extent cx="4343400" cy="1628775"/>
            <wp:effectExtent l="0" t="0" r="0" b="9525"/>
            <wp:docPr id="5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1a.jpg"/>
                    <pic:cNvPicPr/>
                  </pic:nvPicPr>
                  <pic:blipFill>
                    <a:blip r:embed="rId45">
                      <a:extLst>
                        <a:ext uri="{28A0092B-C50C-407E-A947-70E740481C1C}">
                          <a14:useLocalDpi xmlns:a14="http://schemas.microsoft.com/office/drawing/2010/main" val="0"/>
                        </a:ext>
                      </a:extLst>
                    </a:blip>
                    <a:stretch>
                      <a:fillRect/>
                    </a:stretch>
                  </pic:blipFill>
                  <pic:spPr>
                    <a:xfrm>
                      <a:off x="0" y="0"/>
                      <a:ext cx="4343400" cy="1628775"/>
                    </a:xfrm>
                    <a:prstGeom prst="rect">
                      <a:avLst/>
                    </a:prstGeom>
                  </pic:spPr>
                </pic:pic>
              </a:graphicData>
            </a:graphic>
          </wp:inline>
        </w:drawing>
      </w:r>
    </w:p>
    <w:p w:rsidR="00A22E6C" w:rsidRDefault="00A22E6C" w:rsidP="00A22E6C">
      <w:pPr>
        <w:pStyle w:val="Epgrafe"/>
        <w:jc w:val="center"/>
        <w:rPr>
          <w:b w:val="0"/>
          <w:i/>
          <w:color w:val="auto"/>
        </w:rPr>
      </w:pPr>
      <w:r w:rsidRPr="00B20693">
        <w:rPr>
          <w:b w:val="0"/>
          <w:i/>
          <w:color w:val="auto"/>
        </w:rPr>
        <w:t xml:space="preserve">Figura </w:t>
      </w:r>
      <w:r w:rsidRPr="00B20693">
        <w:rPr>
          <w:b w:val="0"/>
          <w:i/>
          <w:color w:val="auto"/>
        </w:rPr>
        <w:fldChar w:fldCharType="begin"/>
      </w:r>
      <w:r w:rsidRPr="00B20693">
        <w:rPr>
          <w:b w:val="0"/>
          <w:i/>
          <w:color w:val="auto"/>
        </w:rPr>
        <w:instrText xml:space="preserve"> SEQ Figura \* ARABIC </w:instrText>
      </w:r>
      <w:r w:rsidRPr="00B20693">
        <w:rPr>
          <w:b w:val="0"/>
          <w:i/>
          <w:color w:val="auto"/>
        </w:rPr>
        <w:fldChar w:fldCharType="separate"/>
      </w:r>
      <w:r>
        <w:rPr>
          <w:b w:val="0"/>
          <w:i/>
          <w:noProof/>
          <w:color w:val="auto"/>
        </w:rPr>
        <w:t>31</w:t>
      </w:r>
      <w:r w:rsidRPr="00B20693">
        <w:rPr>
          <w:b w:val="0"/>
          <w:i/>
          <w:color w:val="auto"/>
        </w:rPr>
        <w:fldChar w:fldCharType="end"/>
      </w:r>
      <w:r w:rsidRPr="00B20693">
        <w:rPr>
          <w:b w:val="0"/>
          <w:i/>
          <w:color w:val="auto"/>
        </w:rPr>
        <w:t>: Ventana con la lista de documentos.</w:t>
      </w:r>
    </w:p>
    <w:p w:rsidR="00A22E6C" w:rsidRPr="00B20693" w:rsidRDefault="00A22E6C" w:rsidP="00A22E6C"/>
    <w:p w:rsidR="00A22E6C" w:rsidRDefault="00A22E6C" w:rsidP="00A22E6C">
      <w:pPr>
        <w:keepNext/>
        <w:jc w:val="center"/>
      </w:pPr>
      <w:r>
        <w:rPr>
          <w:noProof/>
          <w:lang w:val="es-MX" w:eastAsia="es-MX"/>
        </w:rPr>
        <w:drawing>
          <wp:inline distT="0" distB="0" distL="0" distR="0" wp14:anchorId="46D1B054" wp14:editId="75667422">
            <wp:extent cx="4314825" cy="2628900"/>
            <wp:effectExtent l="0" t="0" r="9525" b="0"/>
            <wp:docPr id="5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b.jpg"/>
                    <pic:cNvPicPr/>
                  </pic:nvPicPr>
                  <pic:blipFill>
                    <a:blip r:embed="rId46">
                      <a:extLst>
                        <a:ext uri="{28A0092B-C50C-407E-A947-70E740481C1C}">
                          <a14:useLocalDpi xmlns:a14="http://schemas.microsoft.com/office/drawing/2010/main" val="0"/>
                        </a:ext>
                      </a:extLst>
                    </a:blip>
                    <a:stretch>
                      <a:fillRect/>
                    </a:stretch>
                  </pic:blipFill>
                  <pic:spPr>
                    <a:xfrm>
                      <a:off x="0" y="0"/>
                      <a:ext cx="4314825" cy="2628900"/>
                    </a:xfrm>
                    <a:prstGeom prst="rect">
                      <a:avLst/>
                    </a:prstGeom>
                  </pic:spPr>
                </pic:pic>
              </a:graphicData>
            </a:graphic>
          </wp:inline>
        </w:drawing>
      </w:r>
    </w:p>
    <w:p w:rsidR="00A22E6C" w:rsidRDefault="00A22E6C" w:rsidP="00A22E6C">
      <w:pPr>
        <w:pStyle w:val="Epgrafe"/>
        <w:jc w:val="center"/>
        <w:rPr>
          <w:b w:val="0"/>
          <w:i/>
          <w:color w:val="auto"/>
        </w:rPr>
      </w:pPr>
      <w:r w:rsidRPr="00B20693">
        <w:rPr>
          <w:b w:val="0"/>
          <w:i/>
          <w:color w:val="auto"/>
        </w:rPr>
        <w:t xml:space="preserve">Figura </w:t>
      </w:r>
      <w:r w:rsidRPr="00B20693">
        <w:rPr>
          <w:b w:val="0"/>
          <w:i/>
          <w:color w:val="auto"/>
        </w:rPr>
        <w:fldChar w:fldCharType="begin"/>
      </w:r>
      <w:r w:rsidRPr="00B20693">
        <w:rPr>
          <w:b w:val="0"/>
          <w:i/>
          <w:color w:val="auto"/>
        </w:rPr>
        <w:instrText xml:space="preserve"> SEQ Figura \* ARABIC </w:instrText>
      </w:r>
      <w:r w:rsidRPr="00B20693">
        <w:rPr>
          <w:b w:val="0"/>
          <w:i/>
          <w:color w:val="auto"/>
        </w:rPr>
        <w:fldChar w:fldCharType="separate"/>
      </w:r>
      <w:r>
        <w:rPr>
          <w:b w:val="0"/>
          <w:i/>
          <w:noProof/>
          <w:color w:val="auto"/>
        </w:rPr>
        <w:t>32</w:t>
      </w:r>
      <w:r w:rsidRPr="00B20693">
        <w:rPr>
          <w:b w:val="0"/>
          <w:i/>
          <w:color w:val="auto"/>
        </w:rPr>
        <w:fldChar w:fldCharType="end"/>
      </w:r>
      <w:r w:rsidRPr="00B20693">
        <w:rPr>
          <w:b w:val="0"/>
          <w:i/>
          <w:color w:val="auto"/>
        </w:rPr>
        <w:t>: Documento anexado.</w:t>
      </w:r>
    </w:p>
    <w:p w:rsidR="00A22E6C" w:rsidRDefault="00A22E6C" w:rsidP="00A22E6C">
      <w:pPr>
        <w:rPr>
          <w:b/>
        </w:rPr>
      </w:pPr>
    </w:p>
    <w:p w:rsidR="00A22E6C" w:rsidRDefault="00A22E6C" w:rsidP="00A22E6C">
      <w:pPr>
        <w:rPr>
          <w:b/>
        </w:rPr>
      </w:pPr>
      <w:r>
        <w:rPr>
          <w:b/>
        </w:rPr>
        <w:t>Modificar datos de la documentación</w:t>
      </w:r>
    </w:p>
    <w:p w:rsidR="00A22E6C" w:rsidRDefault="00A22E6C" w:rsidP="00A22E6C">
      <w:r>
        <w:t xml:space="preserve">Seleccionar </w:t>
      </w:r>
      <w:r w:rsidR="007B34F9">
        <w:t>la ubicación deseada</w:t>
      </w:r>
      <w:r>
        <w:t xml:space="preserve"> en </w:t>
      </w:r>
      <w:r w:rsidR="007B34F9">
        <w:t>el cuadro de selección (figura 29</w:t>
      </w:r>
      <w:r>
        <w:t xml:space="preserve">), en la tabla de documentos dar </w:t>
      </w:r>
      <w:r w:rsidR="004C2530" w:rsidRPr="004C2530">
        <w:rPr>
          <w:b/>
        </w:rPr>
        <w:t>clic</w:t>
      </w:r>
      <w:r w:rsidR="008E6161">
        <w:t xml:space="preserve"> en el documento deseado y al</w:t>
      </w:r>
      <w:r>
        <w:t xml:space="preserve"> dar </w:t>
      </w:r>
      <w:r w:rsidR="004C2530" w:rsidRPr="004C2530">
        <w:rPr>
          <w:b/>
        </w:rPr>
        <w:t>clic</w:t>
      </w:r>
      <w:r w:rsidR="008E6161">
        <w:t xml:space="preserve"> en el botón Editar</w:t>
      </w:r>
      <w:r>
        <w:t xml:space="preserve"> aparecerá una ventana en la cual se podrán modifica</w:t>
      </w:r>
      <w:r w:rsidR="007B34F9">
        <w:t>r los campos deseados (figura 33</w:t>
      </w:r>
      <w:r>
        <w:t xml:space="preserve">), para confirmar los cambios, dar </w:t>
      </w:r>
      <w:r w:rsidR="004C2530" w:rsidRPr="004C2530">
        <w:rPr>
          <w:b/>
        </w:rPr>
        <w:t>clic</w:t>
      </w:r>
      <w:r>
        <w:t xml:space="preserve"> en el botón Aceptar, en caso contrario, dar </w:t>
      </w:r>
      <w:r w:rsidR="004C2530" w:rsidRPr="004C2530">
        <w:rPr>
          <w:b/>
        </w:rPr>
        <w:t>clic</w:t>
      </w:r>
      <w:r>
        <w:t xml:space="preserve"> en el botón Cancelar.</w:t>
      </w:r>
    </w:p>
    <w:p w:rsidR="00A22E6C" w:rsidRDefault="00A22E6C" w:rsidP="00A22E6C"/>
    <w:p w:rsidR="00A22E6C" w:rsidRDefault="00A22E6C" w:rsidP="00A22E6C">
      <w:pPr>
        <w:keepNext/>
        <w:jc w:val="center"/>
      </w:pPr>
      <w:r>
        <w:rPr>
          <w:noProof/>
          <w:lang w:val="es-MX" w:eastAsia="es-MX"/>
        </w:rPr>
        <w:drawing>
          <wp:inline distT="0" distB="0" distL="0" distR="0" wp14:anchorId="76823296" wp14:editId="7BDB9674">
            <wp:extent cx="4189228" cy="2643421"/>
            <wp:effectExtent l="0" t="0" r="1905" b="5080"/>
            <wp:docPr id="6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4a.jpg"/>
                    <pic:cNvPicPr/>
                  </pic:nvPicPr>
                  <pic:blipFill>
                    <a:blip r:embed="rId47">
                      <a:extLst>
                        <a:ext uri="{28A0092B-C50C-407E-A947-70E740481C1C}">
                          <a14:useLocalDpi xmlns:a14="http://schemas.microsoft.com/office/drawing/2010/main" val="0"/>
                        </a:ext>
                      </a:extLst>
                    </a:blip>
                    <a:stretch>
                      <a:fillRect/>
                    </a:stretch>
                  </pic:blipFill>
                  <pic:spPr>
                    <a:xfrm>
                      <a:off x="0" y="0"/>
                      <a:ext cx="4192208" cy="2645301"/>
                    </a:xfrm>
                    <a:prstGeom prst="rect">
                      <a:avLst/>
                    </a:prstGeom>
                  </pic:spPr>
                </pic:pic>
              </a:graphicData>
            </a:graphic>
          </wp:inline>
        </w:drawing>
      </w:r>
    </w:p>
    <w:p w:rsidR="00A22E6C" w:rsidRDefault="00A22E6C" w:rsidP="00A22E6C">
      <w:pPr>
        <w:pStyle w:val="Epgrafe"/>
        <w:jc w:val="center"/>
        <w:rPr>
          <w:b w:val="0"/>
          <w:i/>
          <w:color w:val="auto"/>
        </w:rPr>
      </w:pPr>
      <w:r w:rsidRPr="00067D74">
        <w:rPr>
          <w:b w:val="0"/>
          <w:i/>
          <w:color w:val="auto"/>
        </w:rPr>
        <w:t xml:space="preserve">Figura </w:t>
      </w:r>
      <w:r w:rsidRPr="00067D74">
        <w:rPr>
          <w:b w:val="0"/>
          <w:i/>
          <w:color w:val="auto"/>
        </w:rPr>
        <w:fldChar w:fldCharType="begin"/>
      </w:r>
      <w:r w:rsidRPr="00067D74">
        <w:rPr>
          <w:b w:val="0"/>
          <w:i/>
          <w:color w:val="auto"/>
        </w:rPr>
        <w:instrText xml:space="preserve"> SEQ Figura \* ARABIC </w:instrText>
      </w:r>
      <w:r w:rsidRPr="00067D74">
        <w:rPr>
          <w:b w:val="0"/>
          <w:i/>
          <w:color w:val="auto"/>
        </w:rPr>
        <w:fldChar w:fldCharType="separate"/>
      </w:r>
      <w:r>
        <w:rPr>
          <w:b w:val="0"/>
          <w:i/>
          <w:noProof/>
          <w:color w:val="auto"/>
        </w:rPr>
        <w:t>33</w:t>
      </w:r>
      <w:r w:rsidRPr="00067D74">
        <w:rPr>
          <w:b w:val="0"/>
          <w:i/>
          <w:color w:val="auto"/>
        </w:rPr>
        <w:fldChar w:fldCharType="end"/>
      </w:r>
      <w:r w:rsidRPr="00067D74">
        <w:rPr>
          <w:b w:val="0"/>
          <w:i/>
          <w:color w:val="auto"/>
        </w:rPr>
        <w:t>: Ventana de edición de datos del documento.</w:t>
      </w:r>
    </w:p>
    <w:p w:rsidR="00A22E6C" w:rsidRDefault="00A22E6C" w:rsidP="00A22E6C">
      <w:pPr>
        <w:rPr>
          <w:b/>
        </w:rPr>
      </w:pPr>
    </w:p>
    <w:p w:rsidR="00A22E6C" w:rsidRDefault="00A22E6C" w:rsidP="00A22E6C">
      <w:pPr>
        <w:rPr>
          <w:b/>
        </w:rPr>
      </w:pPr>
      <w:r>
        <w:rPr>
          <w:b/>
        </w:rPr>
        <w:t>Eliminar documentación</w:t>
      </w:r>
    </w:p>
    <w:p w:rsidR="00A22E6C" w:rsidRDefault="008E6161" w:rsidP="00A22E6C">
      <w:r>
        <w:t>Para eliminar la documentación</w:t>
      </w:r>
      <w:r w:rsidR="00A22E6C">
        <w:t xml:space="preserve"> seleccionar </w:t>
      </w:r>
      <w:r w:rsidR="007B34F9">
        <w:t>la ubicación deseada</w:t>
      </w:r>
      <w:r w:rsidR="00A22E6C">
        <w:t xml:space="preserve"> en e</w:t>
      </w:r>
      <w:r w:rsidR="007B34F9">
        <w:t>l cuadro de selección (figura 29</w:t>
      </w:r>
      <w:r w:rsidR="00A22E6C">
        <w:t xml:space="preserve">), en la tabla de documentos dar </w:t>
      </w:r>
      <w:r w:rsidR="004C2530" w:rsidRPr="004C2530">
        <w:rPr>
          <w:b/>
        </w:rPr>
        <w:t>clic</w:t>
      </w:r>
      <w:r w:rsidR="00A22E6C">
        <w:t xml:space="preserve"> en el documento deseado, posteriormente </w:t>
      </w:r>
      <w:r>
        <w:t xml:space="preserve">al </w:t>
      </w:r>
      <w:r w:rsidR="00A22E6C">
        <w:t xml:space="preserve">dar </w:t>
      </w:r>
      <w:r w:rsidR="004C2530" w:rsidRPr="004C2530">
        <w:rPr>
          <w:b/>
        </w:rPr>
        <w:t>clic</w:t>
      </w:r>
      <w:r w:rsidR="00A22E6C">
        <w:t xml:space="preserve"> en el botón Eliminar aparecerá una ventana de confirmación, dar </w:t>
      </w:r>
      <w:r w:rsidR="004C2530" w:rsidRPr="004C2530">
        <w:rPr>
          <w:b/>
        </w:rPr>
        <w:t>clic</w:t>
      </w:r>
      <w:r w:rsidR="00A22E6C">
        <w:t xml:space="preserve"> en el botón Aceptar para eliminar el registro, en caso de querer anular la operación, dar </w:t>
      </w:r>
      <w:r w:rsidR="004C2530" w:rsidRPr="004C2530">
        <w:rPr>
          <w:b/>
        </w:rPr>
        <w:t>clic</w:t>
      </w:r>
      <w:r w:rsidR="00A22E6C">
        <w:t xml:space="preserve"> en el botón Cancelar.</w:t>
      </w:r>
    </w:p>
    <w:p w:rsidR="00A22E6C" w:rsidRDefault="00A22E6C" w:rsidP="00732E60">
      <w:pPr>
        <w:rPr>
          <w:b/>
        </w:rPr>
      </w:pPr>
    </w:p>
    <w:p w:rsidR="00A22E6C" w:rsidRDefault="00A22E6C" w:rsidP="00732E60">
      <w:pPr>
        <w:rPr>
          <w:b/>
        </w:rPr>
      </w:pPr>
    </w:p>
    <w:p w:rsidR="00732E60" w:rsidRDefault="008857B8" w:rsidP="00732E60">
      <w:pPr>
        <w:rPr>
          <w:b/>
        </w:rPr>
      </w:pPr>
      <w:r>
        <w:rPr>
          <w:b/>
        </w:rPr>
        <w:t xml:space="preserve">Agregar </w:t>
      </w:r>
      <w:r w:rsidR="00E03729">
        <w:rPr>
          <w:b/>
        </w:rPr>
        <w:t>a</w:t>
      </w:r>
      <w:r w:rsidR="00732E60">
        <w:rPr>
          <w:b/>
        </w:rPr>
        <w:t>valúos</w:t>
      </w:r>
    </w:p>
    <w:p w:rsidR="00CB69BD" w:rsidRDefault="00CB69BD" w:rsidP="00130B54">
      <w:r>
        <w:t>Una ubicación puede tener  uno o más avalúos.</w:t>
      </w:r>
    </w:p>
    <w:p w:rsidR="003B48D1" w:rsidRDefault="003B48D1" w:rsidP="00130B54"/>
    <w:p w:rsidR="0085665E" w:rsidRPr="00781AA4" w:rsidRDefault="00130B54" w:rsidP="00130B54">
      <w:r>
        <w:t>Para agregar un avalúo al terreno, elegir la ubicación deseada en el cuadro de selección</w:t>
      </w:r>
      <w:r w:rsidR="007B34F9">
        <w:t xml:space="preserve"> (ver figura 29</w:t>
      </w:r>
      <w:r w:rsidR="00420065">
        <w:t>)</w:t>
      </w:r>
      <w:r>
        <w:t xml:space="preserve">, posteriormente </w:t>
      </w:r>
      <w:r w:rsidR="008E6161">
        <w:t xml:space="preserve">al </w:t>
      </w:r>
      <w:r>
        <w:t xml:space="preserve">dar </w:t>
      </w:r>
      <w:r w:rsidR="004C2530" w:rsidRPr="004C2530">
        <w:rPr>
          <w:b/>
        </w:rPr>
        <w:t>clic</w:t>
      </w:r>
      <w:r>
        <w:t xml:space="preserve"> en el botón Insertar</w:t>
      </w:r>
      <w:r w:rsidR="00E71EB9">
        <w:t xml:space="preserve"> de la tabla de avalúos (figura 34)</w:t>
      </w:r>
      <w:r w:rsidR="008E6161">
        <w:t xml:space="preserve"> </w:t>
      </w:r>
      <w:r w:rsidR="00420065">
        <w:t xml:space="preserve"> </w:t>
      </w:r>
      <w:r w:rsidR="008E6161">
        <w:t>a</w:t>
      </w:r>
      <w:r w:rsidR="00420065">
        <w:t xml:space="preserve">parecerá una ventana en la cual se podrán ingresar los </w:t>
      </w:r>
      <w:r w:rsidR="00E71EB9">
        <w:t>datos del nuevo avalúo (figura 35</w:t>
      </w:r>
      <w:r w:rsidR="00420065">
        <w:t>).</w:t>
      </w:r>
      <w:r w:rsidR="008C685E">
        <w:t xml:space="preserve"> Una vez llenados los campos correspondientes, dar </w:t>
      </w:r>
      <w:r w:rsidR="004C2530" w:rsidRPr="004C2530">
        <w:rPr>
          <w:b/>
        </w:rPr>
        <w:t>clic</w:t>
      </w:r>
      <w:r w:rsidR="008C685E">
        <w:t xml:space="preserve"> en el botón Aceptar para guardar los cambios, en caso de querer anular la operación, dar </w:t>
      </w:r>
      <w:r w:rsidR="004C2530" w:rsidRPr="004C2530">
        <w:rPr>
          <w:b/>
        </w:rPr>
        <w:t>clic</w:t>
      </w:r>
      <w:r w:rsidR="008C685E">
        <w:t xml:space="preserve"> en el botón Cancelar.</w:t>
      </w:r>
    </w:p>
    <w:p w:rsidR="00130B54" w:rsidRPr="00E21421" w:rsidRDefault="00E21421" w:rsidP="00E21421">
      <w:pPr>
        <w:rPr>
          <w:b/>
        </w:rPr>
      </w:pPr>
      <w:r>
        <w:rPr>
          <w:b/>
          <w:noProof/>
          <w:lang w:val="es-MX" w:eastAsia="es-MX"/>
        </w:rPr>
        <w:drawing>
          <wp:inline distT="0" distB="0" distL="0" distR="0" wp14:anchorId="3227EAFC" wp14:editId="406E8F5A">
            <wp:extent cx="5612130" cy="1470660"/>
            <wp:effectExtent l="0" t="0" r="7620" b="0"/>
            <wp:docPr id="6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4a.jpg"/>
                    <pic:cNvPicPr/>
                  </pic:nvPicPr>
                  <pic:blipFill>
                    <a:blip r:embed="rId48">
                      <a:extLst>
                        <a:ext uri="{28A0092B-C50C-407E-A947-70E740481C1C}">
                          <a14:useLocalDpi xmlns:a14="http://schemas.microsoft.com/office/drawing/2010/main" val="0"/>
                        </a:ext>
                      </a:extLst>
                    </a:blip>
                    <a:stretch>
                      <a:fillRect/>
                    </a:stretch>
                  </pic:blipFill>
                  <pic:spPr>
                    <a:xfrm>
                      <a:off x="0" y="0"/>
                      <a:ext cx="5612130" cy="1470660"/>
                    </a:xfrm>
                    <a:prstGeom prst="rect">
                      <a:avLst/>
                    </a:prstGeom>
                  </pic:spPr>
                </pic:pic>
              </a:graphicData>
            </a:graphic>
          </wp:inline>
        </w:drawing>
      </w:r>
    </w:p>
    <w:p w:rsidR="00130B54" w:rsidRDefault="00130B54" w:rsidP="00130B54">
      <w:pPr>
        <w:pStyle w:val="Epgrafe"/>
        <w:jc w:val="center"/>
        <w:rPr>
          <w:b w:val="0"/>
          <w:i/>
          <w:color w:val="auto"/>
        </w:rPr>
      </w:pPr>
      <w:r w:rsidRPr="00130B54">
        <w:rPr>
          <w:b w:val="0"/>
          <w:i/>
          <w:color w:val="auto"/>
        </w:rPr>
        <w:t xml:space="preserve">Figura </w:t>
      </w:r>
      <w:r w:rsidRPr="00130B54">
        <w:rPr>
          <w:b w:val="0"/>
          <w:i/>
          <w:color w:val="auto"/>
        </w:rPr>
        <w:fldChar w:fldCharType="begin"/>
      </w:r>
      <w:r w:rsidRPr="00130B54">
        <w:rPr>
          <w:b w:val="0"/>
          <w:i/>
          <w:color w:val="auto"/>
        </w:rPr>
        <w:instrText xml:space="preserve"> SEQ Figura \* ARABIC </w:instrText>
      </w:r>
      <w:r w:rsidRPr="00130B54">
        <w:rPr>
          <w:b w:val="0"/>
          <w:i/>
          <w:color w:val="auto"/>
        </w:rPr>
        <w:fldChar w:fldCharType="separate"/>
      </w:r>
      <w:r w:rsidR="00A22E6C">
        <w:rPr>
          <w:b w:val="0"/>
          <w:i/>
          <w:noProof/>
          <w:color w:val="auto"/>
        </w:rPr>
        <w:t>34</w:t>
      </w:r>
      <w:r w:rsidRPr="00130B54">
        <w:rPr>
          <w:b w:val="0"/>
          <w:i/>
          <w:color w:val="auto"/>
        </w:rPr>
        <w:fldChar w:fldCharType="end"/>
      </w:r>
      <w:r w:rsidRPr="00130B54">
        <w:rPr>
          <w:b w:val="0"/>
          <w:i/>
          <w:color w:val="auto"/>
        </w:rPr>
        <w:t xml:space="preserve">: </w:t>
      </w:r>
      <w:r w:rsidR="004D78D9">
        <w:rPr>
          <w:b w:val="0"/>
          <w:i/>
          <w:color w:val="auto"/>
        </w:rPr>
        <w:t>Tabla de a</w:t>
      </w:r>
      <w:r w:rsidRPr="00130B54">
        <w:rPr>
          <w:b w:val="0"/>
          <w:i/>
          <w:color w:val="auto"/>
        </w:rPr>
        <w:t>valúos.</w:t>
      </w:r>
    </w:p>
    <w:p w:rsidR="006267C9" w:rsidRPr="006267C9" w:rsidRDefault="006267C9" w:rsidP="006267C9"/>
    <w:p w:rsidR="006267C9" w:rsidRDefault="006267C9" w:rsidP="006267C9">
      <w:pPr>
        <w:keepNext/>
        <w:jc w:val="center"/>
      </w:pPr>
      <w:r>
        <w:rPr>
          <w:noProof/>
          <w:lang w:val="es-MX" w:eastAsia="es-MX"/>
        </w:rPr>
        <w:drawing>
          <wp:inline distT="0" distB="0" distL="0" distR="0" wp14:anchorId="6C7E464F" wp14:editId="435C4401">
            <wp:extent cx="4343400" cy="3067050"/>
            <wp:effectExtent l="0" t="0" r="0" b="0"/>
            <wp:docPr id="5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jpg"/>
                    <pic:cNvPicPr/>
                  </pic:nvPicPr>
                  <pic:blipFill>
                    <a:blip r:embed="rId49">
                      <a:extLst>
                        <a:ext uri="{28A0092B-C50C-407E-A947-70E740481C1C}">
                          <a14:useLocalDpi xmlns:a14="http://schemas.microsoft.com/office/drawing/2010/main" val="0"/>
                        </a:ext>
                      </a:extLst>
                    </a:blip>
                    <a:stretch>
                      <a:fillRect/>
                    </a:stretch>
                  </pic:blipFill>
                  <pic:spPr>
                    <a:xfrm>
                      <a:off x="0" y="0"/>
                      <a:ext cx="4343400" cy="3067050"/>
                    </a:xfrm>
                    <a:prstGeom prst="rect">
                      <a:avLst/>
                    </a:prstGeom>
                  </pic:spPr>
                </pic:pic>
              </a:graphicData>
            </a:graphic>
          </wp:inline>
        </w:drawing>
      </w:r>
    </w:p>
    <w:p w:rsidR="006267C9" w:rsidRDefault="006267C9" w:rsidP="006267C9">
      <w:pPr>
        <w:pStyle w:val="Epgrafe"/>
        <w:jc w:val="center"/>
        <w:rPr>
          <w:b w:val="0"/>
          <w:i/>
          <w:color w:val="auto"/>
        </w:rPr>
      </w:pPr>
      <w:r w:rsidRPr="006267C9">
        <w:rPr>
          <w:b w:val="0"/>
          <w:i/>
          <w:color w:val="auto"/>
        </w:rPr>
        <w:t xml:space="preserve">Figura </w:t>
      </w:r>
      <w:r w:rsidRPr="006267C9">
        <w:rPr>
          <w:b w:val="0"/>
          <w:i/>
          <w:color w:val="auto"/>
        </w:rPr>
        <w:fldChar w:fldCharType="begin"/>
      </w:r>
      <w:r w:rsidRPr="006267C9">
        <w:rPr>
          <w:b w:val="0"/>
          <w:i/>
          <w:color w:val="auto"/>
        </w:rPr>
        <w:instrText xml:space="preserve"> SEQ Figura \* ARABIC </w:instrText>
      </w:r>
      <w:r w:rsidRPr="006267C9">
        <w:rPr>
          <w:b w:val="0"/>
          <w:i/>
          <w:color w:val="auto"/>
        </w:rPr>
        <w:fldChar w:fldCharType="separate"/>
      </w:r>
      <w:r w:rsidR="00A22E6C">
        <w:rPr>
          <w:b w:val="0"/>
          <w:i/>
          <w:noProof/>
          <w:color w:val="auto"/>
        </w:rPr>
        <w:t>35</w:t>
      </w:r>
      <w:r w:rsidRPr="006267C9">
        <w:rPr>
          <w:b w:val="0"/>
          <w:i/>
          <w:color w:val="auto"/>
        </w:rPr>
        <w:fldChar w:fldCharType="end"/>
      </w:r>
      <w:r w:rsidRPr="006267C9">
        <w:rPr>
          <w:b w:val="0"/>
          <w:i/>
          <w:color w:val="auto"/>
        </w:rPr>
        <w:t>: Ventana avalúo</w:t>
      </w:r>
      <w:r>
        <w:rPr>
          <w:b w:val="0"/>
          <w:i/>
          <w:color w:val="auto"/>
        </w:rPr>
        <w:t xml:space="preserve"> </w:t>
      </w:r>
      <w:r w:rsidRPr="006267C9">
        <w:rPr>
          <w:b w:val="0"/>
          <w:i/>
          <w:color w:val="auto"/>
        </w:rPr>
        <w:t>nuevo.</w:t>
      </w:r>
    </w:p>
    <w:p w:rsidR="003B48D1" w:rsidRDefault="003B48D1" w:rsidP="0085665E">
      <w:pPr>
        <w:rPr>
          <w:b/>
        </w:rPr>
      </w:pPr>
    </w:p>
    <w:p w:rsidR="0085665E" w:rsidRPr="0085665E" w:rsidRDefault="0085665E" w:rsidP="0085665E">
      <w:pPr>
        <w:rPr>
          <w:b/>
        </w:rPr>
      </w:pPr>
      <w:r>
        <w:rPr>
          <w:b/>
        </w:rPr>
        <w:t xml:space="preserve">Consultar </w:t>
      </w:r>
      <w:r w:rsidR="00E03729">
        <w:rPr>
          <w:b/>
        </w:rPr>
        <w:t>a</w:t>
      </w:r>
      <w:r w:rsidRPr="0085665E">
        <w:rPr>
          <w:b/>
        </w:rPr>
        <w:t>valúos</w:t>
      </w:r>
    </w:p>
    <w:p w:rsidR="0085665E" w:rsidRDefault="008E6161" w:rsidP="0085665E">
      <w:r>
        <w:t>P</w:t>
      </w:r>
      <w:r w:rsidR="00341128">
        <w:t xml:space="preserve">ara poder consultar la información completa se debe de dar </w:t>
      </w:r>
      <w:r w:rsidR="004C2530" w:rsidRPr="004C2530">
        <w:rPr>
          <w:b/>
        </w:rPr>
        <w:t>clic</w:t>
      </w:r>
      <w:r w:rsidR="00341128">
        <w:t xml:space="preserve"> en el avalúo deseado y </w:t>
      </w:r>
      <w:r>
        <w:t xml:space="preserve">al </w:t>
      </w:r>
      <w:r w:rsidR="00341128">
        <w:t xml:space="preserve">dar </w:t>
      </w:r>
      <w:r w:rsidR="004C2530" w:rsidRPr="004C2530">
        <w:rPr>
          <w:b/>
        </w:rPr>
        <w:t>clic</w:t>
      </w:r>
      <w:r w:rsidR="00341128">
        <w:t xml:space="preserve"> en el botón Editar</w:t>
      </w:r>
      <w:r w:rsidR="00E21421">
        <w:t xml:space="preserve"> (figura 3</w:t>
      </w:r>
      <w:r w:rsidR="003E4AB8">
        <w:t>4)</w:t>
      </w:r>
      <w:r w:rsidR="00341128">
        <w:t xml:space="preserve"> </w:t>
      </w:r>
      <w:r>
        <w:t>a</w:t>
      </w:r>
      <w:r w:rsidR="00341128">
        <w:t>parecerá una ventana</w:t>
      </w:r>
      <w:r w:rsidR="0085665E">
        <w:t xml:space="preserve"> </w:t>
      </w:r>
      <w:r w:rsidR="00F03E5C">
        <w:t>que mostr</w:t>
      </w:r>
      <w:r w:rsidR="005621C7">
        <w:t>ará la información (figura 3</w:t>
      </w:r>
      <w:r>
        <w:t>6), para salir de la ventana</w:t>
      </w:r>
      <w:r w:rsidR="003E4AB8">
        <w:t xml:space="preserve"> </w:t>
      </w:r>
      <w:r w:rsidR="00F03E5C">
        <w:t xml:space="preserve">dar </w:t>
      </w:r>
      <w:r w:rsidR="004C2530" w:rsidRPr="004C2530">
        <w:rPr>
          <w:b/>
        </w:rPr>
        <w:t>clic</w:t>
      </w:r>
      <w:r w:rsidR="00F03E5C">
        <w:t xml:space="preserve"> en el botón Cancelar.</w:t>
      </w:r>
    </w:p>
    <w:p w:rsidR="003E4AB8" w:rsidRDefault="003E4AB8" w:rsidP="003E4AB8">
      <w:pPr>
        <w:rPr>
          <w:b/>
        </w:rPr>
      </w:pPr>
    </w:p>
    <w:p w:rsidR="003E4AB8" w:rsidRDefault="003E4AB8" w:rsidP="003E4AB8">
      <w:pPr>
        <w:rPr>
          <w:b/>
        </w:rPr>
      </w:pPr>
    </w:p>
    <w:p w:rsidR="003E4AB8" w:rsidRPr="0085665E" w:rsidRDefault="003E4AB8" w:rsidP="003E4AB8">
      <w:pPr>
        <w:rPr>
          <w:b/>
        </w:rPr>
      </w:pPr>
      <w:r>
        <w:rPr>
          <w:b/>
        </w:rPr>
        <w:t>Modifica</w:t>
      </w:r>
      <w:r w:rsidR="00E03729">
        <w:rPr>
          <w:b/>
        </w:rPr>
        <w:t>r a</w:t>
      </w:r>
      <w:r w:rsidRPr="0085665E">
        <w:rPr>
          <w:b/>
        </w:rPr>
        <w:t>valúos</w:t>
      </w:r>
    </w:p>
    <w:p w:rsidR="003E4AB8" w:rsidRDefault="003E4AB8" w:rsidP="003E4AB8">
      <w:r>
        <w:t xml:space="preserve">Dar </w:t>
      </w:r>
      <w:r w:rsidR="004C2530" w:rsidRPr="004C2530">
        <w:rPr>
          <w:b/>
        </w:rPr>
        <w:t>clic</w:t>
      </w:r>
      <w:r>
        <w:t xml:space="preserve"> en el avalúo deseado y dar </w:t>
      </w:r>
      <w:r w:rsidR="004C2530" w:rsidRPr="004C2530">
        <w:rPr>
          <w:b/>
        </w:rPr>
        <w:t>clic</w:t>
      </w:r>
      <w:r w:rsidR="005621C7">
        <w:t xml:space="preserve"> en el botón Editar (figura 3</w:t>
      </w:r>
      <w:r>
        <w:t>4). Aparecerá una ventana que mostrará la información (figur</w:t>
      </w:r>
      <w:r w:rsidR="005621C7">
        <w:t>a 3</w:t>
      </w:r>
      <w:r>
        <w:t xml:space="preserve">6). Modificar los datos deseados, finalmente para confirmar los cambios, dar </w:t>
      </w:r>
      <w:r w:rsidR="004C2530" w:rsidRPr="004C2530">
        <w:rPr>
          <w:b/>
        </w:rPr>
        <w:t>clic</w:t>
      </w:r>
      <w:r>
        <w:t xml:space="preserve"> en el botón Aceptar, en caso contrario</w:t>
      </w:r>
      <w:r w:rsidR="008E6161">
        <w:t>,</w:t>
      </w:r>
      <w:r>
        <w:t xml:space="preserve"> dar </w:t>
      </w:r>
      <w:r w:rsidR="004C2530" w:rsidRPr="004C2530">
        <w:rPr>
          <w:b/>
        </w:rPr>
        <w:t>clic</w:t>
      </w:r>
      <w:r>
        <w:t xml:space="preserve"> en el botón Cancelar.</w:t>
      </w:r>
    </w:p>
    <w:p w:rsidR="00F03E5C" w:rsidRDefault="00F03E5C" w:rsidP="0085665E"/>
    <w:p w:rsidR="00F03E5C" w:rsidRDefault="00F03E5C" w:rsidP="00F03E5C">
      <w:pPr>
        <w:keepNext/>
        <w:jc w:val="center"/>
      </w:pPr>
      <w:r>
        <w:rPr>
          <w:noProof/>
          <w:lang w:val="es-MX" w:eastAsia="es-MX"/>
        </w:rPr>
        <w:drawing>
          <wp:inline distT="0" distB="0" distL="0" distR="0" wp14:anchorId="45A9A537" wp14:editId="18341A6E">
            <wp:extent cx="4324041" cy="3030279"/>
            <wp:effectExtent l="0" t="0" r="635" b="0"/>
            <wp:docPr id="5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6.jpg"/>
                    <pic:cNvPicPr/>
                  </pic:nvPicPr>
                  <pic:blipFill rotWithShape="1">
                    <a:blip r:embed="rId50">
                      <a:extLst>
                        <a:ext uri="{28A0092B-C50C-407E-A947-70E740481C1C}">
                          <a14:useLocalDpi xmlns:a14="http://schemas.microsoft.com/office/drawing/2010/main" val="0"/>
                        </a:ext>
                      </a:extLst>
                    </a:blip>
                    <a:srcRect l="488" r="437" b="1852"/>
                    <a:stretch/>
                  </pic:blipFill>
                  <pic:spPr bwMode="auto">
                    <a:xfrm>
                      <a:off x="0" y="0"/>
                      <a:ext cx="4322145" cy="3028950"/>
                    </a:xfrm>
                    <a:prstGeom prst="rect">
                      <a:avLst/>
                    </a:prstGeom>
                    <a:ln>
                      <a:noFill/>
                    </a:ln>
                    <a:extLst>
                      <a:ext uri="{53640926-AAD7-44D8-BBD7-CCE9431645EC}">
                        <a14:shadowObscured xmlns:a14="http://schemas.microsoft.com/office/drawing/2010/main"/>
                      </a:ext>
                    </a:extLst>
                  </pic:spPr>
                </pic:pic>
              </a:graphicData>
            </a:graphic>
          </wp:inline>
        </w:drawing>
      </w:r>
    </w:p>
    <w:p w:rsidR="00F03E5C" w:rsidRDefault="00F03E5C" w:rsidP="00F03E5C">
      <w:pPr>
        <w:pStyle w:val="Epgrafe"/>
        <w:jc w:val="center"/>
        <w:rPr>
          <w:b w:val="0"/>
          <w:i/>
          <w:color w:val="auto"/>
        </w:rPr>
      </w:pPr>
      <w:r w:rsidRPr="00F03E5C">
        <w:rPr>
          <w:b w:val="0"/>
          <w:i/>
          <w:color w:val="auto"/>
        </w:rPr>
        <w:t xml:space="preserve">Figura </w:t>
      </w:r>
      <w:r w:rsidRPr="00F03E5C">
        <w:rPr>
          <w:b w:val="0"/>
          <w:i/>
          <w:color w:val="auto"/>
        </w:rPr>
        <w:fldChar w:fldCharType="begin"/>
      </w:r>
      <w:r w:rsidRPr="00F03E5C">
        <w:rPr>
          <w:b w:val="0"/>
          <w:i/>
          <w:color w:val="auto"/>
        </w:rPr>
        <w:instrText xml:space="preserve"> SEQ Figura \* ARABIC </w:instrText>
      </w:r>
      <w:r w:rsidRPr="00F03E5C">
        <w:rPr>
          <w:b w:val="0"/>
          <w:i/>
          <w:color w:val="auto"/>
        </w:rPr>
        <w:fldChar w:fldCharType="separate"/>
      </w:r>
      <w:r w:rsidR="00A22E6C">
        <w:rPr>
          <w:b w:val="0"/>
          <w:i/>
          <w:noProof/>
          <w:color w:val="auto"/>
        </w:rPr>
        <w:t>36</w:t>
      </w:r>
      <w:r w:rsidRPr="00F03E5C">
        <w:rPr>
          <w:b w:val="0"/>
          <w:i/>
          <w:color w:val="auto"/>
        </w:rPr>
        <w:fldChar w:fldCharType="end"/>
      </w:r>
      <w:r w:rsidRPr="00F03E5C">
        <w:rPr>
          <w:b w:val="0"/>
          <w:i/>
          <w:color w:val="auto"/>
        </w:rPr>
        <w:t>: Ventana de edición de avalúos.</w:t>
      </w:r>
    </w:p>
    <w:p w:rsidR="00F03E5C" w:rsidRDefault="00F03E5C" w:rsidP="00F03E5C"/>
    <w:p w:rsidR="004347B6" w:rsidRDefault="004347B6" w:rsidP="00F03E5C">
      <w:pPr>
        <w:rPr>
          <w:b/>
        </w:rPr>
      </w:pPr>
    </w:p>
    <w:p w:rsidR="004347B6" w:rsidRDefault="004347B6" w:rsidP="00F03E5C">
      <w:pPr>
        <w:rPr>
          <w:b/>
        </w:rPr>
      </w:pPr>
    </w:p>
    <w:p w:rsidR="004347B6" w:rsidRDefault="004347B6" w:rsidP="00F03E5C">
      <w:pPr>
        <w:rPr>
          <w:b/>
        </w:rPr>
      </w:pPr>
    </w:p>
    <w:p w:rsidR="00F03E5C" w:rsidRDefault="00CB69BD" w:rsidP="00F03E5C">
      <w:pPr>
        <w:rPr>
          <w:b/>
        </w:rPr>
      </w:pPr>
      <w:r>
        <w:rPr>
          <w:b/>
        </w:rPr>
        <w:t>Eliminar avalúos</w:t>
      </w:r>
    </w:p>
    <w:p w:rsidR="00CB69BD" w:rsidRDefault="00CB69BD" w:rsidP="00F03E5C">
      <w:r>
        <w:t xml:space="preserve">Es importante tener en cuenta que </w:t>
      </w:r>
      <w:r w:rsidRPr="00EA75B3">
        <w:rPr>
          <w:b/>
        </w:rPr>
        <w:t>no</w:t>
      </w:r>
      <w:r>
        <w:t xml:space="preserve"> se podrán </w:t>
      </w:r>
      <w:r w:rsidRPr="008E6161">
        <w:rPr>
          <w:b/>
        </w:rPr>
        <w:t>eliminar</w:t>
      </w:r>
      <w:r>
        <w:t xml:space="preserve"> aquellos registros que ya estén siendo utilizados por el sistema. En dado caso que ya no se desee utilizar un registro que no pueda ser eliminado, se debe de poner el Estatus del registro como Inactivo (consultar sección anterior).</w:t>
      </w:r>
    </w:p>
    <w:p w:rsidR="003B48D1" w:rsidRDefault="003B48D1" w:rsidP="00F03E5C"/>
    <w:p w:rsidR="00CB69BD" w:rsidRDefault="00CB69BD" w:rsidP="00F03E5C">
      <w:r>
        <w:t xml:space="preserve">Para eliminar un avalúo, dar </w:t>
      </w:r>
      <w:r w:rsidR="004C2530" w:rsidRPr="004C2530">
        <w:rPr>
          <w:b/>
        </w:rPr>
        <w:t>clic</w:t>
      </w:r>
      <w:r>
        <w:t xml:space="preserve"> en el avalúo deseado, posteriormente dar </w:t>
      </w:r>
      <w:r w:rsidR="004C2530" w:rsidRPr="004C2530">
        <w:rPr>
          <w:b/>
        </w:rPr>
        <w:t>clic</w:t>
      </w:r>
      <w:r>
        <w:t xml:space="preserve"> en el botón Eliminar</w:t>
      </w:r>
      <w:r w:rsidR="005621C7">
        <w:t xml:space="preserve"> (figura 3</w:t>
      </w:r>
      <w:r w:rsidR="0045539A">
        <w:t>4)</w:t>
      </w:r>
      <w:r>
        <w:t xml:space="preserve">. Aparecerá una ventana de confirmación, dar </w:t>
      </w:r>
      <w:r w:rsidR="004C2530" w:rsidRPr="004C2530">
        <w:rPr>
          <w:b/>
        </w:rPr>
        <w:t>clic</w:t>
      </w:r>
      <w:r>
        <w:t xml:space="preserve"> en el botón Aceptar para confirmar, de lo contrario dar </w:t>
      </w:r>
      <w:r w:rsidR="004C2530" w:rsidRPr="004C2530">
        <w:rPr>
          <w:b/>
        </w:rPr>
        <w:t>clic</w:t>
      </w:r>
      <w:r>
        <w:t xml:space="preserve"> en el botón Cancelar.</w:t>
      </w:r>
    </w:p>
    <w:p w:rsidR="00CB69BD" w:rsidRDefault="00CB69BD" w:rsidP="00F03E5C"/>
    <w:p w:rsidR="00CB69BD" w:rsidRPr="00CB69BD" w:rsidRDefault="00E03729" w:rsidP="00F03E5C">
      <w:pPr>
        <w:rPr>
          <w:b/>
        </w:rPr>
      </w:pPr>
      <w:r>
        <w:rPr>
          <w:b/>
        </w:rPr>
        <w:t>Agregar s</w:t>
      </w:r>
      <w:r w:rsidR="00CB69BD">
        <w:rPr>
          <w:b/>
        </w:rPr>
        <w:t>eguros</w:t>
      </w:r>
    </w:p>
    <w:p w:rsidR="00CB69BD" w:rsidRDefault="004D78D9" w:rsidP="00F03E5C">
      <w:r>
        <w:t>Cada avalúo puede tener uno o más seguros.</w:t>
      </w:r>
    </w:p>
    <w:p w:rsidR="004D78D9" w:rsidRDefault="004D78D9" w:rsidP="00F03E5C"/>
    <w:p w:rsidR="004D78D9" w:rsidRDefault="004D78D9" w:rsidP="00F03E5C">
      <w:r>
        <w:t xml:space="preserve">Para crear un seguro, dar </w:t>
      </w:r>
      <w:r w:rsidR="004C2530" w:rsidRPr="004C2530">
        <w:rPr>
          <w:b/>
        </w:rPr>
        <w:t>clic</w:t>
      </w:r>
      <w:r>
        <w:t xml:space="preserve"> en el avalúo al cual se</w:t>
      </w:r>
      <w:r w:rsidR="005621C7">
        <w:t xml:space="preserve"> le asignará un seguro (figura 3</w:t>
      </w:r>
      <w:r>
        <w:t>4), posteriorment</w:t>
      </w:r>
      <w:r w:rsidR="005621C7">
        <w:t>e, en la tabla seguros (figura 3</w:t>
      </w:r>
      <w:r>
        <w:t>7)</w:t>
      </w:r>
      <w:r w:rsidR="008E6161">
        <w:t xml:space="preserve"> al </w:t>
      </w:r>
      <w:r>
        <w:t xml:space="preserve">dar </w:t>
      </w:r>
      <w:r w:rsidR="004C2530" w:rsidRPr="004C2530">
        <w:rPr>
          <w:b/>
        </w:rPr>
        <w:t>clic</w:t>
      </w:r>
      <w:r>
        <w:t xml:space="preserve"> en el botón Insertar aparecerá una ve</w:t>
      </w:r>
      <w:r w:rsidR="005621C7">
        <w:t>ntana (figura 3</w:t>
      </w:r>
      <w:r>
        <w:t xml:space="preserve">8) en la cual se deberán de ingresar los datos que se solicitan, dar </w:t>
      </w:r>
      <w:r w:rsidR="004C2530" w:rsidRPr="004C2530">
        <w:rPr>
          <w:b/>
        </w:rPr>
        <w:t>clic</w:t>
      </w:r>
      <w:r>
        <w:t xml:space="preserve"> en el botón Aceptar para confirmar la creación del seguro, de lo contrario, dar </w:t>
      </w:r>
      <w:r w:rsidR="004C2530" w:rsidRPr="004C2530">
        <w:rPr>
          <w:b/>
        </w:rPr>
        <w:t>clic</w:t>
      </w:r>
      <w:r>
        <w:t xml:space="preserve"> en el botón Cancelar.</w:t>
      </w:r>
    </w:p>
    <w:p w:rsidR="004D78D9" w:rsidRDefault="004D78D9" w:rsidP="00F03E5C"/>
    <w:p w:rsidR="004D78D9" w:rsidRDefault="004D78D9" w:rsidP="004D78D9">
      <w:pPr>
        <w:keepNext/>
        <w:jc w:val="center"/>
      </w:pPr>
      <w:r>
        <w:rPr>
          <w:noProof/>
          <w:lang w:val="es-MX" w:eastAsia="es-MX"/>
        </w:rPr>
        <w:drawing>
          <wp:inline distT="0" distB="0" distL="0" distR="0" wp14:anchorId="21E6B392" wp14:editId="2A83B810">
            <wp:extent cx="5600700" cy="2590800"/>
            <wp:effectExtent l="0" t="0" r="0" b="0"/>
            <wp:docPr id="5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a.jpg"/>
                    <pic:cNvPicPr/>
                  </pic:nvPicPr>
                  <pic:blipFill rotWithShape="1">
                    <a:blip r:embed="rId51">
                      <a:extLst>
                        <a:ext uri="{28A0092B-C50C-407E-A947-70E740481C1C}">
                          <a14:useLocalDpi xmlns:a14="http://schemas.microsoft.com/office/drawing/2010/main" val="0"/>
                        </a:ext>
                      </a:extLst>
                    </a:blip>
                    <a:srcRect b="4834"/>
                    <a:stretch/>
                  </pic:blipFill>
                  <pic:spPr bwMode="auto">
                    <a:xfrm>
                      <a:off x="0" y="0"/>
                      <a:ext cx="5604292" cy="2592462"/>
                    </a:xfrm>
                    <a:prstGeom prst="rect">
                      <a:avLst/>
                    </a:prstGeom>
                    <a:ln>
                      <a:noFill/>
                    </a:ln>
                    <a:extLst>
                      <a:ext uri="{53640926-AAD7-44D8-BBD7-CCE9431645EC}">
                        <a14:shadowObscured xmlns:a14="http://schemas.microsoft.com/office/drawing/2010/main"/>
                      </a:ext>
                    </a:extLst>
                  </pic:spPr>
                </pic:pic>
              </a:graphicData>
            </a:graphic>
          </wp:inline>
        </w:drawing>
      </w:r>
    </w:p>
    <w:p w:rsidR="004D78D9" w:rsidRDefault="004D78D9" w:rsidP="004D78D9">
      <w:pPr>
        <w:pStyle w:val="Epgrafe"/>
        <w:jc w:val="center"/>
        <w:rPr>
          <w:b w:val="0"/>
          <w:i/>
          <w:color w:val="auto"/>
        </w:rPr>
      </w:pPr>
      <w:r w:rsidRPr="004D78D9">
        <w:rPr>
          <w:b w:val="0"/>
          <w:i/>
          <w:color w:val="auto"/>
        </w:rPr>
        <w:t xml:space="preserve">Figura </w:t>
      </w:r>
      <w:r w:rsidRPr="004D78D9">
        <w:rPr>
          <w:b w:val="0"/>
          <w:i/>
          <w:color w:val="auto"/>
        </w:rPr>
        <w:fldChar w:fldCharType="begin"/>
      </w:r>
      <w:r w:rsidRPr="004D78D9">
        <w:rPr>
          <w:b w:val="0"/>
          <w:i/>
          <w:color w:val="auto"/>
        </w:rPr>
        <w:instrText xml:space="preserve"> SEQ Figura \* ARABIC </w:instrText>
      </w:r>
      <w:r w:rsidRPr="004D78D9">
        <w:rPr>
          <w:b w:val="0"/>
          <w:i/>
          <w:color w:val="auto"/>
        </w:rPr>
        <w:fldChar w:fldCharType="separate"/>
      </w:r>
      <w:r w:rsidR="00A22E6C">
        <w:rPr>
          <w:b w:val="0"/>
          <w:i/>
          <w:noProof/>
          <w:color w:val="auto"/>
        </w:rPr>
        <w:t>37</w:t>
      </w:r>
      <w:r w:rsidRPr="004D78D9">
        <w:rPr>
          <w:b w:val="0"/>
          <w:i/>
          <w:color w:val="auto"/>
        </w:rPr>
        <w:fldChar w:fldCharType="end"/>
      </w:r>
      <w:r w:rsidRPr="004D78D9">
        <w:rPr>
          <w:b w:val="0"/>
          <w:i/>
          <w:color w:val="auto"/>
        </w:rPr>
        <w:t>: Tabla de seguros.</w:t>
      </w:r>
    </w:p>
    <w:p w:rsidR="000A00DF" w:rsidRDefault="000A00DF" w:rsidP="000A00DF">
      <w:pPr>
        <w:keepNext/>
        <w:jc w:val="center"/>
      </w:pPr>
      <w:r>
        <w:rPr>
          <w:noProof/>
          <w:lang w:val="es-MX" w:eastAsia="es-MX"/>
        </w:rPr>
        <w:drawing>
          <wp:inline distT="0" distB="0" distL="0" distR="0" wp14:anchorId="1A39175B" wp14:editId="1B41B3DC">
            <wp:extent cx="3893369" cy="3162300"/>
            <wp:effectExtent l="0" t="0" r="0" b="0"/>
            <wp:docPr id="5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a.jpg"/>
                    <pic:cNvPicPr/>
                  </pic:nvPicPr>
                  <pic:blipFill>
                    <a:blip r:embed="rId52">
                      <a:extLst>
                        <a:ext uri="{28A0092B-C50C-407E-A947-70E740481C1C}">
                          <a14:useLocalDpi xmlns:a14="http://schemas.microsoft.com/office/drawing/2010/main" val="0"/>
                        </a:ext>
                      </a:extLst>
                    </a:blip>
                    <a:stretch>
                      <a:fillRect/>
                    </a:stretch>
                  </pic:blipFill>
                  <pic:spPr>
                    <a:xfrm>
                      <a:off x="0" y="0"/>
                      <a:ext cx="3893468" cy="3162381"/>
                    </a:xfrm>
                    <a:prstGeom prst="rect">
                      <a:avLst/>
                    </a:prstGeom>
                  </pic:spPr>
                </pic:pic>
              </a:graphicData>
            </a:graphic>
          </wp:inline>
        </w:drawing>
      </w:r>
    </w:p>
    <w:p w:rsidR="000A00DF" w:rsidRPr="000A00DF" w:rsidRDefault="000A00DF" w:rsidP="000A00DF">
      <w:pPr>
        <w:pStyle w:val="Epgrafe"/>
        <w:jc w:val="center"/>
        <w:rPr>
          <w:b w:val="0"/>
          <w:i/>
          <w:color w:val="auto"/>
        </w:rPr>
      </w:pPr>
      <w:r w:rsidRPr="000A00DF">
        <w:rPr>
          <w:b w:val="0"/>
          <w:i/>
          <w:color w:val="auto"/>
        </w:rPr>
        <w:t xml:space="preserve">Figura </w:t>
      </w:r>
      <w:r w:rsidRPr="000A00DF">
        <w:rPr>
          <w:b w:val="0"/>
          <w:i/>
          <w:color w:val="auto"/>
        </w:rPr>
        <w:fldChar w:fldCharType="begin"/>
      </w:r>
      <w:r w:rsidRPr="000A00DF">
        <w:rPr>
          <w:b w:val="0"/>
          <w:i/>
          <w:color w:val="auto"/>
        </w:rPr>
        <w:instrText xml:space="preserve"> SEQ Figura \* ARABIC </w:instrText>
      </w:r>
      <w:r w:rsidRPr="000A00DF">
        <w:rPr>
          <w:b w:val="0"/>
          <w:i/>
          <w:color w:val="auto"/>
        </w:rPr>
        <w:fldChar w:fldCharType="separate"/>
      </w:r>
      <w:r w:rsidR="00A22E6C">
        <w:rPr>
          <w:b w:val="0"/>
          <w:i/>
          <w:noProof/>
          <w:color w:val="auto"/>
        </w:rPr>
        <w:t>38</w:t>
      </w:r>
      <w:r w:rsidRPr="000A00DF">
        <w:rPr>
          <w:b w:val="0"/>
          <w:i/>
          <w:color w:val="auto"/>
        </w:rPr>
        <w:fldChar w:fldCharType="end"/>
      </w:r>
      <w:r w:rsidRPr="000A00DF">
        <w:rPr>
          <w:b w:val="0"/>
          <w:i/>
          <w:color w:val="auto"/>
        </w:rPr>
        <w:t>: Ventana para agregar un seguro.</w:t>
      </w:r>
    </w:p>
    <w:p w:rsidR="00FB2570" w:rsidRDefault="00E03729" w:rsidP="00F03E5C">
      <w:pPr>
        <w:rPr>
          <w:b/>
        </w:rPr>
      </w:pPr>
      <w:r>
        <w:rPr>
          <w:b/>
        </w:rPr>
        <w:t>Consultar seguros</w:t>
      </w:r>
      <w:r w:rsidR="0028557E">
        <w:rPr>
          <w:b/>
        </w:rPr>
        <w:t>: datos del seguro</w:t>
      </w:r>
    </w:p>
    <w:p w:rsidR="00E03729" w:rsidRDefault="008E6161" w:rsidP="00E03729">
      <w:r>
        <w:t>P</w:t>
      </w:r>
      <w:r w:rsidR="00E03729">
        <w:t xml:space="preserve">ara poder consultar la información completa se debe de dar </w:t>
      </w:r>
      <w:r w:rsidR="004C2530" w:rsidRPr="004C2530">
        <w:rPr>
          <w:b/>
        </w:rPr>
        <w:t>clic</w:t>
      </w:r>
      <w:r w:rsidR="00E03729">
        <w:t xml:space="preserve"> en el seguro deseado y </w:t>
      </w:r>
      <w:r>
        <w:t xml:space="preserve">al </w:t>
      </w:r>
      <w:r w:rsidR="00E03729">
        <w:t xml:space="preserve">dar </w:t>
      </w:r>
      <w:r w:rsidR="004C2530" w:rsidRPr="004C2530">
        <w:rPr>
          <w:b/>
        </w:rPr>
        <w:t>clic</w:t>
      </w:r>
      <w:r w:rsidR="005621C7">
        <w:t xml:space="preserve"> en el botón Editar (figura 3</w:t>
      </w:r>
      <w:r w:rsidR="00E03729">
        <w:t xml:space="preserve">7) </w:t>
      </w:r>
      <w:r>
        <w:t>a</w:t>
      </w:r>
      <w:r w:rsidR="00E03729">
        <w:t>parecerá una ventana que m</w:t>
      </w:r>
      <w:r w:rsidR="005621C7">
        <w:t>ostrará la información (figura 3</w:t>
      </w:r>
      <w:r>
        <w:t>9).</w:t>
      </w:r>
      <w:r w:rsidR="00E03729">
        <w:t xml:space="preserve"> </w:t>
      </w:r>
      <w:r>
        <w:t>Para salir de la ventana</w:t>
      </w:r>
      <w:r w:rsidR="00E03729">
        <w:t xml:space="preserve"> dar </w:t>
      </w:r>
      <w:r w:rsidR="004C2530" w:rsidRPr="004C2530">
        <w:rPr>
          <w:b/>
        </w:rPr>
        <w:t>clic</w:t>
      </w:r>
      <w:r w:rsidR="00E03729">
        <w:t xml:space="preserve"> en el botón Cancelar.</w:t>
      </w:r>
    </w:p>
    <w:p w:rsidR="00E03729" w:rsidRDefault="00E03729" w:rsidP="00E03729"/>
    <w:p w:rsidR="00E03729" w:rsidRDefault="00E03729" w:rsidP="00E03729">
      <w:pPr>
        <w:keepNext/>
        <w:jc w:val="center"/>
      </w:pPr>
      <w:r>
        <w:rPr>
          <w:noProof/>
          <w:lang w:val="es-MX" w:eastAsia="es-MX"/>
        </w:rPr>
        <w:drawing>
          <wp:inline distT="0" distB="0" distL="0" distR="0" wp14:anchorId="429DC26F" wp14:editId="3938E90D">
            <wp:extent cx="4352925" cy="3524250"/>
            <wp:effectExtent l="0" t="0" r="9525" b="0"/>
            <wp:docPr id="5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9a.jpg"/>
                    <pic:cNvPicPr/>
                  </pic:nvPicPr>
                  <pic:blipFill>
                    <a:blip r:embed="rId53">
                      <a:extLst>
                        <a:ext uri="{28A0092B-C50C-407E-A947-70E740481C1C}">
                          <a14:useLocalDpi xmlns:a14="http://schemas.microsoft.com/office/drawing/2010/main" val="0"/>
                        </a:ext>
                      </a:extLst>
                    </a:blip>
                    <a:stretch>
                      <a:fillRect/>
                    </a:stretch>
                  </pic:blipFill>
                  <pic:spPr>
                    <a:xfrm>
                      <a:off x="0" y="0"/>
                      <a:ext cx="4352925" cy="3524250"/>
                    </a:xfrm>
                    <a:prstGeom prst="rect">
                      <a:avLst/>
                    </a:prstGeom>
                  </pic:spPr>
                </pic:pic>
              </a:graphicData>
            </a:graphic>
          </wp:inline>
        </w:drawing>
      </w:r>
    </w:p>
    <w:p w:rsidR="00E03729" w:rsidRDefault="00E03729" w:rsidP="00E03729">
      <w:pPr>
        <w:pStyle w:val="Epgrafe"/>
        <w:jc w:val="center"/>
        <w:rPr>
          <w:b w:val="0"/>
          <w:i/>
          <w:color w:val="auto"/>
        </w:rPr>
      </w:pPr>
      <w:r w:rsidRPr="00E03729">
        <w:rPr>
          <w:b w:val="0"/>
          <w:i/>
          <w:color w:val="auto"/>
        </w:rPr>
        <w:t xml:space="preserve">Figura </w:t>
      </w:r>
      <w:r w:rsidRPr="00E03729">
        <w:rPr>
          <w:b w:val="0"/>
          <w:i/>
          <w:color w:val="auto"/>
        </w:rPr>
        <w:fldChar w:fldCharType="begin"/>
      </w:r>
      <w:r w:rsidRPr="00E03729">
        <w:rPr>
          <w:b w:val="0"/>
          <w:i/>
          <w:color w:val="auto"/>
        </w:rPr>
        <w:instrText xml:space="preserve"> SEQ Figura \* ARABIC </w:instrText>
      </w:r>
      <w:r w:rsidRPr="00E03729">
        <w:rPr>
          <w:b w:val="0"/>
          <w:i/>
          <w:color w:val="auto"/>
        </w:rPr>
        <w:fldChar w:fldCharType="separate"/>
      </w:r>
      <w:r w:rsidR="00A22E6C">
        <w:rPr>
          <w:b w:val="0"/>
          <w:i/>
          <w:noProof/>
          <w:color w:val="auto"/>
        </w:rPr>
        <w:t>39</w:t>
      </w:r>
      <w:r w:rsidRPr="00E03729">
        <w:rPr>
          <w:b w:val="0"/>
          <w:i/>
          <w:color w:val="auto"/>
        </w:rPr>
        <w:fldChar w:fldCharType="end"/>
      </w:r>
      <w:r w:rsidRPr="00E03729">
        <w:rPr>
          <w:b w:val="0"/>
          <w:i/>
          <w:color w:val="auto"/>
        </w:rPr>
        <w:t>: Ventana de edición de seguros.</w:t>
      </w:r>
    </w:p>
    <w:p w:rsidR="0028557E" w:rsidRDefault="0028557E" w:rsidP="0028557E">
      <w:pPr>
        <w:rPr>
          <w:b/>
        </w:rPr>
      </w:pPr>
      <w:r>
        <w:rPr>
          <w:b/>
        </w:rPr>
        <w:t>Consultar seguros: cantidades aseguradas por concepto</w:t>
      </w:r>
    </w:p>
    <w:p w:rsidR="0028557E" w:rsidRPr="0028557E" w:rsidRDefault="0028557E" w:rsidP="0028557E">
      <w:r>
        <w:t xml:space="preserve">Para consultar las cantidades aseguradas por concepto, se debe de dar </w:t>
      </w:r>
      <w:r w:rsidR="004C2530" w:rsidRPr="004C2530">
        <w:rPr>
          <w:b/>
        </w:rPr>
        <w:t>clic</w:t>
      </w:r>
      <w:r>
        <w:t xml:space="preserve"> en el seguro deseado (</w:t>
      </w:r>
      <w:r w:rsidR="005621C7">
        <w:t>figura 3</w:t>
      </w:r>
      <w:r w:rsidR="008C0554">
        <w:t>7), debajo de la tabla de seguros aparecerán los conceptos</w:t>
      </w:r>
      <w:r w:rsidR="005621C7">
        <w:t xml:space="preserve"> (figura 4</w:t>
      </w:r>
      <w:r w:rsidR="00722BDF">
        <w:t>0),</w:t>
      </w:r>
      <w:r w:rsidR="008C0554">
        <w:t xml:space="preserve"> dar </w:t>
      </w:r>
      <w:r w:rsidR="004C2530" w:rsidRPr="004C2530">
        <w:rPr>
          <w:b/>
        </w:rPr>
        <w:t>clic</w:t>
      </w:r>
      <w:r w:rsidR="008C0554">
        <w:t xml:space="preserve"> a cada </w:t>
      </w:r>
      <w:r w:rsidR="005621C7">
        <w:t>concepto</w:t>
      </w:r>
      <w:r w:rsidR="008C0554">
        <w:t xml:space="preserve"> para consultar sus detalles.</w:t>
      </w:r>
    </w:p>
    <w:p w:rsidR="0028557E" w:rsidRPr="0028557E" w:rsidRDefault="0028557E" w:rsidP="0028557E"/>
    <w:p w:rsidR="00E03729" w:rsidRDefault="00E03729" w:rsidP="00E03729">
      <w:pPr>
        <w:rPr>
          <w:b/>
        </w:rPr>
      </w:pPr>
      <w:r>
        <w:rPr>
          <w:b/>
        </w:rPr>
        <w:t>Modificar seguros</w:t>
      </w:r>
      <w:r w:rsidR="0028557E">
        <w:rPr>
          <w:b/>
        </w:rPr>
        <w:t>: datos del seguro</w:t>
      </w:r>
    </w:p>
    <w:p w:rsidR="00E03729" w:rsidRDefault="00E03729" w:rsidP="00E03729">
      <w:r>
        <w:t xml:space="preserve">Dar </w:t>
      </w:r>
      <w:r w:rsidR="004C2530" w:rsidRPr="004C2530">
        <w:rPr>
          <w:b/>
        </w:rPr>
        <w:t>clic</w:t>
      </w:r>
      <w:r>
        <w:t xml:space="preserve"> en el seguro deseado y dar </w:t>
      </w:r>
      <w:r w:rsidR="004C2530" w:rsidRPr="004C2530">
        <w:rPr>
          <w:b/>
        </w:rPr>
        <w:t>clic</w:t>
      </w:r>
      <w:r w:rsidR="005621C7">
        <w:t xml:space="preserve"> en el botón Editar (figura 3</w:t>
      </w:r>
      <w:r>
        <w:t>7). Aparecerá una ventana que m</w:t>
      </w:r>
      <w:r w:rsidR="005621C7">
        <w:t>ostrará la información (figura 3</w:t>
      </w:r>
      <w:r>
        <w:t xml:space="preserve">9). Modificar los datos deseados, finalmente para confirmar los cambios, dar </w:t>
      </w:r>
      <w:r w:rsidR="004C2530" w:rsidRPr="004C2530">
        <w:rPr>
          <w:b/>
        </w:rPr>
        <w:t>clic</w:t>
      </w:r>
      <w:r>
        <w:t xml:space="preserve"> en el botón Aceptar, en caso contrario</w:t>
      </w:r>
      <w:r w:rsidR="008E6161">
        <w:t>,</w:t>
      </w:r>
      <w:r>
        <w:t xml:space="preserve"> dar </w:t>
      </w:r>
      <w:r w:rsidR="004C2530" w:rsidRPr="004C2530">
        <w:rPr>
          <w:b/>
        </w:rPr>
        <w:t>clic</w:t>
      </w:r>
      <w:r>
        <w:t xml:space="preserve"> en el botón Cancelar.</w:t>
      </w:r>
    </w:p>
    <w:p w:rsidR="00722BDF" w:rsidRDefault="00722BDF" w:rsidP="00E03729"/>
    <w:p w:rsidR="000945A2" w:rsidRDefault="00722BDF" w:rsidP="000945A2">
      <w:pPr>
        <w:keepNext/>
        <w:jc w:val="center"/>
      </w:pPr>
      <w:r>
        <w:rPr>
          <w:noProof/>
          <w:lang w:val="es-MX" w:eastAsia="es-MX"/>
        </w:rPr>
        <w:drawing>
          <wp:inline distT="0" distB="0" distL="0" distR="0" wp14:anchorId="57517190" wp14:editId="6A7E72FB">
            <wp:extent cx="5612130" cy="1314450"/>
            <wp:effectExtent l="0" t="0" r="7620" b="0"/>
            <wp:docPr id="5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0a.jpg"/>
                    <pic:cNvPicPr/>
                  </pic:nvPicPr>
                  <pic:blipFill>
                    <a:blip r:embed="rId54">
                      <a:extLst>
                        <a:ext uri="{28A0092B-C50C-407E-A947-70E740481C1C}">
                          <a14:useLocalDpi xmlns:a14="http://schemas.microsoft.com/office/drawing/2010/main" val="0"/>
                        </a:ext>
                      </a:extLst>
                    </a:blip>
                    <a:stretch>
                      <a:fillRect/>
                    </a:stretch>
                  </pic:blipFill>
                  <pic:spPr>
                    <a:xfrm>
                      <a:off x="0" y="0"/>
                      <a:ext cx="5612130" cy="1314450"/>
                    </a:xfrm>
                    <a:prstGeom prst="rect">
                      <a:avLst/>
                    </a:prstGeom>
                  </pic:spPr>
                </pic:pic>
              </a:graphicData>
            </a:graphic>
          </wp:inline>
        </w:drawing>
      </w:r>
    </w:p>
    <w:p w:rsidR="00722BDF" w:rsidRPr="000945A2" w:rsidRDefault="000945A2" w:rsidP="000945A2">
      <w:pPr>
        <w:pStyle w:val="Epgrafe"/>
        <w:jc w:val="center"/>
        <w:rPr>
          <w:b w:val="0"/>
          <w:i/>
          <w:color w:val="auto"/>
        </w:rPr>
      </w:pPr>
      <w:r w:rsidRPr="000945A2">
        <w:rPr>
          <w:b w:val="0"/>
          <w:i/>
          <w:color w:val="auto"/>
        </w:rPr>
        <w:t xml:space="preserve">Figura </w:t>
      </w:r>
      <w:r w:rsidRPr="000945A2">
        <w:rPr>
          <w:b w:val="0"/>
          <w:i/>
          <w:color w:val="auto"/>
        </w:rPr>
        <w:fldChar w:fldCharType="begin"/>
      </w:r>
      <w:r w:rsidRPr="000945A2">
        <w:rPr>
          <w:b w:val="0"/>
          <w:i/>
          <w:color w:val="auto"/>
        </w:rPr>
        <w:instrText xml:space="preserve"> SEQ Figura \* ARABIC </w:instrText>
      </w:r>
      <w:r w:rsidRPr="000945A2">
        <w:rPr>
          <w:b w:val="0"/>
          <w:i/>
          <w:color w:val="auto"/>
        </w:rPr>
        <w:fldChar w:fldCharType="separate"/>
      </w:r>
      <w:r w:rsidR="00A22E6C">
        <w:rPr>
          <w:b w:val="0"/>
          <w:i/>
          <w:noProof/>
          <w:color w:val="auto"/>
        </w:rPr>
        <w:t>40</w:t>
      </w:r>
      <w:r w:rsidRPr="000945A2">
        <w:rPr>
          <w:b w:val="0"/>
          <w:i/>
          <w:color w:val="auto"/>
        </w:rPr>
        <w:fldChar w:fldCharType="end"/>
      </w:r>
      <w:r w:rsidRPr="000945A2">
        <w:rPr>
          <w:b w:val="0"/>
          <w:i/>
          <w:color w:val="auto"/>
        </w:rPr>
        <w:t>: Conceptos de seguro.</w:t>
      </w:r>
    </w:p>
    <w:p w:rsidR="008C0554" w:rsidRDefault="008C0554" w:rsidP="00E03729"/>
    <w:p w:rsidR="008C0554" w:rsidRPr="008C0554" w:rsidRDefault="008C0554" w:rsidP="00E03729">
      <w:pPr>
        <w:rPr>
          <w:b/>
        </w:rPr>
      </w:pPr>
      <w:r>
        <w:rPr>
          <w:b/>
        </w:rPr>
        <w:t>Modificar seguros: cantidades aseguradas por concepto</w:t>
      </w:r>
    </w:p>
    <w:p w:rsidR="00722BDF" w:rsidRDefault="00722BDF" w:rsidP="00722BDF">
      <w:r>
        <w:t xml:space="preserve">Dar </w:t>
      </w:r>
      <w:r w:rsidR="004C2530" w:rsidRPr="004C2530">
        <w:rPr>
          <w:b/>
        </w:rPr>
        <w:t>clic</w:t>
      </w:r>
      <w:r>
        <w:t xml:space="preserve"> en el segu</w:t>
      </w:r>
      <w:r w:rsidR="005621C7">
        <w:t>ro deseado (figura 3</w:t>
      </w:r>
      <w:r>
        <w:t>7), debajo de la tabla de seguros ap</w:t>
      </w:r>
      <w:r w:rsidR="005621C7">
        <w:t>arecerán los conceptos (figura 4</w:t>
      </w:r>
      <w:r>
        <w:t xml:space="preserve">0), dar </w:t>
      </w:r>
      <w:r w:rsidR="004C2530" w:rsidRPr="004C2530">
        <w:rPr>
          <w:b/>
        </w:rPr>
        <w:t>clic</w:t>
      </w:r>
      <w:r>
        <w:t xml:space="preserve"> al (los) concepto(s) cuyos detalles se deseen modificar, posteriormente modificar los detal</w:t>
      </w:r>
      <w:r w:rsidR="00284117">
        <w:t>l</w:t>
      </w:r>
      <w:r>
        <w:t xml:space="preserve">es correspondientes, al finalizar, dar </w:t>
      </w:r>
      <w:r w:rsidR="004C2530" w:rsidRPr="004C2530">
        <w:rPr>
          <w:b/>
        </w:rPr>
        <w:t>clic</w:t>
      </w:r>
      <w:r>
        <w:t xml:space="preserve"> en el botón Guardar para confirmar los cambios, en caso contrario, dar </w:t>
      </w:r>
      <w:r w:rsidR="004C2530" w:rsidRPr="004C2530">
        <w:rPr>
          <w:b/>
        </w:rPr>
        <w:t>clic</w:t>
      </w:r>
      <w:r>
        <w:t xml:space="preserve"> en el botón Cancelar.</w:t>
      </w:r>
    </w:p>
    <w:p w:rsidR="005919E5" w:rsidRDefault="005919E5" w:rsidP="00722BDF"/>
    <w:p w:rsidR="005919E5" w:rsidRDefault="005919E5" w:rsidP="00722BDF">
      <w:pPr>
        <w:rPr>
          <w:b/>
        </w:rPr>
      </w:pPr>
      <w:r>
        <w:rPr>
          <w:b/>
        </w:rPr>
        <w:t>Eliminar seguro</w:t>
      </w:r>
    </w:p>
    <w:p w:rsidR="0045539A" w:rsidRPr="0045539A" w:rsidRDefault="0045539A" w:rsidP="0045539A">
      <w:pPr>
        <w:rPr>
          <w:b/>
        </w:rPr>
      </w:pPr>
      <w:r>
        <w:t xml:space="preserve">Es importante tener en cuenta que </w:t>
      </w:r>
      <w:r w:rsidRPr="00EA75B3">
        <w:rPr>
          <w:b/>
        </w:rPr>
        <w:t>no</w:t>
      </w:r>
      <w:r>
        <w:t xml:space="preserve"> se podrán </w:t>
      </w:r>
      <w:r w:rsidRPr="00236C53">
        <w:rPr>
          <w:b/>
        </w:rPr>
        <w:t>eliminar</w:t>
      </w:r>
      <w:r>
        <w:t xml:space="preserve"> aquellos registros que ya estén siendo utilizados por el sistema. En dado caso que ya no se desee utilizar un registro que no pueda ser eliminado, se debe de poner el Estatus del registro como Inactivo (consultar sección “</w:t>
      </w:r>
      <w:r w:rsidRPr="0045539A">
        <w:t>Modificar seguros: datos del seguro</w:t>
      </w:r>
      <w:r>
        <w:t>”).</w:t>
      </w:r>
    </w:p>
    <w:p w:rsidR="0045539A" w:rsidRDefault="0045539A" w:rsidP="0045539A"/>
    <w:p w:rsidR="00E03729" w:rsidRDefault="00236C53" w:rsidP="00E03729">
      <w:r>
        <w:t>Para eliminar un seguro</w:t>
      </w:r>
      <w:r w:rsidR="0045539A">
        <w:t xml:space="preserve"> dar </w:t>
      </w:r>
      <w:r w:rsidR="004C2530" w:rsidRPr="004C2530">
        <w:rPr>
          <w:b/>
        </w:rPr>
        <w:t>clic</w:t>
      </w:r>
      <w:r w:rsidR="0045539A">
        <w:t xml:space="preserve"> en el seguro deseado, posteriormente </w:t>
      </w:r>
      <w:r>
        <w:t xml:space="preserve">al </w:t>
      </w:r>
      <w:r w:rsidR="0045539A">
        <w:t xml:space="preserve">dar </w:t>
      </w:r>
      <w:r w:rsidR="004C2530" w:rsidRPr="004C2530">
        <w:rPr>
          <w:b/>
        </w:rPr>
        <w:t>clic</w:t>
      </w:r>
      <w:r w:rsidR="0045539A">
        <w:t xml:space="preserve"> en el botón Elimin</w:t>
      </w:r>
      <w:r w:rsidR="008F203B">
        <w:t>ar (figura 3</w:t>
      </w:r>
      <w:r>
        <w:t>7) a</w:t>
      </w:r>
      <w:r w:rsidR="0045539A">
        <w:t xml:space="preserve">parecerá una ventana de confirmación, dar </w:t>
      </w:r>
      <w:r w:rsidR="004C2530" w:rsidRPr="004C2530">
        <w:rPr>
          <w:b/>
        </w:rPr>
        <w:t>clic</w:t>
      </w:r>
      <w:r w:rsidR="0045539A">
        <w:t xml:space="preserve"> en el botón Aceptar para confirmar, de lo contrario</w:t>
      </w:r>
      <w:r>
        <w:t>,</w:t>
      </w:r>
      <w:r w:rsidR="0045539A">
        <w:t xml:space="preserve"> dar </w:t>
      </w:r>
      <w:r w:rsidR="004C2530" w:rsidRPr="004C2530">
        <w:rPr>
          <w:b/>
        </w:rPr>
        <w:t>clic</w:t>
      </w:r>
      <w:r w:rsidR="0045539A">
        <w:t xml:space="preserve"> en el botón Cancelar.</w:t>
      </w:r>
    </w:p>
    <w:p w:rsidR="0045539A" w:rsidRPr="00E03729" w:rsidRDefault="0045539A" w:rsidP="00E03729"/>
    <w:p w:rsidR="00FB2570" w:rsidRDefault="004347B6" w:rsidP="00FB2570">
      <w:pPr>
        <w:pStyle w:val="Ttulo3"/>
      </w:pPr>
      <w:bookmarkStart w:id="36" w:name="_Toc336965484"/>
      <w:r>
        <w:t>6</w:t>
      </w:r>
      <w:r w:rsidR="004554DF">
        <w:t xml:space="preserve">.5.4 </w:t>
      </w:r>
      <w:r w:rsidR="00624591">
        <w:t xml:space="preserve">Ubicación: </w:t>
      </w:r>
      <w:r w:rsidR="00FB2570">
        <w:t>Cédula Técnica</w:t>
      </w:r>
      <w:bookmarkEnd w:id="36"/>
    </w:p>
    <w:p w:rsidR="00FB2570" w:rsidRDefault="00FB2570" w:rsidP="00FB2570">
      <w:r>
        <w:t xml:space="preserve">Para ingresar a la cédula técnica, dar </w:t>
      </w:r>
      <w:r w:rsidR="004C2530" w:rsidRPr="004C2530">
        <w:rPr>
          <w:b/>
        </w:rPr>
        <w:t>clic</w:t>
      </w:r>
      <w:r>
        <w:t xml:space="preserve"> en la opción Cédula del Menú Principal, enseguida dar </w:t>
      </w:r>
      <w:r w:rsidR="004C2530" w:rsidRPr="004C2530">
        <w:rPr>
          <w:b/>
        </w:rPr>
        <w:t>clic</w:t>
      </w:r>
      <w:r>
        <w:t xml:space="preserve"> en la opción Ubicación del Menú Secundario, debajo del menú aparecerá otro menú contraído titulado Ubicaciones, dar </w:t>
      </w:r>
      <w:r w:rsidR="004C2530" w:rsidRPr="004C2530">
        <w:rPr>
          <w:b/>
        </w:rPr>
        <w:t>clic</w:t>
      </w:r>
      <w:r>
        <w:t xml:space="preserve"> en el menú Ubicaciones para que éste se expanda, finalmente seleccionar la opción Técnica (figura 23).</w:t>
      </w:r>
    </w:p>
    <w:p w:rsidR="00FB2570" w:rsidRPr="00FB2570" w:rsidRDefault="00FB2570" w:rsidP="00FB2570"/>
    <w:p w:rsidR="0061776E" w:rsidRPr="0061776E" w:rsidRDefault="0061776E" w:rsidP="00F03E5C">
      <w:pPr>
        <w:rPr>
          <w:b/>
        </w:rPr>
      </w:pPr>
      <w:r>
        <w:rPr>
          <w:b/>
        </w:rPr>
        <w:t>Consulta y modificación</w:t>
      </w:r>
    </w:p>
    <w:p w:rsidR="00CB69BD" w:rsidRDefault="003D3241" w:rsidP="00F03E5C">
      <w:r>
        <w:t xml:space="preserve">Para consultar o modificar la cédula, seleccionar la ubicación deseada en el </w:t>
      </w:r>
      <w:r w:rsidR="008F203B">
        <w:t>cuadro de selección (figura 4</w:t>
      </w:r>
      <w:r w:rsidR="007F0D37">
        <w:t>1</w:t>
      </w:r>
      <w:r w:rsidR="0067015E">
        <w:t>).</w:t>
      </w:r>
      <w:r>
        <w:t xml:space="preserve"> </w:t>
      </w:r>
      <w:r w:rsidR="0067015E">
        <w:t>S</w:t>
      </w:r>
      <w:r>
        <w:t>i se desea modificar la informaci</w:t>
      </w:r>
      <w:r w:rsidR="00672B61">
        <w:t xml:space="preserve">ón, dar </w:t>
      </w:r>
      <w:r w:rsidR="004C2530" w:rsidRPr="004C2530">
        <w:rPr>
          <w:b/>
        </w:rPr>
        <w:t>clic</w:t>
      </w:r>
      <w:r w:rsidR="00672B61">
        <w:t xml:space="preserve"> en el botón Editar y</w:t>
      </w:r>
      <w:r>
        <w:t xml:space="preserve"> </w:t>
      </w:r>
      <w:r w:rsidR="00672B61">
        <w:t>p</w:t>
      </w:r>
      <w:r>
        <w:t xml:space="preserve">ara confirmar los cambios dar </w:t>
      </w:r>
      <w:r w:rsidR="004C2530" w:rsidRPr="004C2530">
        <w:rPr>
          <w:b/>
        </w:rPr>
        <w:t>clic</w:t>
      </w:r>
      <w:r>
        <w:t xml:space="preserve"> en el botón Guardar, de lo contrario</w:t>
      </w:r>
      <w:r w:rsidR="00236C53">
        <w:t>,</w:t>
      </w:r>
      <w:r>
        <w:t xml:space="preserve"> dar </w:t>
      </w:r>
      <w:r w:rsidR="004C2530" w:rsidRPr="004C2530">
        <w:rPr>
          <w:b/>
        </w:rPr>
        <w:t>clic</w:t>
      </w:r>
      <w:r>
        <w:t xml:space="preserve"> en el botón Cancelar (los botones Guardar y Cancelar aparecen </w:t>
      </w:r>
      <w:r w:rsidR="00386B76">
        <w:t xml:space="preserve">al darle </w:t>
      </w:r>
      <w:r w:rsidR="004C2530" w:rsidRPr="004C2530">
        <w:rPr>
          <w:b/>
        </w:rPr>
        <w:t>clic</w:t>
      </w:r>
      <w:r w:rsidR="00386B76">
        <w:t xml:space="preserve"> al botón Editar y el botón Editar desaparece. El botón Editar reaparece cuando se presiona el botón Guardar o Cancelar</w:t>
      </w:r>
      <w:r>
        <w:t>).</w:t>
      </w:r>
    </w:p>
    <w:p w:rsidR="003D3241" w:rsidRDefault="003D3241" w:rsidP="00F03E5C"/>
    <w:p w:rsidR="003D3241" w:rsidRDefault="003D3241" w:rsidP="003D3241">
      <w:pPr>
        <w:keepNext/>
        <w:jc w:val="center"/>
      </w:pPr>
      <w:r>
        <w:rPr>
          <w:b/>
          <w:i/>
          <w:noProof/>
          <w:lang w:val="es-MX" w:eastAsia="es-MX"/>
        </w:rPr>
        <w:drawing>
          <wp:inline distT="0" distB="0" distL="0" distR="0" wp14:anchorId="100E06F1" wp14:editId="052CF36B">
            <wp:extent cx="5612130" cy="2456180"/>
            <wp:effectExtent l="0" t="0" r="7620" b="127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jpg"/>
                    <pic:cNvPicPr/>
                  </pic:nvPicPr>
                  <pic:blipFill>
                    <a:blip r:embed="rId55">
                      <a:extLst>
                        <a:ext uri="{28A0092B-C50C-407E-A947-70E740481C1C}">
                          <a14:useLocalDpi xmlns:a14="http://schemas.microsoft.com/office/drawing/2010/main" val="0"/>
                        </a:ext>
                      </a:extLst>
                    </a:blip>
                    <a:stretch>
                      <a:fillRect/>
                    </a:stretch>
                  </pic:blipFill>
                  <pic:spPr>
                    <a:xfrm>
                      <a:off x="0" y="0"/>
                      <a:ext cx="5612130" cy="2456180"/>
                    </a:xfrm>
                    <a:prstGeom prst="rect">
                      <a:avLst/>
                    </a:prstGeom>
                  </pic:spPr>
                </pic:pic>
              </a:graphicData>
            </a:graphic>
          </wp:inline>
        </w:drawing>
      </w:r>
    </w:p>
    <w:p w:rsidR="00CB69BD" w:rsidRDefault="003D3241" w:rsidP="003D3241">
      <w:pPr>
        <w:pStyle w:val="Epgrafe"/>
        <w:jc w:val="center"/>
        <w:rPr>
          <w:b w:val="0"/>
          <w:i/>
          <w:color w:val="auto"/>
        </w:rPr>
      </w:pPr>
      <w:r w:rsidRPr="003D3241">
        <w:rPr>
          <w:b w:val="0"/>
          <w:i/>
          <w:color w:val="auto"/>
        </w:rPr>
        <w:t xml:space="preserve">Figura </w:t>
      </w:r>
      <w:r w:rsidRPr="003D3241">
        <w:rPr>
          <w:b w:val="0"/>
          <w:i/>
          <w:color w:val="auto"/>
        </w:rPr>
        <w:fldChar w:fldCharType="begin"/>
      </w:r>
      <w:r w:rsidRPr="003D3241">
        <w:rPr>
          <w:b w:val="0"/>
          <w:i/>
          <w:color w:val="auto"/>
        </w:rPr>
        <w:instrText xml:space="preserve"> SEQ Figura \* ARABIC </w:instrText>
      </w:r>
      <w:r w:rsidRPr="003D3241">
        <w:rPr>
          <w:b w:val="0"/>
          <w:i/>
          <w:color w:val="auto"/>
        </w:rPr>
        <w:fldChar w:fldCharType="separate"/>
      </w:r>
      <w:r w:rsidR="00A22E6C">
        <w:rPr>
          <w:b w:val="0"/>
          <w:i/>
          <w:noProof/>
          <w:color w:val="auto"/>
        </w:rPr>
        <w:t>41</w:t>
      </w:r>
      <w:r w:rsidRPr="003D3241">
        <w:rPr>
          <w:b w:val="0"/>
          <w:i/>
          <w:color w:val="auto"/>
        </w:rPr>
        <w:fldChar w:fldCharType="end"/>
      </w:r>
      <w:r w:rsidRPr="003D3241">
        <w:rPr>
          <w:b w:val="0"/>
          <w:i/>
          <w:color w:val="auto"/>
        </w:rPr>
        <w:t>: Cédula Técnica de ubicaciones.</w:t>
      </w:r>
    </w:p>
    <w:p w:rsidR="00386B76" w:rsidRDefault="00386B76" w:rsidP="00386B76">
      <w:pPr>
        <w:pStyle w:val="Ttulo3"/>
      </w:pPr>
    </w:p>
    <w:p w:rsidR="00386B76" w:rsidRDefault="004347B6" w:rsidP="00386B76">
      <w:pPr>
        <w:pStyle w:val="Ttulo3"/>
      </w:pPr>
      <w:bookmarkStart w:id="37" w:name="_Toc336965485"/>
      <w:r>
        <w:t>6</w:t>
      </w:r>
      <w:r w:rsidR="004554DF">
        <w:t xml:space="preserve">.5.5 </w:t>
      </w:r>
      <w:r w:rsidR="00624591">
        <w:t xml:space="preserve">Ubicación: </w:t>
      </w:r>
      <w:r w:rsidR="00386B76">
        <w:t>Cédula Administrativa</w:t>
      </w:r>
      <w:bookmarkEnd w:id="37"/>
    </w:p>
    <w:p w:rsidR="00386B76" w:rsidRDefault="00386B76" w:rsidP="00386B76">
      <w:r>
        <w:t xml:space="preserve">Para ingresar a la cédula administrativa dar </w:t>
      </w:r>
      <w:r w:rsidR="004C2530" w:rsidRPr="004C2530">
        <w:rPr>
          <w:b/>
        </w:rPr>
        <w:t>clic</w:t>
      </w:r>
      <w:r>
        <w:t xml:space="preserve"> en la opción Cédula del Menú Principal, enseguida dar </w:t>
      </w:r>
      <w:r w:rsidR="004C2530" w:rsidRPr="004C2530">
        <w:rPr>
          <w:b/>
        </w:rPr>
        <w:t>clic</w:t>
      </w:r>
      <w:r>
        <w:t xml:space="preserve"> en la opción Ubicación del Menú Secundario, debajo del menú aparecerá otro menú contraído titulado Ubicaciones, dar </w:t>
      </w:r>
      <w:r w:rsidR="004C2530" w:rsidRPr="004C2530">
        <w:rPr>
          <w:b/>
        </w:rPr>
        <w:t>clic</w:t>
      </w:r>
      <w:r>
        <w:t xml:space="preserve"> en el menú Ubicaciones para que éste se expanda, finalmente seleccionar la opción Administrativa (figura 23).</w:t>
      </w:r>
    </w:p>
    <w:p w:rsidR="0061776E" w:rsidRDefault="0061776E" w:rsidP="001A48F9"/>
    <w:p w:rsidR="0061776E" w:rsidRPr="0061776E" w:rsidRDefault="0061776E" w:rsidP="001A48F9">
      <w:pPr>
        <w:rPr>
          <w:b/>
        </w:rPr>
      </w:pPr>
      <w:r>
        <w:rPr>
          <w:b/>
        </w:rPr>
        <w:t>Consulta y modificación</w:t>
      </w:r>
    </w:p>
    <w:p w:rsidR="001A48F9" w:rsidRDefault="001A48F9" w:rsidP="001A48F9">
      <w:r>
        <w:t>Para consultar o modificar la cédula, seleccionar la ubicación deseada en e</w:t>
      </w:r>
      <w:r w:rsidR="008F203B">
        <w:t>l cuadro de selección (figura 4</w:t>
      </w:r>
      <w:r w:rsidR="007F0D37">
        <w:t>2</w:t>
      </w:r>
      <w:r>
        <w:t>), si se</w:t>
      </w:r>
      <w:r w:rsidR="00236C53">
        <w:t xml:space="preserve"> desea modificar la información</w:t>
      </w:r>
      <w:r>
        <w:t xml:space="preserve"> dar </w:t>
      </w:r>
      <w:r w:rsidR="004C2530" w:rsidRPr="004C2530">
        <w:rPr>
          <w:b/>
        </w:rPr>
        <w:t>clic</w:t>
      </w:r>
      <w:r>
        <w:t xml:space="preserve"> en el botón Editar. Para confirmar los cambios dar </w:t>
      </w:r>
      <w:r w:rsidR="004C2530" w:rsidRPr="004C2530">
        <w:rPr>
          <w:b/>
        </w:rPr>
        <w:t>clic</w:t>
      </w:r>
      <w:r>
        <w:t xml:space="preserve"> en el botón Guardar, de lo contrario dar </w:t>
      </w:r>
      <w:r w:rsidR="004C2530" w:rsidRPr="004C2530">
        <w:rPr>
          <w:b/>
        </w:rPr>
        <w:t>clic</w:t>
      </w:r>
      <w:r>
        <w:t xml:space="preserve"> en el botón Cancelar (los botones Guardar y Cancelar aparecen al darle </w:t>
      </w:r>
      <w:r w:rsidR="004C2530" w:rsidRPr="004C2530">
        <w:rPr>
          <w:b/>
        </w:rPr>
        <w:t>clic</w:t>
      </w:r>
      <w:r>
        <w:t xml:space="preserve"> al botón Editar y el botón Editar desaparece. El botón Editar reaparece cuando se presiona el botón Guardar o Cancelar).</w:t>
      </w:r>
    </w:p>
    <w:p w:rsidR="001A48F9" w:rsidRDefault="001A48F9" w:rsidP="001A48F9">
      <w:pPr>
        <w:keepNext/>
        <w:jc w:val="center"/>
      </w:pPr>
      <w:r>
        <w:rPr>
          <w:noProof/>
          <w:lang w:val="es-MX" w:eastAsia="es-MX"/>
        </w:rPr>
        <w:drawing>
          <wp:inline distT="0" distB="0" distL="0" distR="0" wp14:anchorId="2882F543" wp14:editId="4307D751">
            <wp:extent cx="5612130" cy="2586990"/>
            <wp:effectExtent l="0" t="0" r="7620" b="381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jpg"/>
                    <pic:cNvPicPr/>
                  </pic:nvPicPr>
                  <pic:blipFill>
                    <a:blip r:embed="rId56">
                      <a:extLst>
                        <a:ext uri="{28A0092B-C50C-407E-A947-70E740481C1C}">
                          <a14:useLocalDpi xmlns:a14="http://schemas.microsoft.com/office/drawing/2010/main" val="0"/>
                        </a:ext>
                      </a:extLst>
                    </a:blip>
                    <a:stretch>
                      <a:fillRect/>
                    </a:stretch>
                  </pic:blipFill>
                  <pic:spPr>
                    <a:xfrm>
                      <a:off x="0" y="0"/>
                      <a:ext cx="5612130" cy="2586990"/>
                    </a:xfrm>
                    <a:prstGeom prst="rect">
                      <a:avLst/>
                    </a:prstGeom>
                  </pic:spPr>
                </pic:pic>
              </a:graphicData>
            </a:graphic>
          </wp:inline>
        </w:drawing>
      </w:r>
    </w:p>
    <w:p w:rsidR="001A48F9" w:rsidRPr="001A48F9" w:rsidRDefault="001A48F9" w:rsidP="001A48F9">
      <w:pPr>
        <w:pStyle w:val="Epgrafe"/>
        <w:jc w:val="center"/>
        <w:rPr>
          <w:b w:val="0"/>
          <w:i/>
          <w:color w:val="auto"/>
        </w:rPr>
      </w:pPr>
      <w:r w:rsidRPr="001A48F9">
        <w:rPr>
          <w:b w:val="0"/>
          <w:i/>
          <w:color w:val="auto"/>
        </w:rPr>
        <w:t xml:space="preserve">Figura </w:t>
      </w:r>
      <w:r w:rsidRPr="001A48F9">
        <w:rPr>
          <w:b w:val="0"/>
          <w:i/>
          <w:color w:val="auto"/>
        </w:rPr>
        <w:fldChar w:fldCharType="begin"/>
      </w:r>
      <w:r w:rsidRPr="001A48F9">
        <w:rPr>
          <w:b w:val="0"/>
          <w:i/>
          <w:color w:val="auto"/>
        </w:rPr>
        <w:instrText xml:space="preserve"> SEQ Figura \* ARABIC </w:instrText>
      </w:r>
      <w:r w:rsidRPr="001A48F9">
        <w:rPr>
          <w:b w:val="0"/>
          <w:i/>
          <w:color w:val="auto"/>
        </w:rPr>
        <w:fldChar w:fldCharType="separate"/>
      </w:r>
      <w:r w:rsidR="00A22E6C">
        <w:rPr>
          <w:b w:val="0"/>
          <w:i/>
          <w:noProof/>
          <w:color w:val="auto"/>
        </w:rPr>
        <w:t>42</w:t>
      </w:r>
      <w:r w:rsidRPr="001A48F9">
        <w:rPr>
          <w:b w:val="0"/>
          <w:i/>
          <w:color w:val="auto"/>
        </w:rPr>
        <w:fldChar w:fldCharType="end"/>
      </w:r>
      <w:r w:rsidRPr="001A48F9">
        <w:rPr>
          <w:b w:val="0"/>
          <w:i/>
          <w:color w:val="auto"/>
        </w:rPr>
        <w:t>: Cédula Administrativa de ubicaciones.</w:t>
      </w:r>
    </w:p>
    <w:p w:rsidR="001A48F9" w:rsidRDefault="001A48F9" w:rsidP="00386B76"/>
    <w:p w:rsidR="00386B76" w:rsidRDefault="004347B6" w:rsidP="00EA39FF">
      <w:pPr>
        <w:pStyle w:val="Ttulo3"/>
      </w:pPr>
      <w:bookmarkStart w:id="38" w:name="_Toc336965486"/>
      <w:r>
        <w:t>6</w:t>
      </w:r>
      <w:r w:rsidR="004554DF">
        <w:t xml:space="preserve">.5.6 </w:t>
      </w:r>
      <w:r w:rsidR="00EA39FF">
        <w:t>Edificio</w:t>
      </w:r>
      <w:bookmarkEnd w:id="38"/>
    </w:p>
    <w:p w:rsidR="00EA39FF" w:rsidRDefault="00EA39FF" w:rsidP="00EA39FF">
      <w:pPr>
        <w:autoSpaceDE w:val="0"/>
        <w:autoSpaceDN w:val="0"/>
        <w:adjustRightInd w:val="0"/>
        <w:rPr>
          <w:rFonts w:eastAsiaTheme="minorHAnsi" w:cs="Arial"/>
          <w:lang w:eastAsia="en-US"/>
        </w:rPr>
      </w:pPr>
      <w:r>
        <w:rPr>
          <w:rFonts w:eastAsiaTheme="minorHAnsi" w:cs="Arial"/>
          <w:lang w:eastAsia="en-US"/>
        </w:rPr>
        <w:t xml:space="preserve">Para acceder a la cédula de registro de edificios dar </w:t>
      </w:r>
      <w:r w:rsidR="004C2530" w:rsidRPr="004C2530">
        <w:rPr>
          <w:rFonts w:eastAsiaTheme="minorHAnsi" w:cs="Arial"/>
          <w:b/>
          <w:lang w:eastAsia="en-US"/>
        </w:rPr>
        <w:t>clic</w:t>
      </w:r>
      <w:r>
        <w:rPr>
          <w:rFonts w:eastAsiaTheme="minorHAnsi" w:cs="Arial"/>
          <w:lang w:eastAsia="en-US"/>
        </w:rPr>
        <w:t xml:space="preserve"> en la opción Cédula del Menú Principal, enseguida dar </w:t>
      </w:r>
      <w:r w:rsidR="004C2530" w:rsidRPr="004C2530">
        <w:rPr>
          <w:rFonts w:eastAsiaTheme="minorHAnsi" w:cs="Arial"/>
          <w:b/>
          <w:lang w:eastAsia="en-US"/>
        </w:rPr>
        <w:t>clic</w:t>
      </w:r>
      <w:r>
        <w:rPr>
          <w:rFonts w:eastAsiaTheme="minorHAnsi" w:cs="Arial"/>
          <w:lang w:eastAsia="en-US"/>
        </w:rPr>
        <w:t xml:space="preserve"> en la opción Edificio del Menú Secundario. Del lado derecho del menú aparecerá un formulario para crear y modificar edificios y debajo del menú aparecerá otro menú contraí</w:t>
      </w:r>
      <w:r w:rsidR="000B417E">
        <w:rPr>
          <w:rFonts w:eastAsiaTheme="minorHAnsi" w:cs="Arial"/>
          <w:lang w:eastAsia="en-US"/>
        </w:rPr>
        <w:t>d</w:t>
      </w:r>
      <w:r w:rsidR="008F203B">
        <w:rPr>
          <w:rFonts w:eastAsiaTheme="minorHAnsi" w:cs="Arial"/>
          <w:lang w:eastAsia="en-US"/>
        </w:rPr>
        <w:t>o titulado Edificios (figura 4</w:t>
      </w:r>
      <w:r w:rsidR="000B417E">
        <w:rPr>
          <w:rFonts w:eastAsiaTheme="minorHAnsi" w:cs="Arial"/>
          <w:lang w:eastAsia="en-US"/>
        </w:rPr>
        <w:t>3</w:t>
      </w:r>
      <w:r>
        <w:rPr>
          <w:rFonts w:eastAsiaTheme="minorHAnsi" w:cs="Arial"/>
          <w:lang w:eastAsia="en-US"/>
        </w:rPr>
        <w:t xml:space="preserve">). </w:t>
      </w:r>
    </w:p>
    <w:p w:rsidR="00110449" w:rsidRDefault="00110449" w:rsidP="00EA39FF">
      <w:pPr>
        <w:autoSpaceDE w:val="0"/>
        <w:autoSpaceDN w:val="0"/>
        <w:adjustRightInd w:val="0"/>
        <w:rPr>
          <w:rFonts w:eastAsiaTheme="minorHAnsi" w:cs="Arial"/>
          <w:lang w:eastAsia="en-US"/>
        </w:rPr>
      </w:pPr>
    </w:p>
    <w:p w:rsidR="00110449" w:rsidRDefault="00591E7F" w:rsidP="00110449">
      <w:pPr>
        <w:keepNext/>
        <w:autoSpaceDE w:val="0"/>
        <w:autoSpaceDN w:val="0"/>
        <w:adjustRightInd w:val="0"/>
      </w:pPr>
      <w:r>
        <w:rPr>
          <w:rFonts w:eastAsiaTheme="minorHAnsi" w:cs="Arial"/>
          <w:noProof/>
          <w:lang w:val="es-MX" w:eastAsia="es-MX"/>
        </w:rPr>
        <w:drawing>
          <wp:inline distT="0" distB="0" distL="0" distR="0" wp14:anchorId="1EDC1F4F" wp14:editId="7DA9EE37">
            <wp:extent cx="5581650" cy="1587596"/>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9.jpg"/>
                    <pic:cNvPicPr/>
                  </pic:nvPicPr>
                  <pic:blipFill rotWithShape="1">
                    <a:blip r:embed="rId57">
                      <a:extLst>
                        <a:ext uri="{28A0092B-C50C-407E-A947-70E740481C1C}">
                          <a14:useLocalDpi xmlns:a14="http://schemas.microsoft.com/office/drawing/2010/main" val="0"/>
                        </a:ext>
                      </a:extLst>
                    </a:blip>
                    <a:srcRect r="509"/>
                    <a:stretch/>
                  </pic:blipFill>
                  <pic:spPr bwMode="auto">
                    <a:xfrm>
                      <a:off x="0" y="0"/>
                      <a:ext cx="5583546" cy="1588135"/>
                    </a:xfrm>
                    <a:prstGeom prst="rect">
                      <a:avLst/>
                    </a:prstGeom>
                    <a:ln>
                      <a:noFill/>
                    </a:ln>
                    <a:extLst>
                      <a:ext uri="{53640926-AAD7-44D8-BBD7-CCE9431645EC}">
                        <a14:shadowObscured xmlns:a14="http://schemas.microsoft.com/office/drawing/2010/main"/>
                      </a:ext>
                    </a:extLst>
                  </pic:spPr>
                </pic:pic>
              </a:graphicData>
            </a:graphic>
          </wp:inline>
        </w:drawing>
      </w:r>
    </w:p>
    <w:p w:rsidR="00EA39FF" w:rsidRPr="00110449" w:rsidRDefault="00110449" w:rsidP="00110449">
      <w:pPr>
        <w:pStyle w:val="Epgrafe"/>
        <w:jc w:val="center"/>
        <w:rPr>
          <w:rFonts w:eastAsiaTheme="minorHAnsi" w:cs="Arial"/>
          <w:b w:val="0"/>
          <w:i/>
          <w:color w:val="auto"/>
          <w:lang w:eastAsia="en-US"/>
        </w:rPr>
      </w:pPr>
      <w:r w:rsidRPr="00110449">
        <w:rPr>
          <w:b w:val="0"/>
          <w:i/>
          <w:color w:val="auto"/>
        </w:rPr>
        <w:t xml:space="preserve">Figura </w:t>
      </w:r>
      <w:r w:rsidRPr="00110449">
        <w:rPr>
          <w:b w:val="0"/>
          <w:i/>
          <w:color w:val="auto"/>
        </w:rPr>
        <w:fldChar w:fldCharType="begin"/>
      </w:r>
      <w:r w:rsidRPr="00110449">
        <w:rPr>
          <w:b w:val="0"/>
          <w:i/>
          <w:color w:val="auto"/>
        </w:rPr>
        <w:instrText xml:space="preserve"> SEQ Figura \* ARABIC </w:instrText>
      </w:r>
      <w:r w:rsidRPr="00110449">
        <w:rPr>
          <w:b w:val="0"/>
          <w:i/>
          <w:color w:val="auto"/>
        </w:rPr>
        <w:fldChar w:fldCharType="separate"/>
      </w:r>
      <w:r w:rsidR="00A22E6C">
        <w:rPr>
          <w:b w:val="0"/>
          <w:i/>
          <w:noProof/>
          <w:color w:val="auto"/>
        </w:rPr>
        <w:t>43</w:t>
      </w:r>
      <w:r w:rsidRPr="00110449">
        <w:rPr>
          <w:b w:val="0"/>
          <w:i/>
          <w:color w:val="auto"/>
        </w:rPr>
        <w:fldChar w:fldCharType="end"/>
      </w:r>
      <w:r w:rsidRPr="00110449">
        <w:rPr>
          <w:b w:val="0"/>
          <w:i/>
          <w:color w:val="auto"/>
        </w:rPr>
        <w:t>: Cédula de Edificios.</w:t>
      </w:r>
    </w:p>
    <w:p w:rsidR="004554DF" w:rsidRPr="00624591" w:rsidRDefault="004554DF" w:rsidP="00624591"/>
    <w:p w:rsidR="00EA39FF" w:rsidRDefault="004347B6" w:rsidP="00624591">
      <w:pPr>
        <w:pStyle w:val="Ttulo3"/>
      </w:pPr>
      <w:bookmarkStart w:id="39" w:name="_Toc336965487"/>
      <w:r>
        <w:t>6</w:t>
      </w:r>
      <w:r w:rsidR="004554DF">
        <w:t xml:space="preserve">.5.7 </w:t>
      </w:r>
      <w:r w:rsidR="009D182C">
        <w:t xml:space="preserve">Crear y </w:t>
      </w:r>
      <w:r w:rsidR="00624591">
        <w:t>modificar Edificio</w:t>
      </w:r>
      <w:bookmarkEnd w:id="39"/>
    </w:p>
    <w:p w:rsidR="00BD3EC1" w:rsidRDefault="00BD3EC1" w:rsidP="00624591">
      <w:pPr>
        <w:rPr>
          <w:b/>
        </w:rPr>
      </w:pPr>
    </w:p>
    <w:p w:rsidR="00BD3EC1" w:rsidRPr="00BD3EC1" w:rsidRDefault="00BD3EC1" w:rsidP="00624591">
      <w:pPr>
        <w:rPr>
          <w:b/>
        </w:rPr>
      </w:pPr>
      <w:r>
        <w:rPr>
          <w:b/>
        </w:rPr>
        <w:t>Crear edificio</w:t>
      </w:r>
    </w:p>
    <w:p w:rsidR="00624591" w:rsidRDefault="00624591" w:rsidP="00624591">
      <w:r>
        <w:t xml:space="preserve">Para crear un edificio nuevo, ingresar a la cédula de registro de edificios, (ver sección anterior). </w:t>
      </w:r>
      <w:r w:rsidR="0036045D">
        <w:t xml:space="preserve">Dar </w:t>
      </w:r>
      <w:r w:rsidR="004C2530" w:rsidRPr="004C2530">
        <w:rPr>
          <w:b/>
        </w:rPr>
        <w:t>clic</w:t>
      </w:r>
      <w:r w:rsidR="000B417E">
        <w:t xml:space="preserve"> </w:t>
      </w:r>
      <w:r w:rsidR="008F203B">
        <w:t>en el botón Insertar (figura 4</w:t>
      </w:r>
      <w:r w:rsidR="000B417E">
        <w:t>3</w:t>
      </w:r>
      <w:r w:rsidR="0036045D">
        <w:t xml:space="preserve">), después ingresar la información que se pide, dar </w:t>
      </w:r>
      <w:r w:rsidR="004C2530" w:rsidRPr="004C2530">
        <w:rPr>
          <w:b/>
        </w:rPr>
        <w:t>clic</w:t>
      </w:r>
      <w:r w:rsidR="0036045D">
        <w:t xml:space="preserve"> en el botón Guardar para confirmar los cambios, en caso contrario, dar </w:t>
      </w:r>
      <w:r w:rsidR="004C2530" w:rsidRPr="004C2530">
        <w:rPr>
          <w:b/>
        </w:rPr>
        <w:t>clic</w:t>
      </w:r>
      <w:r w:rsidR="0036045D">
        <w:t xml:space="preserve"> en el botón Cancelar.</w:t>
      </w:r>
    </w:p>
    <w:p w:rsidR="00362D51" w:rsidRDefault="00362D51" w:rsidP="00624591"/>
    <w:p w:rsidR="00BD3EC1" w:rsidRPr="00BD3EC1" w:rsidRDefault="00BD3EC1" w:rsidP="00624591">
      <w:pPr>
        <w:rPr>
          <w:b/>
        </w:rPr>
      </w:pPr>
      <w:r>
        <w:rPr>
          <w:b/>
        </w:rPr>
        <w:t>Modificar edificio</w:t>
      </w:r>
    </w:p>
    <w:p w:rsidR="0036045D" w:rsidRDefault="00236C53" w:rsidP="00624591">
      <w:r>
        <w:t>Para modificar un edificio</w:t>
      </w:r>
      <w:r w:rsidR="0036045D">
        <w:t xml:space="preserve"> </w:t>
      </w:r>
      <w:r w:rsidR="009D182C">
        <w:t>ingresar a la cédula de regi</w:t>
      </w:r>
      <w:r>
        <w:t>stro de edificios</w:t>
      </w:r>
      <w:r w:rsidR="00BD3EC1">
        <w:t xml:space="preserve"> (ver sección</w:t>
      </w:r>
      <w:r w:rsidR="000B417E">
        <w:t xml:space="preserve"> “Edificio”</w:t>
      </w:r>
      <w:r w:rsidR="009D182C">
        <w:t>). Seleccionar el edificio de</w:t>
      </w:r>
      <w:r>
        <w:t>seado en el cuadro de selección,</w:t>
      </w:r>
      <w:r w:rsidR="009D182C">
        <w:t xml:space="preserve"> dar </w:t>
      </w:r>
      <w:r w:rsidR="004C2530" w:rsidRPr="004C2530">
        <w:rPr>
          <w:b/>
        </w:rPr>
        <w:t>clic</w:t>
      </w:r>
      <w:r w:rsidR="009D182C">
        <w:t xml:space="preserve"> en el botón Editar, modificar los campos deseados, dar </w:t>
      </w:r>
      <w:r w:rsidR="004C2530" w:rsidRPr="004C2530">
        <w:rPr>
          <w:b/>
        </w:rPr>
        <w:t>clic</w:t>
      </w:r>
      <w:r w:rsidR="009D182C">
        <w:t xml:space="preserve"> en el botón Guardar para confirmar el movimiento, en caso contrario, dar </w:t>
      </w:r>
      <w:r w:rsidR="004C2530" w:rsidRPr="004C2530">
        <w:rPr>
          <w:b/>
        </w:rPr>
        <w:t>clic</w:t>
      </w:r>
      <w:r w:rsidR="009D182C">
        <w:t xml:space="preserve"> en el botón Cancelar.</w:t>
      </w:r>
    </w:p>
    <w:p w:rsidR="009D182C" w:rsidRDefault="009D182C" w:rsidP="00624591"/>
    <w:p w:rsidR="009D182C" w:rsidRDefault="004347B6" w:rsidP="009D182C">
      <w:pPr>
        <w:pStyle w:val="Ttulo3"/>
      </w:pPr>
      <w:bookmarkStart w:id="40" w:name="_Toc336965488"/>
      <w:r>
        <w:t>6</w:t>
      </w:r>
      <w:r w:rsidR="004554DF">
        <w:t xml:space="preserve">.5.8 </w:t>
      </w:r>
      <w:r w:rsidR="009D182C">
        <w:t>Edificio: Cédula Jurídica</w:t>
      </w:r>
      <w:bookmarkEnd w:id="40"/>
    </w:p>
    <w:p w:rsidR="009D182C" w:rsidRDefault="009D182C" w:rsidP="009D182C">
      <w:r>
        <w:t xml:space="preserve">Para ingresar a la cédula jurídica, dar </w:t>
      </w:r>
      <w:r w:rsidR="004C2530" w:rsidRPr="004C2530">
        <w:rPr>
          <w:b/>
        </w:rPr>
        <w:t>clic</w:t>
      </w:r>
      <w:r>
        <w:t xml:space="preserve"> en la opción Cédula del Menú Principal, enseguida dar </w:t>
      </w:r>
      <w:r w:rsidR="004C2530" w:rsidRPr="004C2530">
        <w:rPr>
          <w:b/>
        </w:rPr>
        <w:t>clic</w:t>
      </w:r>
      <w:r>
        <w:t xml:space="preserve"> en la opción Edificio del Menú Secundario, debajo del menú aparecerá otro menú contraído titulado Edificios, dar </w:t>
      </w:r>
      <w:r w:rsidR="004C2530" w:rsidRPr="004C2530">
        <w:rPr>
          <w:b/>
        </w:rPr>
        <w:t>clic</w:t>
      </w:r>
      <w:r>
        <w:t xml:space="preserve"> en dicho menú para que éste se expanda, finalmente seleccion</w:t>
      </w:r>
      <w:r w:rsidR="008F203B">
        <w:t>ar la opción Jurídica (figura 4</w:t>
      </w:r>
      <w:r w:rsidR="000B417E">
        <w:t>4</w:t>
      </w:r>
      <w:r>
        <w:t>).</w:t>
      </w:r>
    </w:p>
    <w:p w:rsidR="00CC7B11" w:rsidRDefault="00CC7B11" w:rsidP="009D182C"/>
    <w:p w:rsidR="00CC7B11" w:rsidRDefault="00CC7B11" w:rsidP="00CC7B11">
      <w:pPr>
        <w:keepNext/>
        <w:jc w:val="center"/>
      </w:pPr>
      <w:r>
        <w:rPr>
          <w:noProof/>
          <w:lang w:val="es-MX" w:eastAsia="es-MX"/>
        </w:rPr>
        <w:drawing>
          <wp:inline distT="0" distB="0" distL="0" distR="0" wp14:anchorId="7B24AFFC" wp14:editId="49804810">
            <wp:extent cx="1876425" cy="1714500"/>
            <wp:effectExtent l="0" t="0" r="9525"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0.jpg"/>
                    <pic:cNvPicPr/>
                  </pic:nvPicPr>
                  <pic:blipFill>
                    <a:blip r:embed="rId58">
                      <a:extLst>
                        <a:ext uri="{28A0092B-C50C-407E-A947-70E740481C1C}">
                          <a14:useLocalDpi xmlns:a14="http://schemas.microsoft.com/office/drawing/2010/main" val="0"/>
                        </a:ext>
                      </a:extLst>
                    </a:blip>
                    <a:stretch>
                      <a:fillRect/>
                    </a:stretch>
                  </pic:blipFill>
                  <pic:spPr>
                    <a:xfrm>
                      <a:off x="0" y="0"/>
                      <a:ext cx="1876425" cy="1714500"/>
                    </a:xfrm>
                    <a:prstGeom prst="rect">
                      <a:avLst/>
                    </a:prstGeom>
                  </pic:spPr>
                </pic:pic>
              </a:graphicData>
            </a:graphic>
          </wp:inline>
        </w:drawing>
      </w:r>
    </w:p>
    <w:p w:rsidR="009D182C" w:rsidRPr="00CC7B11" w:rsidRDefault="00CC7B11" w:rsidP="00CC7B11">
      <w:pPr>
        <w:pStyle w:val="Epgrafe"/>
        <w:jc w:val="center"/>
        <w:rPr>
          <w:b w:val="0"/>
          <w:i/>
          <w:color w:val="auto"/>
        </w:rPr>
      </w:pPr>
      <w:r w:rsidRPr="00CC7B11">
        <w:rPr>
          <w:b w:val="0"/>
          <w:i/>
          <w:color w:val="auto"/>
        </w:rPr>
        <w:t xml:space="preserve">Figura </w:t>
      </w:r>
      <w:r w:rsidRPr="00CC7B11">
        <w:rPr>
          <w:b w:val="0"/>
          <w:i/>
          <w:color w:val="auto"/>
        </w:rPr>
        <w:fldChar w:fldCharType="begin"/>
      </w:r>
      <w:r w:rsidRPr="00CC7B11">
        <w:rPr>
          <w:b w:val="0"/>
          <w:i/>
          <w:color w:val="auto"/>
        </w:rPr>
        <w:instrText xml:space="preserve"> SEQ Figura \* ARABIC </w:instrText>
      </w:r>
      <w:r w:rsidRPr="00CC7B11">
        <w:rPr>
          <w:b w:val="0"/>
          <w:i/>
          <w:color w:val="auto"/>
        </w:rPr>
        <w:fldChar w:fldCharType="separate"/>
      </w:r>
      <w:r w:rsidR="00A22E6C">
        <w:rPr>
          <w:b w:val="0"/>
          <w:i/>
          <w:noProof/>
          <w:color w:val="auto"/>
        </w:rPr>
        <w:t>44</w:t>
      </w:r>
      <w:r w:rsidRPr="00CC7B11">
        <w:rPr>
          <w:b w:val="0"/>
          <w:i/>
          <w:color w:val="auto"/>
        </w:rPr>
        <w:fldChar w:fldCharType="end"/>
      </w:r>
      <w:r w:rsidRPr="00CC7B11">
        <w:rPr>
          <w:b w:val="0"/>
          <w:i/>
          <w:color w:val="auto"/>
        </w:rPr>
        <w:t>: Menú de cédula de edificios.</w:t>
      </w:r>
    </w:p>
    <w:p w:rsidR="00DB61DC" w:rsidRDefault="00DB61DC" w:rsidP="009D182C">
      <w:pPr>
        <w:rPr>
          <w:b/>
        </w:rPr>
      </w:pPr>
    </w:p>
    <w:p w:rsidR="009D182C" w:rsidRDefault="00944E5E" w:rsidP="009D182C">
      <w:pPr>
        <w:rPr>
          <w:b/>
        </w:rPr>
      </w:pPr>
      <w:r>
        <w:rPr>
          <w:b/>
        </w:rPr>
        <w:t xml:space="preserve">Agregar </w:t>
      </w:r>
      <w:r w:rsidR="00193EBE">
        <w:rPr>
          <w:b/>
        </w:rPr>
        <w:t>r</w:t>
      </w:r>
      <w:r>
        <w:rPr>
          <w:b/>
        </w:rPr>
        <w:t>egistros</w:t>
      </w:r>
    </w:p>
    <w:p w:rsidR="00944E5E" w:rsidRDefault="00944E5E" w:rsidP="009D182C">
      <w:r>
        <w:t xml:space="preserve">Para agregar un registro a un determinado edificio, seleccionar el edificio deseado en el cuadro de selección (figura </w:t>
      </w:r>
      <w:r w:rsidR="008F203B">
        <w:t>4</w:t>
      </w:r>
      <w:r w:rsidR="000B417E">
        <w:t>5</w:t>
      </w:r>
      <w:r>
        <w:t xml:space="preserve">). </w:t>
      </w:r>
      <w:r w:rsidR="00236C53">
        <w:t>Al d</w:t>
      </w:r>
      <w:r>
        <w:t xml:space="preserve">ar </w:t>
      </w:r>
      <w:r w:rsidR="004C2530" w:rsidRPr="004C2530">
        <w:rPr>
          <w:b/>
        </w:rPr>
        <w:t>clic</w:t>
      </w:r>
      <w:r w:rsidR="00236C53">
        <w:t xml:space="preserve"> en el botón Insertar </w:t>
      </w:r>
      <w:r>
        <w:t xml:space="preserve"> aparecerá </w:t>
      </w:r>
      <w:r w:rsidR="00CC7FB0">
        <w:t>la</w:t>
      </w:r>
      <w:r>
        <w:t xml:space="preserve"> ventana </w:t>
      </w:r>
      <w:r w:rsidR="00CC7FB0">
        <w:t xml:space="preserve">de creación de registro </w:t>
      </w:r>
      <w:r w:rsidR="008F203B">
        <w:t>(figura 4</w:t>
      </w:r>
      <w:r w:rsidR="000B417E">
        <w:t>6</w:t>
      </w:r>
      <w:r>
        <w:t xml:space="preserve">) en la </w:t>
      </w:r>
      <w:r w:rsidR="009D613B">
        <w:t>cual</w:t>
      </w:r>
      <w:r>
        <w:t xml:space="preserve"> se ingresará la información correspon</w:t>
      </w:r>
      <w:r w:rsidR="00A7006F">
        <w:t>diente al registro del edificio</w:t>
      </w:r>
      <w:r w:rsidR="000B417E">
        <w:t xml:space="preserve"> </w:t>
      </w:r>
      <w:r w:rsidR="00A7006F">
        <w:t>(c</w:t>
      </w:r>
      <w:r w:rsidR="000B417E">
        <w:t>ontin</w:t>
      </w:r>
      <w:r w:rsidR="00A7006F">
        <w:t>úa</w:t>
      </w:r>
      <w:r w:rsidR="000B417E">
        <w:t xml:space="preserve"> en la siguiente sección</w:t>
      </w:r>
      <w:r w:rsidR="00A7006F">
        <w:t>)</w:t>
      </w:r>
      <w:r w:rsidR="000B417E">
        <w:t>.</w:t>
      </w:r>
    </w:p>
    <w:p w:rsidR="00E76554" w:rsidRDefault="00E76554" w:rsidP="009D182C"/>
    <w:p w:rsidR="00944E5E" w:rsidRDefault="00944E5E" w:rsidP="00944E5E">
      <w:pPr>
        <w:keepNext/>
      </w:pPr>
      <w:r>
        <w:rPr>
          <w:noProof/>
          <w:lang w:val="es-MX" w:eastAsia="es-MX"/>
        </w:rPr>
        <w:drawing>
          <wp:inline distT="0" distB="0" distL="0" distR="0" wp14:anchorId="59596ED8" wp14:editId="56FE36EC">
            <wp:extent cx="5612130" cy="1835785"/>
            <wp:effectExtent l="0" t="0" r="7620" b="0"/>
            <wp:docPr id="5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1.jpg"/>
                    <pic:cNvPicPr/>
                  </pic:nvPicPr>
                  <pic:blipFill>
                    <a:blip r:embed="rId59">
                      <a:extLst>
                        <a:ext uri="{28A0092B-C50C-407E-A947-70E740481C1C}">
                          <a14:useLocalDpi xmlns:a14="http://schemas.microsoft.com/office/drawing/2010/main" val="0"/>
                        </a:ext>
                      </a:extLst>
                    </a:blip>
                    <a:stretch>
                      <a:fillRect/>
                    </a:stretch>
                  </pic:blipFill>
                  <pic:spPr>
                    <a:xfrm>
                      <a:off x="0" y="0"/>
                      <a:ext cx="5612130" cy="1835785"/>
                    </a:xfrm>
                    <a:prstGeom prst="rect">
                      <a:avLst/>
                    </a:prstGeom>
                  </pic:spPr>
                </pic:pic>
              </a:graphicData>
            </a:graphic>
          </wp:inline>
        </w:drawing>
      </w:r>
    </w:p>
    <w:p w:rsidR="00944E5E" w:rsidRDefault="00944E5E" w:rsidP="00944E5E">
      <w:pPr>
        <w:pStyle w:val="Epgrafe"/>
        <w:jc w:val="center"/>
        <w:rPr>
          <w:b w:val="0"/>
          <w:i/>
          <w:color w:val="auto"/>
        </w:rPr>
      </w:pPr>
      <w:r w:rsidRPr="00944E5E">
        <w:rPr>
          <w:b w:val="0"/>
          <w:i/>
          <w:color w:val="auto"/>
        </w:rPr>
        <w:t xml:space="preserve">Figura </w:t>
      </w:r>
      <w:r w:rsidRPr="00944E5E">
        <w:rPr>
          <w:b w:val="0"/>
          <w:i/>
          <w:color w:val="auto"/>
        </w:rPr>
        <w:fldChar w:fldCharType="begin"/>
      </w:r>
      <w:r w:rsidRPr="00944E5E">
        <w:rPr>
          <w:b w:val="0"/>
          <w:i/>
          <w:color w:val="auto"/>
        </w:rPr>
        <w:instrText xml:space="preserve"> SEQ Figura \* ARABIC </w:instrText>
      </w:r>
      <w:r w:rsidRPr="00944E5E">
        <w:rPr>
          <w:b w:val="0"/>
          <w:i/>
          <w:color w:val="auto"/>
        </w:rPr>
        <w:fldChar w:fldCharType="separate"/>
      </w:r>
      <w:r w:rsidR="00A22E6C">
        <w:rPr>
          <w:b w:val="0"/>
          <w:i/>
          <w:noProof/>
          <w:color w:val="auto"/>
        </w:rPr>
        <w:t>45</w:t>
      </w:r>
      <w:r w:rsidRPr="00944E5E">
        <w:rPr>
          <w:b w:val="0"/>
          <w:i/>
          <w:color w:val="auto"/>
        </w:rPr>
        <w:fldChar w:fldCharType="end"/>
      </w:r>
      <w:r w:rsidRPr="00944E5E">
        <w:rPr>
          <w:b w:val="0"/>
          <w:i/>
          <w:color w:val="auto"/>
        </w:rPr>
        <w:t xml:space="preserve">: </w:t>
      </w:r>
      <w:r w:rsidR="00A7006F">
        <w:rPr>
          <w:b w:val="0"/>
          <w:i/>
          <w:color w:val="auto"/>
        </w:rPr>
        <w:t>Tabla de r</w:t>
      </w:r>
      <w:r w:rsidRPr="00944E5E">
        <w:rPr>
          <w:b w:val="0"/>
          <w:i/>
          <w:color w:val="auto"/>
        </w:rPr>
        <w:t>egistros del edificio.</w:t>
      </w:r>
    </w:p>
    <w:p w:rsidR="00DB61DC" w:rsidRDefault="00DB61DC" w:rsidP="009D613B">
      <w:pPr>
        <w:rPr>
          <w:b/>
        </w:rPr>
      </w:pPr>
    </w:p>
    <w:p w:rsidR="00DB61DC" w:rsidRDefault="00193EBE" w:rsidP="00DB61DC">
      <w:pPr>
        <w:rPr>
          <w:b/>
        </w:rPr>
      </w:pPr>
      <w:r>
        <w:rPr>
          <w:b/>
        </w:rPr>
        <w:t>Agregar r</w:t>
      </w:r>
      <w:r w:rsidR="00DB61DC">
        <w:rPr>
          <w:b/>
        </w:rPr>
        <w:t>egistros: Asociar documentos</w:t>
      </w:r>
    </w:p>
    <w:p w:rsidR="00DB61DC" w:rsidRPr="00DB61DC" w:rsidRDefault="00DB61DC" w:rsidP="00DB61DC">
      <w:pPr>
        <w:rPr>
          <w:b/>
        </w:rPr>
      </w:pPr>
      <w:r>
        <w:t>En la ventana de</w:t>
      </w:r>
      <w:r w:rsidR="00050D43">
        <w:t xml:space="preserve"> creación de registros (figura 4</w:t>
      </w:r>
      <w:r w:rsidR="000B417E">
        <w:t>6</w:t>
      </w:r>
      <w:r>
        <w:t>), para asociar un documento que respalde el registro, es necesario que el documento haya sido subido al servidor con anterioridad (ver sección “</w:t>
      </w:r>
      <w:r w:rsidR="00C31691">
        <w:t xml:space="preserve">6.8 </w:t>
      </w:r>
      <w:r>
        <w:t>Digitalización”). Una vez que el documento ya ha</w:t>
      </w:r>
      <w:r w:rsidR="00A71859">
        <w:t>ya</w:t>
      </w:r>
      <w:r>
        <w:t xml:space="preserve"> sido subido, dar </w:t>
      </w:r>
      <w:r w:rsidR="004C2530" w:rsidRPr="004C2530">
        <w:rPr>
          <w:b/>
        </w:rPr>
        <w:t>clic</w:t>
      </w:r>
      <w:r>
        <w:t xml:space="preserve"> en el botón para anexar archivo después de haber llenado todos los campos (de lo contrario, no se podrá asociar el documento), aparecerá una ventana con la lista de los archivos que se han subido para el</w:t>
      </w:r>
      <w:r w:rsidR="00050D43">
        <w:t xml:space="preserve"> edificio seleccionado (figura 4</w:t>
      </w:r>
      <w:r w:rsidR="000B417E">
        <w:t>7</w:t>
      </w:r>
      <w:r>
        <w:t xml:space="preserve">). Dar </w:t>
      </w:r>
      <w:r w:rsidR="004C2530" w:rsidRPr="004C2530">
        <w:rPr>
          <w:b/>
        </w:rPr>
        <w:t>clic</w:t>
      </w:r>
      <w:r>
        <w:t xml:space="preserve"> en el ícono del archivo que se desea asociar, </w:t>
      </w:r>
      <w:r w:rsidR="0079683E">
        <w:t>la ventana de creación de registro</w:t>
      </w:r>
      <w:r w:rsidR="000B417E">
        <w:t xml:space="preserve"> lucirá como en la figura 38</w:t>
      </w:r>
      <w:r w:rsidR="0079683E">
        <w:t xml:space="preserve">, </w:t>
      </w:r>
      <w:r>
        <w:t xml:space="preserve">finalmente dar </w:t>
      </w:r>
      <w:r w:rsidR="004C2530" w:rsidRPr="004C2530">
        <w:rPr>
          <w:b/>
        </w:rPr>
        <w:t>clic</w:t>
      </w:r>
      <w:r>
        <w:t xml:space="preserve"> en el botón Aceptar para que el registro sea creado.</w:t>
      </w:r>
    </w:p>
    <w:p w:rsidR="009D613B" w:rsidRPr="009D613B" w:rsidRDefault="009D613B" w:rsidP="009D613B"/>
    <w:p w:rsidR="009D613B" w:rsidRDefault="009D613B" w:rsidP="009D613B">
      <w:pPr>
        <w:keepNext/>
        <w:jc w:val="center"/>
      </w:pPr>
      <w:r>
        <w:rPr>
          <w:noProof/>
          <w:lang w:val="es-MX" w:eastAsia="es-MX"/>
        </w:rPr>
        <w:drawing>
          <wp:inline distT="0" distB="0" distL="0" distR="0" wp14:anchorId="718DEF7F" wp14:editId="6D29CD53">
            <wp:extent cx="3762375" cy="1959398"/>
            <wp:effectExtent l="0" t="0" r="0" b="3175"/>
            <wp:docPr id="5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2.jpg"/>
                    <pic:cNvPicPr/>
                  </pic:nvPicPr>
                  <pic:blipFill>
                    <a:blip r:embed="rId39">
                      <a:extLst>
                        <a:ext uri="{28A0092B-C50C-407E-A947-70E740481C1C}">
                          <a14:useLocalDpi xmlns:a14="http://schemas.microsoft.com/office/drawing/2010/main" val="0"/>
                        </a:ext>
                      </a:extLst>
                    </a:blip>
                    <a:stretch>
                      <a:fillRect/>
                    </a:stretch>
                  </pic:blipFill>
                  <pic:spPr>
                    <a:xfrm>
                      <a:off x="0" y="0"/>
                      <a:ext cx="3767609" cy="1962124"/>
                    </a:xfrm>
                    <a:prstGeom prst="rect">
                      <a:avLst/>
                    </a:prstGeom>
                  </pic:spPr>
                </pic:pic>
              </a:graphicData>
            </a:graphic>
          </wp:inline>
        </w:drawing>
      </w:r>
    </w:p>
    <w:p w:rsidR="009D182C" w:rsidRDefault="009D613B" w:rsidP="009D613B">
      <w:pPr>
        <w:pStyle w:val="Epgrafe"/>
        <w:jc w:val="center"/>
        <w:rPr>
          <w:b w:val="0"/>
          <w:i/>
          <w:color w:val="auto"/>
        </w:rPr>
      </w:pPr>
      <w:r w:rsidRPr="009D613B">
        <w:rPr>
          <w:b w:val="0"/>
          <w:i/>
          <w:color w:val="auto"/>
        </w:rPr>
        <w:t xml:space="preserve">Figura </w:t>
      </w:r>
      <w:r w:rsidRPr="009D613B">
        <w:rPr>
          <w:b w:val="0"/>
          <w:i/>
          <w:color w:val="auto"/>
        </w:rPr>
        <w:fldChar w:fldCharType="begin"/>
      </w:r>
      <w:r w:rsidRPr="009D613B">
        <w:rPr>
          <w:b w:val="0"/>
          <w:i/>
          <w:color w:val="auto"/>
        </w:rPr>
        <w:instrText xml:space="preserve"> SEQ Figura \* ARABIC </w:instrText>
      </w:r>
      <w:r w:rsidRPr="009D613B">
        <w:rPr>
          <w:b w:val="0"/>
          <w:i/>
          <w:color w:val="auto"/>
        </w:rPr>
        <w:fldChar w:fldCharType="separate"/>
      </w:r>
      <w:r w:rsidR="00A22E6C">
        <w:rPr>
          <w:b w:val="0"/>
          <w:i/>
          <w:noProof/>
          <w:color w:val="auto"/>
        </w:rPr>
        <w:t>46</w:t>
      </w:r>
      <w:r w:rsidRPr="009D613B">
        <w:rPr>
          <w:b w:val="0"/>
          <w:i/>
          <w:color w:val="auto"/>
        </w:rPr>
        <w:fldChar w:fldCharType="end"/>
      </w:r>
      <w:r w:rsidRPr="009D613B">
        <w:rPr>
          <w:b w:val="0"/>
          <w:i/>
          <w:color w:val="auto"/>
        </w:rPr>
        <w:t>: Ventana de creación de registro.</w:t>
      </w:r>
    </w:p>
    <w:p w:rsidR="009D613B" w:rsidRDefault="009D613B" w:rsidP="009D613B"/>
    <w:p w:rsidR="00DB61DC" w:rsidRDefault="00DB61DC" w:rsidP="00DB61DC">
      <w:pPr>
        <w:keepNext/>
        <w:jc w:val="center"/>
      </w:pPr>
      <w:r>
        <w:rPr>
          <w:noProof/>
          <w:lang w:val="es-MX" w:eastAsia="es-MX"/>
        </w:rPr>
        <w:drawing>
          <wp:inline distT="0" distB="0" distL="0" distR="0" wp14:anchorId="77B6E275" wp14:editId="3E1AA5B4">
            <wp:extent cx="4381500" cy="1304925"/>
            <wp:effectExtent l="0" t="0" r="0" b="9525"/>
            <wp:docPr id="5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jpg"/>
                    <pic:cNvPicPr/>
                  </pic:nvPicPr>
                  <pic:blipFill>
                    <a:blip r:embed="rId40">
                      <a:extLst>
                        <a:ext uri="{28A0092B-C50C-407E-A947-70E740481C1C}">
                          <a14:useLocalDpi xmlns:a14="http://schemas.microsoft.com/office/drawing/2010/main" val="0"/>
                        </a:ext>
                      </a:extLst>
                    </a:blip>
                    <a:stretch>
                      <a:fillRect/>
                    </a:stretch>
                  </pic:blipFill>
                  <pic:spPr>
                    <a:xfrm>
                      <a:off x="0" y="0"/>
                      <a:ext cx="4381500" cy="1304925"/>
                    </a:xfrm>
                    <a:prstGeom prst="rect">
                      <a:avLst/>
                    </a:prstGeom>
                  </pic:spPr>
                </pic:pic>
              </a:graphicData>
            </a:graphic>
          </wp:inline>
        </w:drawing>
      </w:r>
    </w:p>
    <w:p w:rsidR="00DB61DC" w:rsidRDefault="00DB61DC" w:rsidP="00DB61DC">
      <w:pPr>
        <w:pStyle w:val="Epgrafe"/>
        <w:jc w:val="center"/>
        <w:rPr>
          <w:b w:val="0"/>
          <w:i/>
          <w:color w:val="auto"/>
        </w:rPr>
      </w:pPr>
      <w:r w:rsidRPr="00DB61DC">
        <w:rPr>
          <w:b w:val="0"/>
          <w:i/>
          <w:color w:val="auto"/>
        </w:rPr>
        <w:t xml:space="preserve">Figura </w:t>
      </w:r>
      <w:r w:rsidRPr="00DB61DC">
        <w:rPr>
          <w:b w:val="0"/>
          <w:i/>
          <w:color w:val="auto"/>
        </w:rPr>
        <w:fldChar w:fldCharType="begin"/>
      </w:r>
      <w:r w:rsidRPr="00DB61DC">
        <w:rPr>
          <w:b w:val="0"/>
          <w:i/>
          <w:color w:val="auto"/>
        </w:rPr>
        <w:instrText xml:space="preserve"> SEQ Figura \* ARABIC </w:instrText>
      </w:r>
      <w:r w:rsidRPr="00DB61DC">
        <w:rPr>
          <w:b w:val="0"/>
          <w:i/>
          <w:color w:val="auto"/>
        </w:rPr>
        <w:fldChar w:fldCharType="separate"/>
      </w:r>
      <w:r w:rsidR="00A22E6C">
        <w:rPr>
          <w:b w:val="0"/>
          <w:i/>
          <w:noProof/>
          <w:color w:val="auto"/>
        </w:rPr>
        <w:t>47</w:t>
      </w:r>
      <w:r w:rsidRPr="00DB61DC">
        <w:rPr>
          <w:b w:val="0"/>
          <w:i/>
          <w:color w:val="auto"/>
        </w:rPr>
        <w:fldChar w:fldCharType="end"/>
      </w:r>
      <w:r w:rsidRPr="00DB61DC">
        <w:rPr>
          <w:b w:val="0"/>
          <w:i/>
          <w:color w:val="auto"/>
        </w:rPr>
        <w:t>: Ventana con la lista de documentos.</w:t>
      </w:r>
    </w:p>
    <w:p w:rsidR="0079683E" w:rsidRDefault="0079683E" w:rsidP="0079683E"/>
    <w:p w:rsidR="0079683E" w:rsidRDefault="0079683E" w:rsidP="0079683E">
      <w:pPr>
        <w:keepNext/>
        <w:jc w:val="center"/>
      </w:pPr>
      <w:r>
        <w:rPr>
          <w:noProof/>
          <w:lang w:val="es-MX" w:eastAsia="es-MX"/>
        </w:rPr>
        <w:drawing>
          <wp:inline distT="0" distB="0" distL="0" distR="0" wp14:anchorId="1F53C654" wp14:editId="6BEC597B">
            <wp:extent cx="4324350" cy="2514600"/>
            <wp:effectExtent l="0" t="0" r="0" b="0"/>
            <wp:docPr id="5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4.jpg"/>
                    <pic:cNvPicPr/>
                  </pic:nvPicPr>
                  <pic:blipFill>
                    <a:blip r:embed="rId41">
                      <a:extLst>
                        <a:ext uri="{28A0092B-C50C-407E-A947-70E740481C1C}">
                          <a14:useLocalDpi xmlns:a14="http://schemas.microsoft.com/office/drawing/2010/main" val="0"/>
                        </a:ext>
                      </a:extLst>
                    </a:blip>
                    <a:stretch>
                      <a:fillRect/>
                    </a:stretch>
                  </pic:blipFill>
                  <pic:spPr>
                    <a:xfrm>
                      <a:off x="0" y="0"/>
                      <a:ext cx="4324350" cy="2514600"/>
                    </a:xfrm>
                    <a:prstGeom prst="rect">
                      <a:avLst/>
                    </a:prstGeom>
                  </pic:spPr>
                </pic:pic>
              </a:graphicData>
            </a:graphic>
          </wp:inline>
        </w:drawing>
      </w:r>
    </w:p>
    <w:p w:rsidR="0079683E" w:rsidRDefault="0079683E" w:rsidP="0079683E">
      <w:pPr>
        <w:pStyle w:val="Epgrafe"/>
        <w:jc w:val="center"/>
        <w:rPr>
          <w:b w:val="0"/>
          <w:i/>
          <w:color w:val="auto"/>
        </w:rPr>
      </w:pPr>
      <w:r w:rsidRPr="0079683E">
        <w:rPr>
          <w:b w:val="0"/>
          <w:i/>
          <w:color w:val="auto"/>
        </w:rPr>
        <w:t xml:space="preserve">Figura </w:t>
      </w:r>
      <w:r w:rsidRPr="0079683E">
        <w:rPr>
          <w:b w:val="0"/>
          <w:i/>
          <w:color w:val="auto"/>
        </w:rPr>
        <w:fldChar w:fldCharType="begin"/>
      </w:r>
      <w:r w:rsidRPr="0079683E">
        <w:rPr>
          <w:b w:val="0"/>
          <w:i/>
          <w:color w:val="auto"/>
        </w:rPr>
        <w:instrText xml:space="preserve"> SEQ Figura \* ARABIC </w:instrText>
      </w:r>
      <w:r w:rsidRPr="0079683E">
        <w:rPr>
          <w:b w:val="0"/>
          <w:i/>
          <w:color w:val="auto"/>
        </w:rPr>
        <w:fldChar w:fldCharType="separate"/>
      </w:r>
      <w:r w:rsidR="00A22E6C">
        <w:rPr>
          <w:b w:val="0"/>
          <w:i/>
          <w:noProof/>
          <w:color w:val="auto"/>
        </w:rPr>
        <w:t>48</w:t>
      </w:r>
      <w:r w:rsidRPr="0079683E">
        <w:rPr>
          <w:b w:val="0"/>
          <w:i/>
          <w:color w:val="auto"/>
        </w:rPr>
        <w:fldChar w:fldCharType="end"/>
      </w:r>
      <w:r w:rsidRPr="0079683E">
        <w:rPr>
          <w:b w:val="0"/>
          <w:i/>
          <w:color w:val="auto"/>
        </w:rPr>
        <w:t>: Documento asociado al registro nuevo.</w:t>
      </w:r>
    </w:p>
    <w:p w:rsidR="00A21BAF" w:rsidRDefault="00A21BAF" w:rsidP="0079683E">
      <w:pPr>
        <w:rPr>
          <w:b/>
        </w:rPr>
      </w:pPr>
    </w:p>
    <w:p w:rsidR="0079683E" w:rsidRDefault="0061776E" w:rsidP="0079683E">
      <w:pPr>
        <w:rPr>
          <w:b/>
        </w:rPr>
      </w:pPr>
      <w:r>
        <w:rPr>
          <w:b/>
        </w:rPr>
        <w:t>M</w:t>
      </w:r>
      <w:r w:rsidR="00193EBE">
        <w:rPr>
          <w:b/>
        </w:rPr>
        <w:t>odificar r</w:t>
      </w:r>
      <w:r w:rsidR="00A21BAF">
        <w:rPr>
          <w:b/>
        </w:rPr>
        <w:t>egistros</w:t>
      </w:r>
    </w:p>
    <w:p w:rsidR="00A21BAF" w:rsidRDefault="00A21BAF" w:rsidP="0079683E">
      <w:r>
        <w:t xml:space="preserve">Para modificar un registro previamente creado, seleccionar el edificio deseado en el </w:t>
      </w:r>
      <w:r w:rsidR="00050D43">
        <w:t>cuadro de selección (figura 4</w:t>
      </w:r>
      <w:r w:rsidR="000B417E">
        <w:t>5</w:t>
      </w:r>
      <w:r w:rsidR="00C6403F">
        <w:t xml:space="preserve">), dar </w:t>
      </w:r>
      <w:r w:rsidR="004C2530" w:rsidRPr="004C2530">
        <w:rPr>
          <w:b/>
        </w:rPr>
        <w:t>clic</w:t>
      </w:r>
      <w:r w:rsidR="00C6403F">
        <w:t xml:space="preserve"> en el registro deseado, dar </w:t>
      </w:r>
      <w:r w:rsidR="004C2530" w:rsidRPr="004C2530">
        <w:rPr>
          <w:b/>
        </w:rPr>
        <w:t>clic</w:t>
      </w:r>
      <w:r w:rsidR="00C6403F">
        <w:t xml:space="preserve"> en el botón Editar. Aparecerá una ventana en la cual se podrá</w:t>
      </w:r>
      <w:r w:rsidR="0061776E">
        <w:t xml:space="preserve"> </w:t>
      </w:r>
      <w:r w:rsidR="00C6403F">
        <w:t xml:space="preserve"> modificar la información</w:t>
      </w:r>
      <w:r w:rsidR="00050D43">
        <w:t xml:space="preserve"> deseada (figura 4</w:t>
      </w:r>
      <w:r w:rsidR="000B417E">
        <w:t>9</w:t>
      </w:r>
      <w:r w:rsidR="0061776E">
        <w:t>)</w:t>
      </w:r>
      <w:r w:rsidR="00C6403F">
        <w:t xml:space="preserve">, dar </w:t>
      </w:r>
      <w:r w:rsidR="004C2530" w:rsidRPr="004C2530">
        <w:rPr>
          <w:b/>
        </w:rPr>
        <w:t>clic</w:t>
      </w:r>
      <w:r w:rsidR="00C6403F">
        <w:t xml:space="preserve"> en el bot</w:t>
      </w:r>
      <w:r w:rsidR="0061776E">
        <w:t xml:space="preserve">ón Aceptar para confirmar los cambios, </w:t>
      </w:r>
      <w:r w:rsidR="00C6403F">
        <w:t xml:space="preserve">en caso contrario, dar </w:t>
      </w:r>
      <w:r w:rsidR="004C2530" w:rsidRPr="004C2530">
        <w:rPr>
          <w:b/>
        </w:rPr>
        <w:t>clic</w:t>
      </w:r>
      <w:r w:rsidR="00C6403F">
        <w:t xml:space="preserve"> en el botón Cancelar.</w:t>
      </w:r>
    </w:p>
    <w:p w:rsidR="0061776E" w:rsidRDefault="0061776E" w:rsidP="0079683E"/>
    <w:p w:rsidR="0061776E" w:rsidRDefault="0061776E" w:rsidP="0061776E">
      <w:pPr>
        <w:keepNext/>
        <w:jc w:val="center"/>
      </w:pPr>
      <w:r>
        <w:rPr>
          <w:b/>
          <w:noProof/>
          <w:lang w:val="es-MX" w:eastAsia="es-MX"/>
        </w:rPr>
        <w:drawing>
          <wp:inline distT="0" distB="0" distL="0" distR="0" wp14:anchorId="6531C322" wp14:editId="4117EE81">
            <wp:extent cx="4343400" cy="2657475"/>
            <wp:effectExtent l="0" t="0" r="0" b="9525"/>
            <wp:docPr id="5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5.jpg"/>
                    <pic:cNvPicPr/>
                  </pic:nvPicPr>
                  <pic:blipFill>
                    <a:blip r:embed="rId42">
                      <a:extLst>
                        <a:ext uri="{28A0092B-C50C-407E-A947-70E740481C1C}">
                          <a14:useLocalDpi xmlns:a14="http://schemas.microsoft.com/office/drawing/2010/main" val="0"/>
                        </a:ext>
                      </a:extLst>
                    </a:blip>
                    <a:stretch>
                      <a:fillRect/>
                    </a:stretch>
                  </pic:blipFill>
                  <pic:spPr>
                    <a:xfrm>
                      <a:off x="0" y="0"/>
                      <a:ext cx="4343400" cy="2657475"/>
                    </a:xfrm>
                    <a:prstGeom prst="rect">
                      <a:avLst/>
                    </a:prstGeom>
                  </pic:spPr>
                </pic:pic>
              </a:graphicData>
            </a:graphic>
          </wp:inline>
        </w:drawing>
      </w:r>
    </w:p>
    <w:p w:rsidR="0061776E" w:rsidRDefault="0061776E" w:rsidP="0061776E">
      <w:pPr>
        <w:pStyle w:val="Epgrafe"/>
        <w:jc w:val="center"/>
        <w:rPr>
          <w:b w:val="0"/>
          <w:i/>
          <w:color w:val="auto"/>
        </w:rPr>
      </w:pPr>
      <w:r w:rsidRPr="0061776E">
        <w:rPr>
          <w:b w:val="0"/>
          <w:i/>
          <w:color w:val="auto"/>
        </w:rPr>
        <w:t xml:space="preserve">Figura </w:t>
      </w:r>
      <w:r w:rsidRPr="0061776E">
        <w:rPr>
          <w:b w:val="0"/>
          <w:i/>
          <w:color w:val="auto"/>
        </w:rPr>
        <w:fldChar w:fldCharType="begin"/>
      </w:r>
      <w:r w:rsidRPr="0061776E">
        <w:rPr>
          <w:b w:val="0"/>
          <w:i/>
          <w:color w:val="auto"/>
        </w:rPr>
        <w:instrText xml:space="preserve"> SEQ Figura \* ARABIC </w:instrText>
      </w:r>
      <w:r w:rsidRPr="0061776E">
        <w:rPr>
          <w:b w:val="0"/>
          <w:i/>
          <w:color w:val="auto"/>
        </w:rPr>
        <w:fldChar w:fldCharType="separate"/>
      </w:r>
      <w:r w:rsidR="00A22E6C">
        <w:rPr>
          <w:b w:val="0"/>
          <w:i/>
          <w:noProof/>
          <w:color w:val="auto"/>
        </w:rPr>
        <w:t>49</w:t>
      </w:r>
      <w:r w:rsidRPr="0061776E">
        <w:rPr>
          <w:b w:val="0"/>
          <w:i/>
          <w:color w:val="auto"/>
        </w:rPr>
        <w:fldChar w:fldCharType="end"/>
      </w:r>
      <w:r w:rsidRPr="0061776E">
        <w:rPr>
          <w:b w:val="0"/>
          <w:i/>
          <w:color w:val="auto"/>
        </w:rPr>
        <w:t xml:space="preserve">: Ventana </w:t>
      </w:r>
      <w:r>
        <w:rPr>
          <w:b w:val="0"/>
          <w:i/>
          <w:color w:val="auto"/>
        </w:rPr>
        <w:t>de</w:t>
      </w:r>
      <w:r w:rsidRPr="0061776E">
        <w:rPr>
          <w:b w:val="0"/>
          <w:i/>
          <w:color w:val="auto"/>
        </w:rPr>
        <w:t xml:space="preserve"> </w:t>
      </w:r>
      <w:r>
        <w:rPr>
          <w:b w:val="0"/>
          <w:i/>
          <w:color w:val="auto"/>
        </w:rPr>
        <w:t>edición de</w:t>
      </w:r>
      <w:r w:rsidRPr="0061776E">
        <w:rPr>
          <w:b w:val="0"/>
          <w:i/>
          <w:color w:val="auto"/>
        </w:rPr>
        <w:t xml:space="preserve"> registro.</w:t>
      </w:r>
    </w:p>
    <w:p w:rsidR="000B417E" w:rsidRDefault="00792474" w:rsidP="000B417E">
      <w:pPr>
        <w:rPr>
          <w:b/>
        </w:rPr>
      </w:pPr>
      <w:r>
        <w:rPr>
          <w:b/>
        </w:rPr>
        <w:t>Eliminar registros</w:t>
      </w:r>
    </w:p>
    <w:p w:rsidR="00792474" w:rsidRDefault="00193EBE" w:rsidP="000B417E">
      <w:r>
        <w:t xml:space="preserve">Para eliminar un registro, </w:t>
      </w:r>
      <w:r w:rsidR="00A7006F">
        <w:t xml:space="preserve">seleccionar el edificio deseado en </w:t>
      </w:r>
      <w:r w:rsidR="00050D43">
        <w:t>el cuadro de selección (figura 4</w:t>
      </w:r>
      <w:r w:rsidR="00A7006F">
        <w:t xml:space="preserve">5), </w:t>
      </w:r>
      <w:r>
        <w:t xml:space="preserve">dar </w:t>
      </w:r>
      <w:r w:rsidR="004C2530" w:rsidRPr="004C2530">
        <w:rPr>
          <w:b/>
        </w:rPr>
        <w:t>clic</w:t>
      </w:r>
      <w:r>
        <w:t xml:space="preserve"> en el registro deseado, posteriormente dar </w:t>
      </w:r>
      <w:r w:rsidR="004C2530" w:rsidRPr="004C2530">
        <w:rPr>
          <w:b/>
        </w:rPr>
        <w:t>clic</w:t>
      </w:r>
      <w:r>
        <w:t xml:space="preserve"> en el botón Eliminar</w:t>
      </w:r>
      <w:r w:rsidR="00A7006F">
        <w:t>,</w:t>
      </w:r>
      <w:r>
        <w:t xml:space="preserve"> aparecerá una ventana de confirmación, dar </w:t>
      </w:r>
      <w:r w:rsidR="004C2530" w:rsidRPr="004C2530">
        <w:rPr>
          <w:b/>
        </w:rPr>
        <w:t>clic</w:t>
      </w:r>
      <w:r>
        <w:t xml:space="preserve"> en el botón Aceptar para eliminar el registro, en caso de querer anular la operación, dar </w:t>
      </w:r>
      <w:r w:rsidR="004C2530" w:rsidRPr="004C2530">
        <w:rPr>
          <w:b/>
        </w:rPr>
        <w:t>clic</w:t>
      </w:r>
      <w:r>
        <w:t xml:space="preserve"> en el botón Cancelar.</w:t>
      </w:r>
    </w:p>
    <w:p w:rsidR="00193EBE" w:rsidRDefault="00193EBE" w:rsidP="000B417E"/>
    <w:p w:rsidR="00193EBE" w:rsidRDefault="00A7006F" w:rsidP="000B417E">
      <w:pPr>
        <w:rPr>
          <w:b/>
        </w:rPr>
      </w:pPr>
      <w:r>
        <w:rPr>
          <w:b/>
        </w:rPr>
        <w:t>Agregar</w:t>
      </w:r>
      <w:r w:rsidR="00193EBE">
        <w:rPr>
          <w:b/>
        </w:rPr>
        <w:t xml:space="preserve"> </w:t>
      </w:r>
      <w:r>
        <w:rPr>
          <w:b/>
        </w:rPr>
        <w:t>documentación</w:t>
      </w:r>
    </w:p>
    <w:p w:rsidR="00A7006F" w:rsidRDefault="00A7006F" w:rsidP="000B417E">
      <w:r>
        <w:t>Seleccionar el edificio deseado en e</w:t>
      </w:r>
      <w:r w:rsidR="00050D43">
        <w:t>l cuadro de selección (figura 5</w:t>
      </w:r>
      <w:r w:rsidR="001F572A">
        <w:t>0</w:t>
      </w:r>
      <w:r>
        <w:t xml:space="preserve">), dar </w:t>
      </w:r>
      <w:r w:rsidR="004C2530" w:rsidRPr="004C2530">
        <w:rPr>
          <w:b/>
        </w:rPr>
        <w:t>clic</w:t>
      </w:r>
      <w:r>
        <w:t xml:space="preserve"> en el botón Insertar</w:t>
      </w:r>
      <w:r w:rsidR="001F572A">
        <w:t xml:space="preserve"> de la tabla de documentos,</w:t>
      </w:r>
      <w:r>
        <w:t xml:space="preserve"> aparecerá una ventana en la cual se deberán llenar los campos correspondientes (</w:t>
      </w:r>
      <w:r w:rsidR="00050D43">
        <w:t>figura 5</w:t>
      </w:r>
      <w:r w:rsidR="00141A37">
        <w:t>1</w:t>
      </w:r>
      <w:r>
        <w:t>) (continúa en la siguiente sección).</w:t>
      </w:r>
    </w:p>
    <w:p w:rsidR="00067D74" w:rsidRDefault="001F572A" w:rsidP="00067D74">
      <w:pPr>
        <w:keepNext/>
      </w:pPr>
      <w:r>
        <w:rPr>
          <w:noProof/>
          <w:lang w:val="es-MX" w:eastAsia="es-MX"/>
        </w:rPr>
        <w:drawing>
          <wp:inline distT="0" distB="0" distL="0" distR="0" wp14:anchorId="4E25AE11" wp14:editId="1693AEE6">
            <wp:extent cx="5612130" cy="3162300"/>
            <wp:effectExtent l="0" t="0" r="7620" b="0"/>
            <wp:docPr id="5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0b.jpg"/>
                    <pic:cNvPicPr/>
                  </pic:nvPicPr>
                  <pic:blipFill>
                    <a:blip r:embed="rId60">
                      <a:extLst>
                        <a:ext uri="{28A0092B-C50C-407E-A947-70E740481C1C}">
                          <a14:useLocalDpi xmlns:a14="http://schemas.microsoft.com/office/drawing/2010/main" val="0"/>
                        </a:ext>
                      </a:extLst>
                    </a:blip>
                    <a:stretch>
                      <a:fillRect/>
                    </a:stretch>
                  </pic:blipFill>
                  <pic:spPr>
                    <a:xfrm>
                      <a:off x="0" y="0"/>
                      <a:ext cx="5612130" cy="3162300"/>
                    </a:xfrm>
                    <a:prstGeom prst="rect">
                      <a:avLst/>
                    </a:prstGeom>
                  </pic:spPr>
                </pic:pic>
              </a:graphicData>
            </a:graphic>
          </wp:inline>
        </w:drawing>
      </w:r>
    </w:p>
    <w:p w:rsidR="00141A37" w:rsidRPr="00067D74" w:rsidRDefault="00067D74" w:rsidP="00067D74">
      <w:pPr>
        <w:pStyle w:val="Epgrafe"/>
        <w:jc w:val="center"/>
        <w:rPr>
          <w:b w:val="0"/>
          <w:i/>
          <w:color w:val="auto"/>
        </w:rPr>
      </w:pPr>
      <w:r w:rsidRPr="00067D74">
        <w:rPr>
          <w:b w:val="0"/>
          <w:i/>
          <w:color w:val="auto"/>
        </w:rPr>
        <w:t xml:space="preserve">Figura </w:t>
      </w:r>
      <w:r w:rsidRPr="00067D74">
        <w:rPr>
          <w:b w:val="0"/>
          <w:i/>
          <w:color w:val="auto"/>
        </w:rPr>
        <w:fldChar w:fldCharType="begin"/>
      </w:r>
      <w:r w:rsidRPr="00067D74">
        <w:rPr>
          <w:b w:val="0"/>
          <w:i/>
          <w:color w:val="auto"/>
        </w:rPr>
        <w:instrText xml:space="preserve"> SEQ Figura \* ARABIC </w:instrText>
      </w:r>
      <w:r w:rsidRPr="00067D74">
        <w:rPr>
          <w:b w:val="0"/>
          <w:i/>
          <w:color w:val="auto"/>
        </w:rPr>
        <w:fldChar w:fldCharType="separate"/>
      </w:r>
      <w:r w:rsidR="00A22E6C">
        <w:rPr>
          <w:b w:val="0"/>
          <w:i/>
          <w:noProof/>
          <w:color w:val="auto"/>
        </w:rPr>
        <w:t>50</w:t>
      </w:r>
      <w:r w:rsidRPr="00067D74">
        <w:rPr>
          <w:b w:val="0"/>
          <w:i/>
          <w:color w:val="auto"/>
        </w:rPr>
        <w:fldChar w:fldCharType="end"/>
      </w:r>
      <w:r w:rsidRPr="00067D74">
        <w:rPr>
          <w:b w:val="0"/>
          <w:i/>
          <w:color w:val="auto"/>
        </w:rPr>
        <w:t>: Tabla de documentación.</w:t>
      </w:r>
    </w:p>
    <w:p w:rsidR="00067D74" w:rsidRPr="00067D74" w:rsidRDefault="00067D74" w:rsidP="00067D74"/>
    <w:p w:rsidR="00A7006F" w:rsidRDefault="003A5190" w:rsidP="00A7006F">
      <w:pPr>
        <w:keepNext/>
        <w:jc w:val="center"/>
      </w:pPr>
      <w:r>
        <w:rPr>
          <w:noProof/>
          <w:lang w:val="es-MX" w:eastAsia="es-MX"/>
        </w:rPr>
        <w:drawing>
          <wp:inline distT="0" distB="0" distL="0" distR="0" wp14:anchorId="3AA97689" wp14:editId="12353C77">
            <wp:extent cx="3620262" cy="1981200"/>
            <wp:effectExtent l="0" t="0" r="0" b="0"/>
            <wp:docPr id="5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0a.jpg"/>
                    <pic:cNvPicPr/>
                  </pic:nvPicPr>
                  <pic:blipFill>
                    <a:blip r:embed="rId44">
                      <a:extLst>
                        <a:ext uri="{28A0092B-C50C-407E-A947-70E740481C1C}">
                          <a14:useLocalDpi xmlns:a14="http://schemas.microsoft.com/office/drawing/2010/main" val="0"/>
                        </a:ext>
                      </a:extLst>
                    </a:blip>
                    <a:stretch>
                      <a:fillRect/>
                    </a:stretch>
                  </pic:blipFill>
                  <pic:spPr>
                    <a:xfrm>
                      <a:off x="0" y="0"/>
                      <a:ext cx="3624264" cy="1983390"/>
                    </a:xfrm>
                    <a:prstGeom prst="rect">
                      <a:avLst/>
                    </a:prstGeom>
                  </pic:spPr>
                </pic:pic>
              </a:graphicData>
            </a:graphic>
          </wp:inline>
        </w:drawing>
      </w:r>
    </w:p>
    <w:p w:rsidR="00A7006F" w:rsidRPr="00A7006F" w:rsidRDefault="00A7006F" w:rsidP="00A7006F">
      <w:pPr>
        <w:pStyle w:val="Epgrafe"/>
        <w:jc w:val="center"/>
        <w:rPr>
          <w:b w:val="0"/>
          <w:i/>
          <w:color w:val="auto"/>
        </w:rPr>
      </w:pPr>
      <w:r w:rsidRPr="00A7006F">
        <w:rPr>
          <w:b w:val="0"/>
          <w:i/>
          <w:color w:val="auto"/>
        </w:rPr>
        <w:t xml:space="preserve">Figura </w:t>
      </w:r>
      <w:r w:rsidRPr="00A7006F">
        <w:rPr>
          <w:b w:val="0"/>
          <w:i/>
          <w:color w:val="auto"/>
        </w:rPr>
        <w:fldChar w:fldCharType="begin"/>
      </w:r>
      <w:r w:rsidRPr="00A7006F">
        <w:rPr>
          <w:b w:val="0"/>
          <w:i/>
          <w:color w:val="auto"/>
        </w:rPr>
        <w:instrText xml:space="preserve"> SEQ Figura \* ARABIC </w:instrText>
      </w:r>
      <w:r w:rsidRPr="00A7006F">
        <w:rPr>
          <w:b w:val="0"/>
          <w:i/>
          <w:color w:val="auto"/>
        </w:rPr>
        <w:fldChar w:fldCharType="separate"/>
      </w:r>
      <w:r w:rsidR="00A22E6C">
        <w:rPr>
          <w:b w:val="0"/>
          <w:i/>
          <w:noProof/>
          <w:color w:val="auto"/>
        </w:rPr>
        <w:t>51</w:t>
      </w:r>
      <w:r w:rsidRPr="00A7006F">
        <w:rPr>
          <w:b w:val="0"/>
          <w:i/>
          <w:color w:val="auto"/>
        </w:rPr>
        <w:fldChar w:fldCharType="end"/>
      </w:r>
      <w:r w:rsidRPr="00A7006F">
        <w:rPr>
          <w:b w:val="0"/>
          <w:i/>
          <w:color w:val="auto"/>
        </w:rPr>
        <w:t>: Ventana para agregar documento.</w:t>
      </w:r>
    </w:p>
    <w:p w:rsidR="00067D74" w:rsidRDefault="00067D74" w:rsidP="00A7006F">
      <w:pPr>
        <w:rPr>
          <w:b/>
        </w:rPr>
      </w:pPr>
    </w:p>
    <w:p w:rsidR="004347B6" w:rsidRDefault="004347B6" w:rsidP="00A7006F">
      <w:pPr>
        <w:rPr>
          <w:b/>
        </w:rPr>
      </w:pPr>
    </w:p>
    <w:p w:rsidR="004347B6" w:rsidRDefault="004347B6" w:rsidP="00A7006F">
      <w:pPr>
        <w:rPr>
          <w:b/>
        </w:rPr>
      </w:pPr>
    </w:p>
    <w:p w:rsidR="00A7006F" w:rsidRDefault="00A7006F" w:rsidP="00A7006F">
      <w:pPr>
        <w:rPr>
          <w:b/>
        </w:rPr>
      </w:pPr>
      <w:r>
        <w:rPr>
          <w:b/>
        </w:rPr>
        <w:t>Agregar documentación: asociar archivo</w:t>
      </w:r>
    </w:p>
    <w:p w:rsidR="00A71859" w:rsidRDefault="00A71859" w:rsidP="00A71859">
      <w:r>
        <w:t xml:space="preserve">En la ventana </w:t>
      </w:r>
      <w:r w:rsidR="00050D43">
        <w:t>para agregar documento (figura 5</w:t>
      </w:r>
      <w:r w:rsidR="00067D74">
        <w:t>1</w:t>
      </w:r>
      <w:r>
        <w:t>), para asociar el archivo correspondiente, es necesario que el documento haya sido subido al servidor con anterioridad (ver sección “</w:t>
      </w:r>
      <w:r w:rsidR="00C31691">
        <w:t xml:space="preserve">6.8 </w:t>
      </w:r>
      <w:r>
        <w:t xml:space="preserve">Digitalización”). Una vez que el documento ya haya sido subido, dar </w:t>
      </w:r>
      <w:r w:rsidR="004C2530" w:rsidRPr="004C2530">
        <w:rPr>
          <w:b/>
        </w:rPr>
        <w:t>clic</w:t>
      </w:r>
      <w:r>
        <w:t xml:space="preserve"> en el botón para anexar archivo después de haber llenado todos los campos (de lo contrario, no se podrá asociar el documento), aparecerá una ventana con la lista de los archivos que se han subido para el edificio seleccion</w:t>
      </w:r>
      <w:r w:rsidR="00050D43">
        <w:t>ado (figura 5</w:t>
      </w:r>
      <w:r w:rsidR="00067D74">
        <w:t>2</w:t>
      </w:r>
      <w:r>
        <w:t xml:space="preserve">). Dar </w:t>
      </w:r>
      <w:r w:rsidR="004C2530" w:rsidRPr="004C2530">
        <w:rPr>
          <w:b/>
        </w:rPr>
        <w:t>clic</w:t>
      </w:r>
      <w:r>
        <w:t xml:space="preserve"> en el ícono del archivo que se desea asociar, la ventana de creación de registro</w:t>
      </w:r>
      <w:r w:rsidR="00050D43">
        <w:t xml:space="preserve"> lucirá como en la figura 5</w:t>
      </w:r>
      <w:r w:rsidR="00067D74">
        <w:t>3</w:t>
      </w:r>
      <w:r>
        <w:t xml:space="preserve">, finalmente dar </w:t>
      </w:r>
      <w:r w:rsidR="004C2530" w:rsidRPr="004C2530">
        <w:rPr>
          <w:b/>
        </w:rPr>
        <w:t>clic</w:t>
      </w:r>
      <w:r>
        <w:t xml:space="preserve"> en el botón Aceptar para que el registro sea creado.</w:t>
      </w:r>
    </w:p>
    <w:p w:rsidR="003A5190" w:rsidRDefault="003A5190" w:rsidP="00A71859"/>
    <w:p w:rsidR="00B20693" w:rsidRDefault="00B20693" w:rsidP="00B20693">
      <w:pPr>
        <w:keepNext/>
        <w:jc w:val="center"/>
      </w:pPr>
      <w:r>
        <w:rPr>
          <w:b/>
          <w:noProof/>
          <w:lang w:val="es-MX" w:eastAsia="es-MX"/>
        </w:rPr>
        <w:drawing>
          <wp:inline distT="0" distB="0" distL="0" distR="0" wp14:anchorId="1F5D5AC7" wp14:editId="5B704AF3">
            <wp:extent cx="4343400" cy="1628775"/>
            <wp:effectExtent l="0" t="0" r="0" b="9525"/>
            <wp:docPr id="5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1a.jpg"/>
                    <pic:cNvPicPr/>
                  </pic:nvPicPr>
                  <pic:blipFill>
                    <a:blip r:embed="rId45">
                      <a:extLst>
                        <a:ext uri="{28A0092B-C50C-407E-A947-70E740481C1C}">
                          <a14:useLocalDpi xmlns:a14="http://schemas.microsoft.com/office/drawing/2010/main" val="0"/>
                        </a:ext>
                      </a:extLst>
                    </a:blip>
                    <a:stretch>
                      <a:fillRect/>
                    </a:stretch>
                  </pic:blipFill>
                  <pic:spPr>
                    <a:xfrm>
                      <a:off x="0" y="0"/>
                      <a:ext cx="4343400" cy="1628775"/>
                    </a:xfrm>
                    <a:prstGeom prst="rect">
                      <a:avLst/>
                    </a:prstGeom>
                  </pic:spPr>
                </pic:pic>
              </a:graphicData>
            </a:graphic>
          </wp:inline>
        </w:drawing>
      </w:r>
    </w:p>
    <w:p w:rsidR="00A71859" w:rsidRDefault="00B20693" w:rsidP="00B20693">
      <w:pPr>
        <w:pStyle w:val="Epgrafe"/>
        <w:jc w:val="center"/>
        <w:rPr>
          <w:b w:val="0"/>
          <w:i/>
          <w:color w:val="auto"/>
        </w:rPr>
      </w:pPr>
      <w:r w:rsidRPr="00B20693">
        <w:rPr>
          <w:b w:val="0"/>
          <w:i/>
          <w:color w:val="auto"/>
        </w:rPr>
        <w:t xml:space="preserve">Figura </w:t>
      </w:r>
      <w:r w:rsidRPr="00B20693">
        <w:rPr>
          <w:b w:val="0"/>
          <w:i/>
          <w:color w:val="auto"/>
        </w:rPr>
        <w:fldChar w:fldCharType="begin"/>
      </w:r>
      <w:r w:rsidRPr="00B20693">
        <w:rPr>
          <w:b w:val="0"/>
          <w:i/>
          <w:color w:val="auto"/>
        </w:rPr>
        <w:instrText xml:space="preserve"> SEQ Figura \* ARABIC </w:instrText>
      </w:r>
      <w:r w:rsidRPr="00B20693">
        <w:rPr>
          <w:b w:val="0"/>
          <w:i/>
          <w:color w:val="auto"/>
        </w:rPr>
        <w:fldChar w:fldCharType="separate"/>
      </w:r>
      <w:r w:rsidR="00A22E6C">
        <w:rPr>
          <w:b w:val="0"/>
          <w:i/>
          <w:noProof/>
          <w:color w:val="auto"/>
        </w:rPr>
        <w:t>52</w:t>
      </w:r>
      <w:r w:rsidRPr="00B20693">
        <w:rPr>
          <w:b w:val="0"/>
          <w:i/>
          <w:color w:val="auto"/>
        </w:rPr>
        <w:fldChar w:fldCharType="end"/>
      </w:r>
      <w:r w:rsidRPr="00B20693">
        <w:rPr>
          <w:b w:val="0"/>
          <w:i/>
          <w:color w:val="auto"/>
        </w:rPr>
        <w:t>: Ventana con la lista de documentos.</w:t>
      </w:r>
    </w:p>
    <w:p w:rsidR="00B20693" w:rsidRPr="00B20693" w:rsidRDefault="00B20693" w:rsidP="00B20693"/>
    <w:p w:rsidR="00B20693" w:rsidRDefault="00B20693" w:rsidP="00B20693">
      <w:pPr>
        <w:keepNext/>
        <w:jc w:val="center"/>
      </w:pPr>
      <w:r>
        <w:rPr>
          <w:noProof/>
          <w:lang w:val="es-MX" w:eastAsia="es-MX"/>
        </w:rPr>
        <w:drawing>
          <wp:inline distT="0" distB="0" distL="0" distR="0" wp14:anchorId="7DF83121" wp14:editId="3581AB8F">
            <wp:extent cx="4314825" cy="2628900"/>
            <wp:effectExtent l="0" t="0" r="9525" b="0"/>
            <wp:docPr id="5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b.jpg"/>
                    <pic:cNvPicPr/>
                  </pic:nvPicPr>
                  <pic:blipFill>
                    <a:blip r:embed="rId46">
                      <a:extLst>
                        <a:ext uri="{28A0092B-C50C-407E-A947-70E740481C1C}">
                          <a14:useLocalDpi xmlns:a14="http://schemas.microsoft.com/office/drawing/2010/main" val="0"/>
                        </a:ext>
                      </a:extLst>
                    </a:blip>
                    <a:stretch>
                      <a:fillRect/>
                    </a:stretch>
                  </pic:blipFill>
                  <pic:spPr>
                    <a:xfrm>
                      <a:off x="0" y="0"/>
                      <a:ext cx="4314825" cy="2628900"/>
                    </a:xfrm>
                    <a:prstGeom prst="rect">
                      <a:avLst/>
                    </a:prstGeom>
                  </pic:spPr>
                </pic:pic>
              </a:graphicData>
            </a:graphic>
          </wp:inline>
        </w:drawing>
      </w:r>
    </w:p>
    <w:p w:rsidR="00B20693" w:rsidRDefault="00B20693" w:rsidP="00B20693">
      <w:pPr>
        <w:pStyle w:val="Epgrafe"/>
        <w:jc w:val="center"/>
        <w:rPr>
          <w:b w:val="0"/>
          <w:i/>
          <w:color w:val="auto"/>
        </w:rPr>
      </w:pPr>
      <w:r w:rsidRPr="00B20693">
        <w:rPr>
          <w:b w:val="0"/>
          <w:i/>
          <w:color w:val="auto"/>
        </w:rPr>
        <w:t xml:space="preserve">Figura </w:t>
      </w:r>
      <w:r w:rsidRPr="00B20693">
        <w:rPr>
          <w:b w:val="0"/>
          <w:i/>
          <w:color w:val="auto"/>
        </w:rPr>
        <w:fldChar w:fldCharType="begin"/>
      </w:r>
      <w:r w:rsidRPr="00B20693">
        <w:rPr>
          <w:b w:val="0"/>
          <w:i/>
          <w:color w:val="auto"/>
        </w:rPr>
        <w:instrText xml:space="preserve"> SEQ Figura \* ARABIC </w:instrText>
      </w:r>
      <w:r w:rsidRPr="00B20693">
        <w:rPr>
          <w:b w:val="0"/>
          <w:i/>
          <w:color w:val="auto"/>
        </w:rPr>
        <w:fldChar w:fldCharType="separate"/>
      </w:r>
      <w:r w:rsidR="00A22E6C">
        <w:rPr>
          <w:b w:val="0"/>
          <w:i/>
          <w:noProof/>
          <w:color w:val="auto"/>
        </w:rPr>
        <w:t>53</w:t>
      </w:r>
      <w:r w:rsidRPr="00B20693">
        <w:rPr>
          <w:b w:val="0"/>
          <w:i/>
          <w:color w:val="auto"/>
        </w:rPr>
        <w:fldChar w:fldCharType="end"/>
      </w:r>
      <w:r w:rsidRPr="00B20693">
        <w:rPr>
          <w:b w:val="0"/>
          <w:i/>
          <w:color w:val="auto"/>
        </w:rPr>
        <w:t>: Documento anexado.</w:t>
      </w:r>
    </w:p>
    <w:p w:rsidR="00067D74" w:rsidRDefault="00067D74" w:rsidP="00141A37">
      <w:pPr>
        <w:rPr>
          <w:b/>
        </w:rPr>
      </w:pPr>
    </w:p>
    <w:p w:rsidR="00141A37" w:rsidRDefault="00141A37" w:rsidP="00141A37">
      <w:pPr>
        <w:rPr>
          <w:b/>
        </w:rPr>
      </w:pPr>
      <w:r>
        <w:rPr>
          <w:b/>
        </w:rPr>
        <w:t>Modificar datos de la documentación</w:t>
      </w:r>
    </w:p>
    <w:p w:rsidR="00141A37" w:rsidRDefault="00067D74" w:rsidP="00141A37">
      <w:r>
        <w:t xml:space="preserve">Seleccionar el edificio deseado en </w:t>
      </w:r>
      <w:r w:rsidR="00050D43">
        <w:t>el cuadro de selección (figura 5</w:t>
      </w:r>
      <w:r w:rsidR="001F572A">
        <w:t>0</w:t>
      </w:r>
      <w:r>
        <w:t xml:space="preserve">), en la tabla de documentos dar </w:t>
      </w:r>
      <w:r w:rsidR="004C2530" w:rsidRPr="004C2530">
        <w:rPr>
          <w:b/>
        </w:rPr>
        <w:t>clic</w:t>
      </w:r>
      <w:r>
        <w:t xml:space="preserve"> en el documento deseado, dar </w:t>
      </w:r>
      <w:r w:rsidR="004C2530" w:rsidRPr="004C2530">
        <w:rPr>
          <w:b/>
        </w:rPr>
        <w:t>clic</w:t>
      </w:r>
      <w:r>
        <w:t xml:space="preserve"> en el botón Editar, aparecerá una ventana en la cual se podrán modificar los campos deseados</w:t>
      </w:r>
      <w:r w:rsidR="00050D43">
        <w:t xml:space="preserve"> (figura 5</w:t>
      </w:r>
      <w:r w:rsidR="00612DB6">
        <w:t>4)</w:t>
      </w:r>
      <w:r>
        <w:t xml:space="preserve">, para confirmar los cambios, dar </w:t>
      </w:r>
      <w:r w:rsidR="004C2530" w:rsidRPr="004C2530">
        <w:rPr>
          <w:b/>
        </w:rPr>
        <w:t>clic</w:t>
      </w:r>
      <w:r>
        <w:t xml:space="preserve"> en el botón Aceptar, en caso contrario, dar </w:t>
      </w:r>
      <w:r w:rsidR="004C2530" w:rsidRPr="004C2530">
        <w:rPr>
          <w:b/>
        </w:rPr>
        <w:t>clic</w:t>
      </w:r>
      <w:r>
        <w:t xml:space="preserve"> en el botón Cancelar.</w:t>
      </w:r>
    </w:p>
    <w:p w:rsidR="00067D74" w:rsidRDefault="00067D74" w:rsidP="00141A37"/>
    <w:p w:rsidR="00067D74" w:rsidRDefault="00067D74" w:rsidP="00067D74">
      <w:pPr>
        <w:keepNext/>
        <w:jc w:val="center"/>
      </w:pPr>
      <w:r>
        <w:rPr>
          <w:noProof/>
          <w:lang w:val="es-MX" w:eastAsia="es-MX"/>
        </w:rPr>
        <w:drawing>
          <wp:inline distT="0" distB="0" distL="0" distR="0" wp14:anchorId="4A9F6E6E" wp14:editId="615C57DD">
            <wp:extent cx="4362450" cy="2752725"/>
            <wp:effectExtent l="0" t="0" r="0" b="9525"/>
            <wp:docPr id="5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4a.jpg"/>
                    <pic:cNvPicPr/>
                  </pic:nvPicPr>
                  <pic:blipFill>
                    <a:blip r:embed="rId47">
                      <a:extLst>
                        <a:ext uri="{28A0092B-C50C-407E-A947-70E740481C1C}">
                          <a14:useLocalDpi xmlns:a14="http://schemas.microsoft.com/office/drawing/2010/main" val="0"/>
                        </a:ext>
                      </a:extLst>
                    </a:blip>
                    <a:stretch>
                      <a:fillRect/>
                    </a:stretch>
                  </pic:blipFill>
                  <pic:spPr>
                    <a:xfrm>
                      <a:off x="0" y="0"/>
                      <a:ext cx="4362450" cy="2752725"/>
                    </a:xfrm>
                    <a:prstGeom prst="rect">
                      <a:avLst/>
                    </a:prstGeom>
                  </pic:spPr>
                </pic:pic>
              </a:graphicData>
            </a:graphic>
          </wp:inline>
        </w:drawing>
      </w:r>
    </w:p>
    <w:p w:rsidR="00067D74" w:rsidRDefault="00067D74" w:rsidP="00067D74">
      <w:pPr>
        <w:pStyle w:val="Epgrafe"/>
        <w:jc w:val="center"/>
        <w:rPr>
          <w:b w:val="0"/>
          <w:i/>
          <w:color w:val="auto"/>
        </w:rPr>
      </w:pPr>
      <w:r w:rsidRPr="00067D74">
        <w:rPr>
          <w:b w:val="0"/>
          <w:i/>
          <w:color w:val="auto"/>
        </w:rPr>
        <w:t xml:space="preserve">Figura </w:t>
      </w:r>
      <w:r w:rsidRPr="00067D74">
        <w:rPr>
          <w:b w:val="0"/>
          <w:i/>
          <w:color w:val="auto"/>
        </w:rPr>
        <w:fldChar w:fldCharType="begin"/>
      </w:r>
      <w:r w:rsidRPr="00067D74">
        <w:rPr>
          <w:b w:val="0"/>
          <w:i/>
          <w:color w:val="auto"/>
        </w:rPr>
        <w:instrText xml:space="preserve"> SEQ Figura \* ARABIC </w:instrText>
      </w:r>
      <w:r w:rsidRPr="00067D74">
        <w:rPr>
          <w:b w:val="0"/>
          <w:i/>
          <w:color w:val="auto"/>
        </w:rPr>
        <w:fldChar w:fldCharType="separate"/>
      </w:r>
      <w:r w:rsidR="00A22E6C">
        <w:rPr>
          <w:b w:val="0"/>
          <w:i/>
          <w:noProof/>
          <w:color w:val="auto"/>
        </w:rPr>
        <w:t>54</w:t>
      </w:r>
      <w:r w:rsidRPr="00067D74">
        <w:rPr>
          <w:b w:val="0"/>
          <w:i/>
          <w:color w:val="auto"/>
        </w:rPr>
        <w:fldChar w:fldCharType="end"/>
      </w:r>
      <w:r w:rsidRPr="00067D74">
        <w:rPr>
          <w:b w:val="0"/>
          <w:i/>
          <w:color w:val="auto"/>
        </w:rPr>
        <w:t>: Ventana de edición de datos del documento.</w:t>
      </w:r>
    </w:p>
    <w:p w:rsidR="005401D2" w:rsidRDefault="005401D2" w:rsidP="00067D74">
      <w:pPr>
        <w:rPr>
          <w:b/>
        </w:rPr>
      </w:pPr>
    </w:p>
    <w:p w:rsidR="00067D74" w:rsidRDefault="005401D2" w:rsidP="00067D74">
      <w:pPr>
        <w:rPr>
          <w:b/>
        </w:rPr>
      </w:pPr>
      <w:r>
        <w:rPr>
          <w:b/>
        </w:rPr>
        <w:t>Eliminar documentación</w:t>
      </w:r>
    </w:p>
    <w:p w:rsidR="00A07B55" w:rsidRDefault="00A07B55" w:rsidP="00A07B55">
      <w:r>
        <w:t xml:space="preserve">Para </w:t>
      </w:r>
      <w:r w:rsidRPr="00236C53">
        <w:rPr>
          <w:b/>
        </w:rPr>
        <w:t>eliminar</w:t>
      </w:r>
      <w:r>
        <w:t xml:space="preserve"> la documentación, seleccionar el edificio deseado en e</w:t>
      </w:r>
      <w:r w:rsidR="00050D43">
        <w:t>l cuadro de selección (figura 5</w:t>
      </w:r>
      <w:r w:rsidR="001F572A">
        <w:t>0</w:t>
      </w:r>
      <w:r>
        <w:t xml:space="preserve">), </w:t>
      </w:r>
      <w:r w:rsidR="001F572A">
        <w:t xml:space="preserve">en la tabla de documentos </w:t>
      </w:r>
      <w:r>
        <w:t xml:space="preserve">dar </w:t>
      </w:r>
      <w:r w:rsidR="004C2530" w:rsidRPr="004C2530">
        <w:rPr>
          <w:b/>
        </w:rPr>
        <w:t>clic</w:t>
      </w:r>
      <w:r>
        <w:t xml:space="preserve"> en el documento deseado, posteriormente </w:t>
      </w:r>
      <w:r w:rsidR="00236C53">
        <w:t xml:space="preserve">al </w:t>
      </w:r>
      <w:r>
        <w:t xml:space="preserve">dar </w:t>
      </w:r>
      <w:r w:rsidR="004C2530" w:rsidRPr="004C2530">
        <w:rPr>
          <w:b/>
        </w:rPr>
        <w:t>clic</w:t>
      </w:r>
      <w:r w:rsidR="00236C53">
        <w:t xml:space="preserve"> en el botón Eliminar</w:t>
      </w:r>
      <w:r>
        <w:t xml:space="preserve"> aparecerá una ventana de confirmación, dar </w:t>
      </w:r>
      <w:r w:rsidR="004C2530" w:rsidRPr="004C2530">
        <w:rPr>
          <w:b/>
        </w:rPr>
        <w:t>clic</w:t>
      </w:r>
      <w:r>
        <w:t xml:space="preserve"> en el botón Aceptar para eliminar el registro, en caso de querer anular la operación, dar </w:t>
      </w:r>
      <w:r w:rsidR="004C2530" w:rsidRPr="004C2530">
        <w:rPr>
          <w:b/>
        </w:rPr>
        <w:t>clic</w:t>
      </w:r>
      <w:r>
        <w:t xml:space="preserve"> en el botón Cancelar.</w:t>
      </w:r>
    </w:p>
    <w:p w:rsidR="001F572A" w:rsidRDefault="001F572A" w:rsidP="00A07B55"/>
    <w:p w:rsidR="001F572A" w:rsidRDefault="001F572A" w:rsidP="00A07B55">
      <w:pPr>
        <w:rPr>
          <w:b/>
        </w:rPr>
      </w:pPr>
      <w:r>
        <w:rPr>
          <w:b/>
        </w:rPr>
        <w:t>Agregar avalúos</w:t>
      </w:r>
    </w:p>
    <w:p w:rsidR="001F572A" w:rsidRDefault="001F572A" w:rsidP="00A07B55">
      <w:r>
        <w:t>Un edificio puede tener uno o más avalúos.</w:t>
      </w:r>
    </w:p>
    <w:p w:rsidR="001F572A" w:rsidRDefault="001F572A" w:rsidP="00A07B55"/>
    <w:p w:rsidR="001F572A" w:rsidRDefault="001F572A" w:rsidP="001F572A">
      <w:pPr>
        <w:widowControl w:val="0"/>
        <w:autoSpaceDE w:val="0"/>
        <w:autoSpaceDN w:val="0"/>
        <w:adjustRightInd w:val="0"/>
        <w:rPr>
          <w:rFonts w:cs="Arial"/>
        </w:rPr>
      </w:pPr>
      <w:r>
        <w:rPr>
          <w:rFonts w:cs="Arial"/>
        </w:rPr>
        <w:t>Par</w:t>
      </w:r>
      <w:r w:rsidR="00236C53">
        <w:rPr>
          <w:rFonts w:cs="Arial"/>
        </w:rPr>
        <w:t>a agregar un avalúo al edificio</w:t>
      </w:r>
      <w:r>
        <w:rPr>
          <w:rFonts w:cs="Arial"/>
        </w:rPr>
        <w:t xml:space="preserve"> elegir el edificio deseado en el c</w:t>
      </w:r>
      <w:r w:rsidR="00050D43">
        <w:rPr>
          <w:rFonts w:cs="Arial"/>
        </w:rPr>
        <w:t>uadro de selección (ver figura 5</w:t>
      </w:r>
      <w:r>
        <w:rPr>
          <w:rFonts w:cs="Arial"/>
        </w:rPr>
        <w:t xml:space="preserve">0), posteriormente dar </w:t>
      </w:r>
      <w:r w:rsidR="004C2530" w:rsidRPr="004C2530">
        <w:rPr>
          <w:rFonts w:cs="Arial"/>
          <w:b/>
        </w:rPr>
        <w:t>clic</w:t>
      </w:r>
      <w:r>
        <w:rPr>
          <w:rFonts w:cs="Arial"/>
        </w:rPr>
        <w:t xml:space="preserve"> en el botón Insertar de la tabla de avalúos</w:t>
      </w:r>
      <w:r w:rsidR="00050D43">
        <w:rPr>
          <w:rFonts w:cs="Arial"/>
        </w:rPr>
        <w:t xml:space="preserve"> (figura 5</w:t>
      </w:r>
      <w:r w:rsidR="0092172A">
        <w:rPr>
          <w:rFonts w:cs="Arial"/>
        </w:rPr>
        <w:t>5)</w:t>
      </w:r>
      <w:r>
        <w:rPr>
          <w:rFonts w:cs="Arial"/>
        </w:rPr>
        <w:t xml:space="preserve">. Aparecerá una ventana en la cual se podrán ingresar los </w:t>
      </w:r>
      <w:r w:rsidR="00564577">
        <w:rPr>
          <w:rFonts w:cs="Arial"/>
        </w:rPr>
        <w:t>datos del nuevo ava</w:t>
      </w:r>
      <w:r w:rsidR="00050D43">
        <w:rPr>
          <w:rFonts w:cs="Arial"/>
        </w:rPr>
        <w:t>lúo (figura 5</w:t>
      </w:r>
      <w:r w:rsidR="00564577">
        <w:rPr>
          <w:rFonts w:cs="Arial"/>
        </w:rPr>
        <w:t>6</w:t>
      </w:r>
      <w:r>
        <w:rPr>
          <w:rFonts w:cs="Arial"/>
        </w:rPr>
        <w:t xml:space="preserve">). Una vez llenados los campos correspondientes, dar </w:t>
      </w:r>
      <w:r w:rsidR="004C2530" w:rsidRPr="004C2530">
        <w:rPr>
          <w:rFonts w:cs="Arial"/>
          <w:b/>
        </w:rPr>
        <w:t>clic</w:t>
      </w:r>
      <w:r>
        <w:rPr>
          <w:rFonts w:cs="Arial"/>
        </w:rPr>
        <w:t xml:space="preserve"> en el botón Aceptar para guardar los cambios, en caso de querer anular la operación, dar </w:t>
      </w:r>
      <w:r w:rsidR="004C2530" w:rsidRPr="004C2530">
        <w:rPr>
          <w:rFonts w:cs="Arial"/>
          <w:b/>
        </w:rPr>
        <w:t>clic</w:t>
      </w:r>
      <w:r>
        <w:rPr>
          <w:rFonts w:cs="Arial"/>
        </w:rPr>
        <w:t xml:space="preserve"> en el botón Cancelar.</w:t>
      </w:r>
    </w:p>
    <w:p w:rsidR="001F572A" w:rsidRPr="001F572A" w:rsidRDefault="001F572A" w:rsidP="00A07B55"/>
    <w:p w:rsidR="00564577" w:rsidRDefault="00564577" w:rsidP="00564577">
      <w:pPr>
        <w:keepNext/>
        <w:jc w:val="center"/>
      </w:pPr>
      <w:r>
        <w:rPr>
          <w:noProof/>
          <w:lang w:val="es-MX" w:eastAsia="es-MX"/>
        </w:rPr>
        <w:drawing>
          <wp:inline distT="0" distB="0" distL="0" distR="0" wp14:anchorId="2EA39453" wp14:editId="547E023A">
            <wp:extent cx="5612130" cy="1450975"/>
            <wp:effectExtent l="0" t="0" r="7620" b="0"/>
            <wp:docPr id="5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5a.jpg"/>
                    <pic:cNvPicPr/>
                  </pic:nvPicPr>
                  <pic:blipFill>
                    <a:blip r:embed="rId61">
                      <a:extLst>
                        <a:ext uri="{28A0092B-C50C-407E-A947-70E740481C1C}">
                          <a14:useLocalDpi xmlns:a14="http://schemas.microsoft.com/office/drawing/2010/main" val="0"/>
                        </a:ext>
                      </a:extLst>
                    </a:blip>
                    <a:stretch>
                      <a:fillRect/>
                    </a:stretch>
                  </pic:blipFill>
                  <pic:spPr>
                    <a:xfrm>
                      <a:off x="0" y="0"/>
                      <a:ext cx="5612130" cy="1450975"/>
                    </a:xfrm>
                    <a:prstGeom prst="rect">
                      <a:avLst/>
                    </a:prstGeom>
                  </pic:spPr>
                </pic:pic>
              </a:graphicData>
            </a:graphic>
          </wp:inline>
        </w:drawing>
      </w:r>
    </w:p>
    <w:p w:rsidR="005401D2" w:rsidRDefault="00564577" w:rsidP="00564577">
      <w:pPr>
        <w:pStyle w:val="Epgrafe"/>
        <w:jc w:val="center"/>
        <w:rPr>
          <w:b w:val="0"/>
          <w:i/>
          <w:color w:val="auto"/>
        </w:rPr>
      </w:pPr>
      <w:r w:rsidRPr="00564577">
        <w:rPr>
          <w:b w:val="0"/>
          <w:i/>
          <w:color w:val="auto"/>
        </w:rPr>
        <w:t xml:space="preserve">Figura </w:t>
      </w:r>
      <w:r w:rsidRPr="00564577">
        <w:rPr>
          <w:b w:val="0"/>
          <w:i/>
          <w:color w:val="auto"/>
        </w:rPr>
        <w:fldChar w:fldCharType="begin"/>
      </w:r>
      <w:r w:rsidRPr="00564577">
        <w:rPr>
          <w:b w:val="0"/>
          <w:i/>
          <w:color w:val="auto"/>
        </w:rPr>
        <w:instrText xml:space="preserve"> SEQ Figura \* ARABIC </w:instrText>
      </w:r>
      <w:r w:rsidRPr="00564577">
        <w:rPr>
          <w:b w:val="0"/>
          <w:i/>
          <w:color w:val="auto"/>
        </w:rPr>
        <w:fldChar w:fldCharType="separate"/>
      </w:r>
      <w:r w:rsidR="00A22E6C">
        <w:rPr>
          <w:b w:val="0"/>
          <w:i/>
          <w:noProof/>
          <w:color w:val="auto"/>
        </w:rPr>
        <w:t>55</w:t>
      </w:r>
      <w:r w:rsidRPr="00564577">
        <w:rPr>
          <w:b w:val="0"/>
          <w:i/>
          <w:color w:val="auto"/>
        </w:rPr>
        <w:fldChar w:fldCharType="end"/>
      </w:r>
      <w:r w:rsidRPr="00564577">
        <w:rPr>
          <w:b w:val="0"/>
          <w:i/>
          <w:color w:val="auto"/>
        </w:rPr>
        <w:t>: Tabla de avalúos.</w:t>
      </w:r>
    </w:p>
    <w:p w:rsidR="00197D96" w:rsidRPr="00197D96" w:rsidRDefault="00197D96" w:rsidP="00197D96"/>
    <w:p w:rsidR="00197D96" w:rsidRDefault="00197D96" w:rsidP="00197D96">
      <w:pPr>
        <w:keepNext/>
        <w:jc w:val="center"/>
      </w:pPr>
      <w:r>
        <w:rPr>
          <w:noProof/>
          <w:lang w:val="es-MX" w:eastAsia="es-MX"/>
        </w:rPr>
        <w:drawing>
          <wp:inline distT="0" distB="0" distL="0" distR="0" wp14:anchorId="01284F41" wp14:editId="02751E79">
            <wp:extent cx="4305300" cy="3076575"/>
            <wp:effectExtent l="0" t="0" r="0" b="9525"/>
            <wp:docPr id="5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6a.jpg"/>
                    <pic:cNvPicPr/>
                  </pic:nvPicPr>
                  <pic:blipFill rotWithShape="1">
                    <a:blip r:embed="rId62">
                      <a:extLst>
                        <a:ext uri="{28A0092B-C50C-407E-A947-70E740481C1C}">
                          <a14:useLocalDpi xmlns:a14="http://schemas.microsoft.com/office/drawing/2010/main" val="0"/>
                        </a:ext>
                      </a:extLst>
                    </a:blip>
                    <a:srcRect l="1094"/>
                    <a:stretch/>
                  </pic:blipFill>
                  <pic:spPr bwMode="auto">
                    <a:xfrm>
                      <a:off x="0" y="0"/>
                      <a:ext cx="4305300" cy="3076575"/>
                    </a:xfrm>
                    <a:prstGeom prst="rect">
                      <a:avLst/>
                    </a:prstGeom>
                    <a:ln>
                      <a:noFill/>
                    </a:ln>
                    <a:extLst>
                      <a:ext uri="{53640926-AAD7-44D8-BBD7-CCE9431645EC}">
                        <a14:shadowObscured xmlns:a14="http://schemas.microsoft.com/office/drawing/2010/main"/>
                      </a:ext>
                    </a:extLst>
                  </pic:spPr>
                </pic:pic>
              </a:graphicData>
            </a:graphic>
          </wp:inline>
        </w:drawing>
      </w:r>
    </w:p>
    <w:p w:rsidR="00564577" w:rsidRDefault="00197D96" w:rsidP="00197D96">
      <w:pPr>
        <w:pStyle w:val="Epgrafe"/>
        <w:jc w:val="center"/>
        <w:rPr>
          <w:b w:val="0"/>
          <w:i/>
          <w:color w:val="auto"/>
        </w:rPr>
      </w:pPr>
      <w:r w:rsidRPr="00197D96">
        <w:rPr>
          <w:b w:val="0"/>
          <w:i/>
          <w:color w:val="auto"/>
        </w:rPr>
        <w:t xml:space="preserve">Figura </w:t>
      </w:r>
      <w:r w:rsidRPr="00197D96">
        <w:rPr>
          <w:b w:val="0"/>
          <w:i/>
          <w:color w:val="auto"/>
        </w:rPr>
        <w:fldChar w:fldCharType="begin"/>
      </w:r>
      <w:r w:rsidRPr="00197D96">
        <w:rPr>
          <w:b w:val="0"/>
          <w:i/>
          <w:color w:val="auto"/>
        </w:rPr>
        <w:instrText xml:space="preserve"> SEQ Figura \* ARABIC </w:instrText>
      </w:r>
      <w:r w:rsidRPr="00197D96">
        <w:rPr>
          <w:b w:val="0"/>
          <w:i/>
          <w:color w:val="auto"/>
        </w:rPr>
        <w:fldChar w:fldCharType="separate"/>
      </w:r>
      <w:r w:rsidR="00A22E6C">
        <w:rPr>
          <w:b w:val="0"/>
          <w:i/>
          <w:noProof/>
          <w:color w:val="auto"/>
        </w:rPr>
        <w:t>56</w:t>
      </w:r>
      <w:r w:rsidRPr="00197D96">
        <w:rPr>
          <w:b w:val="0"/>
          <w:i/>
          <w:color w:val="auto"/>
        </w:rPr>
        <w:fldChar w:fldCharType="end"/>
      </w:r>
      <w:r w:rsidRPr="00197D96">
        <w:rPr>
          <w:b w:val="0"/>
          <w:i/>
          <w:color w:val="auto"/>
        </w:rPr>
        <w:t>: Ventana para agregar avalúo.</w:t>
      </w:r>
    </w:p>
    <w:p w:rsidR="009B3F51" w:rsidRDefault="009B3F51" w:rsidP="009B3F51">
      <w:pPr>
        <w:widowControl w:val="0"/>
        <w:autoSpaceDE w:val="0"/>
        <w:autoSpaceDN w:val="0"/>
        <w:adjustRightInd w:val="0"/>
        <w:rPr>
          <w:rFonts w:cs="Arial"/>
          <w:b/>
          <w:bCs/>
        </w:rPr>
      </w:pPr>
    </w:p>
    <w:p w:rsidR="009B3F51" w:rsidRDefault="009B3F51" w:rsidP="009B3F51">
      <w:pPr>
        <w:widowControl w:val="0"/>
        <w:autoSpaceDE w:val="0"/>
        <w:autoSpaceDN w:val="0"/>
        <w:adjustRightInd w:val="0"/>
        <w:rPr>
          <w:rFonts w:cs="Arial"/>
          <w:b/>
          <w:bCs/>
        </w:rPr>
      </w:pPr>
      <w:r>
        <w:rPr>
          <w:rFonts w:cs="Arial"/>
          <w:b/>
          <w:bCs/>
        </w:rPr>
        <w:t>Consultar avalúos</w:t>
      </w:r>
    </w:p>
    <w:p w:rsidR="009B3F51" w:rsidRDefault="009B3F51" w:rsidP="009B3F51">
      <w:pPr>
        <w:widowControl w:val="0"/>
        <w:autoSpaceDE w:val="0"/>
        <w:autoSpaceDN w:val="0"/>
        <w:adjustRightInd w:val="0"/>
        <w:rPr>
          <w:rFonts w:cs="Arial"/>
        </w:rPr>
      </w:pPr>
      <w:r>
        <w:rPr>
          <w:rFonts w:cs="Arial"/>
        </w:rPr>
        <w:t xml:space="preserve">Debido a que todos los campos de la información de un avalúo no caben en la tabla que muestra la información, para poder consultar la información completa se debe de dar </w:t>
      </w:r>
      <w:r w:rsidR="004C2530" w:rsidRPr="004C2530">
        <w:rPr>
          <w:rFonts w:cs="Arial"/>
          <w:b/>
        </w:rPr>
        <w:t>clic</w:t>
      </w:r>
      <w:r>
        <w:rPr>
          <w:rFonts w:cs="Arial"/>
        </w:rPr>
        <w:t xml:space="preserve"> en el avalúo deseado y </w:t>
      </w:r>
      <w:r w:rsidR="00236C53">
        <w:rPr>
          <w:rFonts w:cs="Arial"/>
        </w:rPr>
        <w:t xml:space="preserve">al </w:t>
      </w:r>
      <w:r>
        <w:rPr>
          <w:rFonts w:cs="Arial"/>
        </w:rPr>
        <w:t xml:space="preserve">dar </w:t>
      </w:r>
      <w:r w:rsidR="004C2530" w:rsidRPr="004C2530">
        <w:rPr>
          <w:rFonts w:cs="Arial"/>
          <w:b/>
        </w:rPr>
        <w:t>clic</w:t>
      </w:r>
      <w:r w:rsidR="00050D43">
        <w:rPr>
          <w:rFonts w:cs="Arial"/>
        </w:rPr>
        <w:t xml:space="preserve"> en el botón Editar (figura 5</w:t>
      </w:r>
      <w:r w:rsidR="00236C53">
        <w:rPr>
          <w:rFonts w:cs="Arial"/>
        </w:rPr>
        <w:t>5)</w:t>
      </w:r>
      <w:r>
        <w:rPr>
          <w:rFonts w:cs="Arial"/>
        </w:rPr>
        <w:t xml:space="preserve"> </w:t>
      </w:r>
      <w:r w:rsidR="00236C53">
        <w:rPr>
          <w:rFonts w:cs="Arial"/>
        </w:rPr>
        <w:t>a</w:t>
      </w:r>
      <w:r>
        <w:rPr>
          <w:rFonts w:cs="Arial"/>
        </w:rPr>
        <w:t>parecerá una ventana que m</w:t>
      </w:r>
      <w:r w:rsidR="00050D43">
        <w:rPr>
          <w:rFonts w:cs="Arial"/>
        </w:rPr>
        <w:t>ostrará la información (figura 5</w:t>
      </w:r>
      <w:r>
        <w:rPr>
          <w:rFonts w:cs="Arial"/>
        </w:rPr>
        <w:t xml:space="preserve">7), para salir de la ventana, dar </w:t>
      </w:r>
      <w:r w:rsidR="004C2530" w:rsidRPr="004C2530">
        <w:rPr>
          <w:rFonts w:cs="Arial"/>
          <w:b/>
        </w:rPr>
        <w:t>clic</w:t>
      </w:r>
      <w:r>
        <w:rPr>
          <w:rFonts w:cs="Arial"/>
        </w:rPr>
        <w:t xml:space="preserve"> en el botón Cancelar.</w:t>
      </w:r>
    </w:p>
    <w:p w:rsidR="0023698C" w:rsidRDefault="0023698C" w:rsidP="0023698C">
      <w:pPr>
        <w:keepNext/>
        <w:jc w:val="center"/>
      </w:pPr>
      <w:r>
        <w:rPr>
          <w:noProof/>
          <w:lang w:val="es-MX" w:eastAsia="es-MX"/>
        </w:rPr>
        <w:drawing>
          <wp:inline distT="0" distB="0" distL="0" distR="0" wp14:anchorId="621EC1BA" wp14:editId="50FAE3A2">
            <wp:extent cx="4324350" cy="3057525"/>
            <wp:effectExtent l="0" t="0" r="0" b="9525"/>
            <wp:docPr id="5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7a.jpg"/>
                    <pic:cNvPicPr/>
                  </pic:nvPicPr>
                  <pic:blipFill>
                    <a:blip r:embed="rId63">
                      <a:extLst>
                        <a:ext uri="{28A0092B-C50C-407E-A947-70E740481C1C}">
                          <a14:useLocalDpi xmlns:a14="http://schemas.microsoft.com/office/drawing/2010/main" val="0"/>
                        </a:ext>
                      </a:extLst>
                    </a:blip>
                    <a:stretch>
                      <a:fillRect/>
                    </a:stretch>
                  </pic:blipFill>
                  <pic:spPr>
                    <a:xfrm>
                      <a:off x="0" y="0"/>
                      <a:ext cx="4324350" cy="3057525"/>
                    </a:xfrm>
                    <a:prstGeom prst="rect">
                      <a:avLst/>
                    </a:prstGeom>
                  </pic:spPr>
                </pic:pic>
              </a:graphicData>
            </a:graphic>
          </wp:inline>
        </w:drawing>
      </w:r>
    </w:p>
    <w:p w:rsidR="00197D96" w:rsidRDefault="0023698C" w:rsidP="0023698C">
      <w:pPr>
        <w:pStyle w:val="Epgrafe"/>
        <w:jc w:val="center"/>
        <w:rPr>
          <w:b w:val="0"/>
          <w:i/>
          <w:color w:val="auto"/>
        </w:rPr>
      </w:pPr>
      <w:r w:rsidRPr="0023698C">
        <w:rPr>
          <w:b w:val="0"/>
          <w:i/>
          <w:color w:val="auto"/>
        </w:rPr>
        <w:t xml:space="preserve">Figura </w:t>
      </w:r>
      <w:r w:rsidRPr="0023698C">
        <w:rPr>
          <w:b w:val="0"/>
          <w:i/>
          <w:color w:val="auto"/>
        </w:rPr>
        <w:fldChar w:fldCharType="begin"/>
      </w:r>
      <w:r w:rsidRPr="0023698C">
        <w:rPr>
          <w:b w:val="0"/>
          <w:i/>
          <w:color w:val="auto"/>
        </w:rPr>
        <w:instrText xml:space="preserve"> SEQ Figura \* ARABIC </w:instrText>
      </w:r>
      <w:r w:rsidRPr="0023698C">
        <w:rPr>
          <w:b w:val="0"/>
          <w:i/>
          <w:color w:val="auto"/>
        </w:rPr>
        <w:fldChar w:fldCharType="separate"/>
      </w:r>
      <w:r w:rsidR="00A22E6C">
        <w:rPr>
          <w:b w:val="0"/>
          <w:i/>
          <w:noProof/>
          <w:color w:val="auto"/>
        </w:rPr>
        <w:t>57</w:t>
      </w:r>
      <w:r w:rsidRPr="0023698C">
        <w:rPr>
          <w:b w:val="0"/>
          <w:i/>
          <w:color w:val="auto"/>
        </w:rPr>
        <w:fldChar w:fldCharType="end"/>
      </w:r>
      <w:r w:rsidRPr="0023698C">
        <w:rPr>
          <w:b w:val="0"/>
          <w:i/>
          <w:color w:val="auto"/>
        </w:rPr>
        <w:t>: Ventana de edición de avalúo.</w:t>
      </w:r>
    </w:p>
    <w:p w:rsidR="0023698C" w:rsidRDefault="0023698C" w:rsidP="0023698C">
      <w:pPr>
        <w:widowControl w:val="0"/>
        <w:autoSpaceDE w:val="0"/>
        <w:autoSpaceDN w:val="0"/>
        <w:adjustRightInd w:val="0"/>
        <w:rPr>
          <w:rFonts w:cs="Arial"/>
          <w:b/>
          <w:bCs/>
        </w:rPr>
      </w:pPr>
      <w:r>
        <w:rPr>
          <w:rFonts w:cs="Arial"/>
          <w:b/>
          <w:bCs/>
        </w:rPr>
        <w:t>Modificar avalúos</w:t>
      </w:r>
    </w:p>
    <w:p w:rsidR="0023698C" w:rsidRDefault="0023698C" w:rsidP="0023698C">
      <w:pPr>
        <w:widowControl w:val="0"/>
        <w:autoSpaceDE w:val="0"/>
        <w:autoSpaceDN w:val="0"/>
        <w:adjustRightInd w:val="0"/>
        <w:rPr>
          <w:rFonts w:cs="Arial"/>
        </w:rPr>
      </w:pPr>
      <w:r>
        <w:rPr>
          <w:rFonts w:cs="Arial"/>
        </w:rPr>
        <w:t xml:space="preserve">Dar </w:t>
      </w:r>
      <w:r w:rsidR="004C2530" w:rsidRPr="004C2530">
        <w:rPr>
          <w:rFonts w:cs="Arial"/>
          <w:b/>
        </w:rPr>
        <w:t>clic</w:t>
      </w:r>
      <w:r>
        <w:rPr>
          <w:rFonts w:cs="Arial"/>
        </w:rPr>
        <w:t xml:space="preserve"> en el avalúo deseado y dar </w:t>
      </w:r>
      <w:r w:rsidR="004C2530" w:rsidRPr="004C2530">
        <w:rPr>
          <w:rFonts w:cs="Arial"/>
          <w:b/>
        </w:rPr>
        <w:t>clic</w:t>
      </w:r>
      <w:r w:rsidR="009F4C8D">
        <w:rPr>
          <w:rFonts w:cs="Arial"/>
        </w:rPr>
        <w:t xml:space="preserve"> en el botón Editar (figura 55</w:t>
      </w:r>
      <w:r w:rsidR="00BB73DE">
        <w:rPr>
          <w:rFonts w:cs="Arial"/>
        </w:rPr>
        <w:t>),</w:t>
      </w:r>
      <w:r>
        <w:rPr>
          <w:rFonts w:cs="Arial"/>
        </w:rPr>
        <w:t xml:space="preserve"> </w:t>
      </w:r>
      <w:r w:rsidR="00BB73DE">
        <w:rPr>
          <w:rFonts w:cs="Arial"/>
        </w:rPr>
        <w:t>a</w:t>
      </w:r>
      <w:r>
        <w:rPr>
          <w:rFonts w:cs="Arial"/>
        </w:rPr>
        <w:t>parecerá una ventana que m</w:t>
      </w:r>
      <w:r w:rsidR="009F4C8D">
        <w:rPr>
          <w:rFonts w:cs="Arial"/>
        </w:rPr>
        <w:t>ostrará la información (figura 5</w:t>
      </w:r>
      <w:r>
        <w:rPr>
          <w:rFonts w:cs="Arial"/>
        </w:rPr>
        <w:t xml:space="preserve">7). Modificar los datos deseados, finalmente para confirmar los cambios, dar </w:t>
      </w:r>
      <w:r w:rsidR="004C2530" w:rsidRPr="004C2530">
        <w:rPr>
          <w:rFonts w:cs="Arial"/>
          <w:b/>
        </w:rPr>
        <w:t>clic</w:t>
      </w:r>
      <w:r>
        <w:rPr>
          <w:rFonts w:cs="Arial"/>
        </w:rPr>
        <w:t xml:space="preserve"> en el botón Aceptar, en caso contrario</w:t>
      </w:r>
      <w:r w:rsidR="00BB73DE">
        <w:rPr>
          <w:rFonts w:cs="Arial"/>
        </w:rPr>
        <w:t>,</w:t>
      </w:r>
      <w:r>
        <w:rPr>
          <w:rFonts w:cs="Arial"/>
        </w:rPr>
        <w:t xml:space="preserve"> dar </w:t>
      </w:r>
      <w:r w:rsidR="004C2530" w:rsidRPr="004C2530">
        <w:rPr>
          <w:rFonts w:cs="Arial"/>
          <w:b/>
        </w:rPr>
        <w:t>clic</w:t>
      </w:r>
      <w:r>
        <w:rPr>
          <w:rFonts w:cs="Arial"/>
        </w:rPr>
        <w:t xml:space="preserve"> en el botón Cancelar.</w:t>
      </w:r>
    </w:p>
    <w:p w:rsidR="0023698C" w:rsidRDefault="0023698C" w:rsidP="0023698C">
      <w:pPr>
        <w:widowControl w:val="0"/>
        <w:autoSpaceDE w:val="0"/>
        <w:autoSpaceDN w:val="0"/>
        <w:adjustRightInd w:val="0"/>
        <w:rPr>
          <w:rFonts w:cs="Arial"/>
          <w:b/>
          <w:bCs/>
        </w:rPr>
      </w:pPr>
    </w:p>
    <w:p w:rsidR="0023698C" w:rsidRDefault="0023698C" w:rsidP="0023698C">
      <w:pPr>
        <w:widowControl w:val="0"/>
        <w:autoSpaceDE w:val="0"/>
        <w:autoSpaceDN w:val="0"/>
        <w:adjustRightInd w:val="0"/>
        <w:rPr>
          <w:rFonts w:cs="Arial"/>
          <w:b/>
          <w:bCs/>
        </w:rPr>
      </w:pPr>
      <w:r>
        <w:rPr>
          <w:rFonts w:cs="Arial"/>
          <w:b/>
          <w:bCs/>
        </w:rPr>
        <w:t>Eliminar avalúos</w:t>
      </w:r>
    </w:p>
    <w:p w:rsidR="0023698C" w:rsidRDefault="0023698C" w:rsidP="0023698C">
      <w:pPr>
        <w:widowControl w:val="0"/>
        <w:autoSpaceDE w:val="0"/>
        <w:autoSpaceDN w:val="0"/>
        <w:adjustRightInd w:val="0"/>
        <w:rPr>
          <w:rFonts w:cs="Arial"/>
        </w:rPr>
      </w:pPr>
      <w:r>
        <w:rPr>
          <w:rFonts w:cs="Arial"/>
        </w:rPr>
        <w:t xml:space="preserve">Es importante tener en cuenta que </w:t>
      </w:r>
      <w:r>
        <w:rPr>
          <w:rFonts w:cs="Arial"/>
          <w:b/>
          <w:bCs/>
        </w:rPr>
        <w:t>no</w:t>
      </w:r>
      <w:r>
        <w:rPr>
          <w:rFonts w:cs="Arial"/>
        </w:rPr>
        <w:t xml:space="preserve"> se podrán eliminar aquellos registros que ya estén siendo utilizados por el sistema. En dado caso que ya no se desee utilizar un registro que no pueda ser eliminado, se debe de poner el Estatus del registro como Inactivo (consultar sección anterior).</w:t>
      </w:r>
    </w:p>
    <w:p w:rsidR="0023698C" w:rsidRDefault="0023698C" w:rsidP="0023698C"/>
    <w:p w:rsidR="0023698C" w:rsidRDefault="00BB73DE" w:rsidP="0023698C">
      <w:pPr>
        <w:widowControl w:val="0"/>
        <w:autoSpaceDE w:val="0"/>
        <w:autoSpaceDN w:val="0"/>
        <w:adjustRightInd w:val="0"/>
        <w:rPr>
          <w:rFonts w:cs="Arial"/>
        </w:rPr>
      </w:pPr>
      <w:r>
        <w:rPr>
          <w:rFonts w:cs="Arial"/>
        </w:rPr>
        <w:t>Para eliminar un avalúo</w:t>
      </w:r>
      <w:r w:rsidR="0023698C">
        <w:rPr>
          <w:rFonts w:cs="Arial"/>
        </w:rPr>
        <w:t xml:space="preserve"> dar </w:t>
      </w:r>
      <w:r w:rsidR="004C2530" w:rsidRPr="004C2530">
        <w:rPr>
          <w:rFonts w:cs="Arial"/>
          <w:b/>
        </w:rPr>
        <w:t>clic</w:t>
      </w:r>
      <w:r w:rsidR="0023698C">
        <w:rPr>
          <w:rFonts w:cs="Arial"/>
        </w:rPr>
        <w:t xml:space="preserve"> en el avalúo deseado, posteriormente </w:t>
      </w:r>
      <w:r>
        <w:rPr>
          <w:rFonts w:cs="Arial"/>
        </w:rPr>
        <w:t xml:space="preserve">al </w:t>
      </w:r>
      <w:r w:rsidR="0023698C">
        <w:rPr>
          <w:rFonts w:cs="Arial"/>
        </w:rPr>
        <w:t xml:space="preserve">dar </w:t>
      </w:r>
      <w:r w:rsidR="004C2530" w:rsidRPr="004C2530">
        <w:rPr>
          <w:rFonts w:cs="Arial"/>
          <w:b/>
        </w:rPr>
        <w:t>clic</w:t>
      </w:r>
      <w:r w:rsidR="009F4C8D">
        <w:rPr>
          <w:rFonts w:cs="Arial"/>
        </w:rPr>
        <w:t xml:space="preserve"> en el botón Eliminar (figura 5</w:t>
      </w:r>
      <w:r>
        <w:rPr>
          <w:rFonts w:cs="Arial"/>
        </w:rPr>
        <w:t>5)</w:t>
      </w:r>
      <w:r w:rsidR="0023698C">
        <w:rPr>
          <w:rFonts w:cs="Arial"/>
        </w:rPr>
        <w:t xml:space="preserve"> </w:t>
      </w:r>
      <w:r>
        <w:rPr>
          <w:rFonts w:cs="Arial"/>
        </w:rPr>
        <w:t>a</w:t>
      </w:r>
      <w:r w:rsidR="0023698C">
        <w:rPr>
          <w:rFonts w:cs="Arial"/>
        </w:rPr>
        <w:t xml:space="preserve">parecerá una ventana de confirmación, dar </w:t>
      </w:r>
      <w:r w:rsidR="004C2530" w:rsidRPr="004C2530">
        <w:rPr>
          <w:rFonts w:cs="Arial"/>
          <w:b/>
        </w:rPr>
        <w:t>clic</w:t>
      </w:r>
      <w:r w:rsidR="0023698C">
        <w:rPr>
          <w:rFonts w:cs="Arial"/>
        </w:rPr>
        <w:t xml:space="preserve"> en el botón Aceptar para confirmar, de lo contrario</w:t>
      </w:r>
      <w:r>
        <w:rPr>
          <w:rFonts w:cs="Arial"/>
        </w:rPr>
        <w:t>,</w:t>
      </w:r>
      <w:r w:rsidR="0023698C">
        <w:rPr>
          <w:rFonts w:cs="Arial"/>
        </w:rPr>
        <w:t xml:space="preserve"> dar </w:t>
      </w:r>
      <w:r w:rsidR="004C2530" w:rsidRPr="004C2530">
        <w:rPr>
          <w:rFonts w:cs="Arial"/>
          <w:b/>
        </w:rPr>
        <w:t>clic</w:t>
      </w:r>
      <w:r w:rsidR="0023698C">
        <w:rPr>
          <w:rFonts w:cs="Arial"/>
        </w:rPr>
        <w:t xml:space="preserve"> en el botón Cancelar.</w:t>
      </w:r>
    </w:p>
    <w:p w:rsidR="00300C82" w:rsidRDefault="00300C82" w:rsidP="0023698C">
      <w:pPr>
        <w:widowControl w:val="0"/>
        <w:autoSpaceDE w:val="0"/>
        <w:autoSpaceDN w:val="0"/>
        <w:adjustRightInd w:val="0"/>
        <w:rPr>
          <w:rFonts w:cs="Arial"/>
        </w:rPr>
      </w:pPr>
    </w:p>
    <w:p w:rsidR="004347B6" w:rsidRDefault="004347B6" w:rsidP="00300C82">
      <w:pPr>
        <w:widowControl w:val="0"/>
        <w:autoSpaceDE w:val="0"/>
        <w:autoSpaceDN w:val="0"/>
        <w:adjustRightInd w:val="0"/>
        <w:rPr>
          <w:rFonts w:cs="Arial"/>
          <w:b/>
          <w:bCs/>
        </w:rPr>
      </w:pPr>
    </w:p>
    <w:p w:rsidR="00300C82" w:rsidRDefault="00300C82" w:rsidP="00300C82">
      <w:pPr>
        <w:widowControl w:val="0"/>
        <w:autoSpaceDE w:val="0"/>
        <w:autoSpaceDN w:val="0"/>
        <w:adjustRightInd w:val="0"/>
        <w:rPr>
          <w:rFonts w:cs="Arial"/>
          <w:b/>
          <w:bCs/>
        </w:rPr>
      </w:pPr>
      <w:r>
        <w:rPr>
          <w:rFonts w:cs="Arial"/>
          <w:b/>
          <w:bCs/>
        </w:rPr>
        <w:t>Agregar seguros</w:t>
      </w:r>
    </w:p>
    <w:p w:rsidR="00300C82" w:rsidRDefault="00300C82" w:rsidP="00300C82">
      <w:pPr>
        <w:widowControl w:val="0"/>
        <w:autoSpaceDE w:val="0"/>
        <w:autoSpaceDN w:val="0"/>
        <w:adjustRightInd w:val="0"/>
        <w:rPr>
          <w:rFonts w:cs="Arial"/>
        </w:rPr>
      </w:pPr>
      <w:r>
        <w:rPr>
          <w:rFonts w:cs="Arial"/>
        </w:rPr>
        <w:t>Cada avalúo puede tener uno o más seguros.</w:t>
      </w:r>
    </w:p>
    <w:p w:rsidR="00300C82" w:rsidRDefault="00300C82" w:rsidP="00300C82">
      <w:pPr>
        <w:widowControl w:val="0"/>
        <w:autoSpaceDE w:val="0"/>
        <w:autoSpaceDN w:val="0"/>
        <w:adjustRightInd w:val="0"/>
        <w:rPr>
          <w:rFonts w:cs="Arial"/>
        </w:rPr>
      </w:pPr>
    </w:p>
    <w:p w:rsidR="00300C82" w:rsidRDefault="00BB73DE" w:rsidP="00300C82">
      <w:pPr>
        <w:widowControl w:val="0"/>
        <w:autoSpaceDE w:val="0"/>
        <w:autoSpaceDN w:val="0"/>
        <w:adjustRightInd w:val="0"/>
        <w:rPr>
          <w:rFonts w:cs="Arial"/>
        </w:rPr>
      </w:pPr>
      <w:r>
        <w:rPr>
          <w:rFonts w:cs="Arial"/>
        </w:rPr>
        <w:t>Para crear un seguro</w:t>
      </w:r>
      <w:r w:rsidR="00300C82">
        <w:rPr>
          <w:rFonts w:cs="Arial"/>
        </w:rPr>
        <w:t xml:space="preserve"> dar </w:t>
      </w:r>
      <w:r w:rsidR="004C2530" w:rsidRPr="004C2530">
        <w:rPr>
          <w:rFonts w:cs="Arial"/>
          <w:b/>
        </w:rPr>
        <w:t>clic</w:t>
      </w:r>
      <w:r w:rsidR="00300C82">
        <w:rPr>
          <w:rFonts w:cs="Arial"/>
        </w:rPr>
        <w:t xml:space="preserve"> en el avalúo al cual se</w:t>
      </w:r>
      <w:r w:rsidR="009F4C8D">
        <w:rPr>
          <w:rFonts w:cs="Arial"/>
        </w:rPr>
        <w:t xml:space="preserve"> le asignará un seguro (figura 5</w:t>
      </w:r>
      <w:r w:rsidR="00300C82">
        <w:rPr>
          <w:rFonts w:cs="Arial"/>
        </w:rPr>
        <w:t xml:space="preserve">5), posteriormente, en la tabla </w:t>
      </w:r>
      <w:r w:rsidR="009F4C8D">
        <w:rPr>
          <w:rFonts w:cs="Arial"/>
        </w:rPr>
        <w:t>seguros (figura 5</w:t>
      </w:r>
      <w:r>
        <w:rPr>
          <w:rFonts w:cs="Arial"/>
        </w:rPr>
        <w:t>8) al</w:t>
      </w:r>
      <w:r w:rsidR="00300C82">
        <w:rPr>
          <w:rFonts w:cs="Arial"/>
        </w:rPr>
        <w:t xml:space="preserve"> dar </w:t>
      </w:r>
      <w:r w:rsidR="004C2530" w:rsidRPr="004C2530">
        <w:rPr>
          <w:rFonts w:cs="Arial"/>
          <w:b/>
        </w:rPr>
        <w:t>clic</w:t>
      </w:r>
      <w:r>
        <w:rPr>
          <w:rFonts w:cs="Arial"/>
        </w:rPr>
        <w:t xml:space="preserve"> en el botón Insertar</w:t>
      </w:r>
      <w:r w:rsidR="00300C82">
        <w:rPr>
          <w:rFonts w:cs="Arial"/>
        </w:rPr>
        <w:t xml:space="preserve"> </w:t>
      </w:r>
      <w:r w:rsidR="009F4C8D">
        <w:rPr>
          <w:rFonts w:cs="Arial"/>
        </w:rPr>
        <w:t>aparecerá una ventana (figura 5</w:t>
      </w:r>
      <w:r w:rsidR="00E54AD5">
        <w:rPr>
          <w:rFonts w:cs="Arial"/>
        </w:rPr>
        <w:t>9</w:t>
      </w:r>
      <w:r w:rsidR="00300C82">
        <w:rPr>
          <w:rFonts w:cs="Arial"/>
        </w:rPr>
        <w:t xml:space="preserve">) en la cual se deberán de ingresar los datos que se solicitan, dar </w:t>
      </w:r>
      <w:r w:rsidR="004C2530" w:rsidRPr="004C2530">
        <w:rPr>
          <w:rFonts w:cs="Arial"/>
          <w:b/>
        </w:rPr>
        <w:t>clic</w:t>
      </w:r>
      <w:r w:rsidR="00300C82">
        <w:rPr>
          <w:rFonts w:cs="Arial"/>
        </w:rPr>
        <w:t xml:space="preserve"> en el botón Aceptar para confirmar la creación del seguro, de lo contrario, dar </w:t>
      </w:r>
      <w:r w:rsidR="004C2530" w:rsidRPr="004C2530">
        <w:rPr>
          <w:rFonts w:cs="Arial"/>
          <w:b/>
        </w:rPr>
        <w:t>clic</w:t>
      </w:r>
      <w:r w:rsidR="00300C82">
        <w:rPr>
          <w:rFonts w:cs="Arial"/>
        </w:rPr>
        <w:t xml:space="preserve"> en el botón Cancelar.</w:t>
      </w:r>
    </w:p>
    <w:p w:rsidR="00BE110C" w:rsidRDefault="00BE110C" w:rsidP="00300C82">
      <w:pPr>
        <w:widowControl w:val="0"/>
        <w:autoSpaceDE w:val="0"/>
        <w:autoSpaceDN w:val="0"/>
        <w:adjustRightInd w:val="0"/>
        <w:rPr>
          <w:rFonts w:cs="Arial"/>
        </w:rPr>
      </w:pPr>
    </w:p>
    <w:p w:rsidR="00BE110C" w:rsidRDefault="00BE110C" w:rsidP="00BE110C">
      <w:pPr>
        <w:keepNext/>
        <w:widowControl w:val="0"/>
        <w:autoSpaceDE w:val="0"/>
        <w:autoSpaceDN w:val="0"/>
        <w:adjustRightInd w:val="0"/>
        <w:jc w:val="center"/>
      </w:pPr>
      <w:r>
        <w:rPr>
          <w:rFonts w:cs="Arial"/>
          <w:noProof/>
          <w:lang w:val="es-MX" w:eastAsia="es-MX"/>
        </w:rPr>
        <w:drawing>
          <wp:inline distT="0" distB="0" distL="0" distR="0" wp14:anchorId="43FB8E06" wp14:editId="248463A8">
            <wp:extent cx="5612130" cy="1468755"/>
            <wp:effectExtent l="0" t="0" r="7620" b="0"/>
            <wp:docPr id="5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8a.jpg"/>
                    <pic:cNvPicPr/>
                  </pic:nvPicPr>
                  <pic:blipFill>
                    <a:blip r:embed="rId64">
                      <a:extLst>
                        <a:ext uri="{28A0092B-C50C-407E-A947-70E740481C1C}">
                          <a14:useLocalDpi xmlns:a14="http://schemas.microsoft.com/office/drawing/2010/main" val="0"/>
                        </a:ext>
                      </a:extLst>
                    </a:blip>
                    <a:stretch>
                      <a:fillRect/>
                    </a:stretch>
                  </pic:blipFill>
                  <pic:spPr>
                    <a:xfrm>
                      <a:off x="0" y="0"/>
                      <a:ext cx="5612130" cy="1468755"/>
                    </a:xfrm>
                    <a:prstGeom prst="rect">
                      <a:avLst/>
                    </a:prstGeom>
                  </pic:spPr>
                </pic:pic>
              </a:graphicData>
            </a:graphic>
          </wp:inline>
        </w:drawing>
      </w:r>
    </w:p>
    <w:p w:rsidR="00300C82" w:rsidRDefault="00BE110C" w:rsidP="00BE110C">
      <w:pPr>
        <w:pStyle w:val="Epgrafe"/>
        <w:jc w:val="center"/>
        <w:rPr>
          <w:b w:val="0"/>
          <w:i/>
          <w:color w:val="auto"/>
        </w:rPr>
      </w:pPr>
      <w:r w:rsidRPr="00BE110C">
        <w:rPr>
          <w:b w:val="0"/>
          <w:i/>
          <w:color w:val="auto"/>
        </w:rPr>
        <w:t xml:space="preserve">Figura </w:t>
      </w:r>
      <w:r w:rsidRPr="00BE110C">
        <w:rPr>
          <w:b w:val="0"/>
          <w:i/>
          <w:color w:val="auto"/>
        </w:rPr>
        <w:fldChar w:fldCharType="begin"/>
      </w:r>
      <w:r w:rsidRPr="00BE110C">
        <w:rPr>
          <w:b w:val="0"/>
          <w:i/>
          <w:color w:val="auto"/>
        </w:rPr>
        <w:instrText xml:space="preserve"> SEQ Figura \* ARABIC </w:instrText>
      </w:r>
      <w:r w:rsidRPr="00BE110C">
        <w:rPr>
          <w:b w:val="0"/>
          <w:i/>
          <w:color w:val="auto"/>
        </w:rPr>
        <w:fldChar w:fldCharType="separate"/>
      </w:r>
      <w:r w:rsidR="00A22E6C">
        <w:rPr>
          <w:b w:val="0"/>
          <w:i/>
          <w:noProof/>
          <w:color w:val="auto"/>
        </w:rPr>
        <w:t>58</w:t>
      </w:r>
      <w:r w:rsidRPr="00BE110C">
        <w:rPr>
          <w:b w:val="0"/>
          <w:i/>
          <w:color w:val="auto"/>
        </w:rPr>
        <w:fldChar w:fldCharType="end"/>
      </w:r>
      <w:r w:rsidRPr="00BE110C">
        <w:rPr>
          <w:b w:val="0"/>
          <w:i/>
          <w:color w:val="auto"/>
        </w:rPr>
        <w:t>: Tabla de seguros.</w:t>
      </w:r>
    </w:p>
    <w:p w:rsidR="00BE110C" w:rsidRPr="00BE110C" w:rsidRDefault="00BE110C" w:rsidP="00BE110C"/>
    <w:p w:rsidR="00BE110C" w:rsidRDefault="00BE110C" w:rsidP="00BE110C">
      <w:pPr>
        <w:keepNext/>
        <w:jc w:val="center"/>
      </w:pPr>
      <w:r>
        <w:rPr>
          <w:noProof/>
          <w:lang w:val="es-MX" w:eastAsia="es-MX"/>
        </w:rPr>
        <w:drawing>
          <wp:inline distT="0" distB="0" distL="0" distR="0" wp14:anchorId="05EFF7F4" wp14:editId="62080FE6">
            <wp:extent cx="4343400" cy="3524250"/>
            <wp:effectExtent l="0" t="0" r="0" b="0"/>
            <wp:docPr id="5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9a.jpg"/>
                    <pic:cNvPicPr/>
                  </pic:nvPicPr>
                  <pic:blipFill>
                    <a:blip r:embed="rId65">
                      <a:extLst>
                        <a:ext uri="{28A0092B-C50C-407E-A947-70E740481C1C}">
                          <a14:useLocalDpi xmlns:a14="http://schemas.microsoft.com/office/drawing/2010/main" val="0"/>
                        </a:ext>
                      </a:extLst>
                    </a:blip>
                    <a:stretch>
                      <a:fillRect/>
                    </a:stretch>
                  </pic:blipFill>
                  <pic:spPr>
                    <a:xfrm>
                      <a:off x="0" y="0"/>
                      <a:ext cx="4343400" cy="3524250"/>
                    </a:xfrm>
                    <a:prstGeom prst="rect">
                      <a:avLst/>
                    </a:prstGeom>
                  </pic:spPr>
                </pic:pic>
              </a:graphicData>
            </a:graphic>
          </wp:inline>
        </w:drawing>
      </w:r>
    </w:p>
    <w:p w:rsidR="00BE110C" w:rsidRPr="00BE110C" w:rsidRDefault="00BE110C" w:rsidP="00BE110C">
      <w:pPr>
        <w:pStyle w:val="Epgrafe"/>
        <w:jc w:val="center"/>
        <w:rPr>
          <w:b w:val="0"/>
          <w:i/>
          <w:color w:val="auto"/>
        </w:rPr>
      </w:pPr>
      <w:r w:rsidRPr="00BE110C">
        <w:rPr>
          <w:b w:val="0"/>
          <w:i/>
          <w:color w:val="auto"/>
        </w:rPr>
        <w:t xml:space="preserve">Figura </w:t>
      </w:r>
      <w:r w:rsidRPr="00BE110C">
        <w:rPr>
          <w:b w:val="0"/>
          <w:i/>
          <w:color w:val="auto"/>
        </w:rPr>
        <w:fldChar w:fldCharType="begin"/>
      </w:r>
      <w:r w:rsidRPr="00BE110C">
        <w:rPr>
          <w:b w:val="0"/>
          <w:i/>
          <w:color w:val="auto"/>
        </w:rPr>
        <w:instrText xml:space="preserve"> SEQ Figura \* ARABIC </w:instrText>
      </w:r>
      <w:r w:rsidRPr="00BE110C">
        <w:rPr>
          <w:b w:val="0"/>
          <w:i/>
          <w:color w:val="auto"/>
        </w:rPr>
        <w:fldChar w:fldCharType="separate"/>
      </w:r>
      <w:r w:rsidR="00A22E6C">
        <w:rPr>
          <w:b w:val="0"/>
          <w:i/>
          <w:noProof/>
          <w:color w:val="auto"/>
        </w:rPr>
        <w:t>59</w:t>
      </w:r>
      <w:r w:rsidRPr="00BE110C">
        <w:rPr>
          <w:b w:val="0"/>
          <w:i/>
          <w:color w:val="auto"/>
        </w:rPr>
        <w:fldChar w:fldCharType="end"/>
      </w:r>
      <w:r w:rsidRPr="00BE110C">
        <w:rPr>
          <w:b w:val="0"/>
          <w:i/>
          <w:color w:val="auto"/>
        </w:rPr>
        <w:t>: Ventana para agregar seguro.</w:t>
      </w:r>
    </w:p>
    <w:p w:rsidR="003D4F04" w:rsidRDefault="003D4F04" w:rsidP="003D4F04">
      <w:pPr>
        <w:widowControl w:val="0"/>
        <w:autoSpaceDE w:val="0"/>
        <w:autoSpaceDN w:val="0"/>
        <w:adjustRightInd w:val="0"/>
        <w:rPr>
          <w:rFonts w:cs="Arial"/>
          <w:b/>
          <w:bCs/>
        </w:rPr>
      </w:pPr>
      <w:r>
        <w:rPr>
          <w:rFonts w:cs="Arial"/>
          <w:b/>
          <w:bCs/>
        </w:rPr>
        <w:t>Consultar seguros: datos del seguro</w:t>
      </w:r>
    </w:p>
    <w:p w:rsidR="003D4F04" w:rsidRDefault="003D4F04" w:rsidP="003D4F04">
      <w:pPr>
        <w:widowControl w:val="0"/>
        <w:autoSpaceDE w:val="0"/>
        <w:autoSpaceDN w:val="0"/>
        <w:adjustRightInd w:val="0"/>
        <w:rPr>
          <w:rFonts w:cs="Arial"/>
        </w:rPr>
      </w:pPr>
      <w:r>
        <w:rPr>
          <w:rFonts w:cs="Arial"/>
        </w:rPr>
        <w:t xml:space="preserve">Debido a que todos los campos de la información de un seguro no caben en la tabla que muestra la información, para poder consultar la información completa se debe de dar </w:t>
      </w:r>
      <w:r w:rsidR="004C2530" w:rsidRPr="004C2530">
        <w:rPr>
          <w:rFonts w:cs="Arial"/>
          <w:b/>
        </w:rPr>
        <w:t>clic</w:t>
      </w:r>
      <w:r>
        <w:rPr>
          <w:rFonts w:cs="Arial"/>
        </w:rPr>
        <w:t xml:space="preserve"> en el seguro deseado y dar </w:t>
      </w:r>
      <w:r w:rsidR="004C2530" w:rsidRPr="004C2530">
        <w:rPr>
          <w:rFonts w:cs="Arial"/>
          <w:b/>
        </w:rPr>
        <w:t>clic</w:t>
      </w:r>
      <w:r w:rsidR="009F4C8D">
        <w:rPr>
          <w:rFonts w:cs="Arial"/>
        </w:rPr>
        <w:t xml:space="preserve"> en el botón Editar (figura 5</w:t>
      </w:r>
      <w:r>
        <w:rPr>
          <w:rFonts w:cs="Arial"/>
        </w:rPr>
        <w:t>8). Aparecerá una ventana que mo</w:t>
      </w:r>
      <w:r w:rsidR="009F4C8D">
        <w:rPr>
          <w:rFonts w:cs="Arial"/>
        </w:rPr>
        <w:t>strará la información (figura 60</w:t>
      </w:r>
      <w:r>
        <w:rPr>
          <w:rFonts w:cs="Arial"/>
        </w:rPr>
        <w:t xml:space="preserve">), para salir de la ventana dar </w:t>
      </w:r>
      <w:r w:rsidR="004C2530" w:rsidRPr="004C2530">
        <w:rPr>
          <w:rFonts w:cs="Arial"/>
          <w:b/>
        </w:rPr>
        <w:t>clic</w:t>
      </w:r>
      <w:r>
        <w:rPr>
          <w:rFonts w:cs="Arial"/>
        </w:rPr>
        <w:t xml:space="preserve"> en el botón Cancelar.</w:t>
      </w:r>
    </w:p>
    <w:p w:rsidR="003D4F04" w:rsidRDefault="003D4F04" w:rsidP="003D4F04">
      <w:pPr>
        <w:widowControl w:val="0"/>
        <w:autoSpaceDE w:val="0"/>
        <w:autoSpaceDN w:val="0"/>
        <w:adjustRightInd w:val="0"/>
        <w:rPr>
          <w:rFonts w:cs="Arial"/>
        </w:rPr>
      </w:pPr>
    </w:p>
    <w:p w:rsidR="003D4F04" w:rsidRDefault="003D4F04" w:rsidP="003D4F04">
      <w:pPr>
        <w:keepNext/>
        <w:jc w:val="center"/>
      </w:pPr>
      <w:r>
        <w:rPr>
          <w:noProof/>
          <w:lang w:val="es-MX" w:eastAsia="es-MX"/>
        </w:rPr>
        <w:drawing>
          <wp:inline distT="0" distB="0" distL="0" distR="0" wp14:anchorId="6A56D699" wp14:editId="2073A8F0">
            <wp:extent cx="4343400" cy="3514725"/>
            <wp:effectExtent l="0" t="0" r="0" b="9525"/>
            <wp:docPr id="5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0.jpg"/>
                    <pic:cNvPicPr/>
                  </pic:nvPicPr>
                  <pic:blipFill>
                    <a:blip r:embed="rId66">
                      <a:extLst>
                        <a:ext uri="{28A0092B-C50C-407E-A947-70E740481C1C}">
                          <a14:useLocalDpi xmlns:a14="http://schemas.microsoft.com/office/drawing/2010/main" val="0"/>
                        </a:ext>
                      </a:extLst>
                    </a:blip>
                    <a:stretch>
                      <a:fillRect/>
                    </a:stretch>
                  </pic:blipFill>
                  <pic:spPr>
                    <a:xfrm>
                      <a:off x="0" y="0"/>
                      <a:ext cx="4343400" cy="3514725"/>
                    </a:xfrm>
                    <a:prstGeom prst="rect">
                      <a:avLst/>
                    </a:prstGeom>
                  </pic:spPr>
                </pic:pic>
              </a:graphicData>
            </a:graphic>
          </wp:inline>
        </w:drawing>
      </w:r>
    </w:p>
    <w:p w:rsidR="0023698C" w:rsidRDefault="003D4F04" w:rsidP="003D4F04">
      <w:pPr>
        <w:pStyle w:val="Epgrafe"/>
        <w:jc w:val="center"/>
        <w:rPr>
          <w:b w:val="0"/>
          <w:i/>
          <w:color w:val="auto"/>
        </w:rPr>
      </w:pPr>
      <w:r w:rsidRPr="003D4F04">
        <w:rPr>
          <w:b w:val="0"/>
          <w:i/>
          <w:color w:val="auto"/>
        </w:rPr>
        <w:t xml:space="preserve">Figura </w:t>
      </w:r>
      <w:r w:rsidRPr="003D4F04">
        <w:rPr>
          <w:b w:val="0"/>
          <w:i/>
          <w:color w:val="auto"/>
        </w:rPr>
        <w:fldChar w:fldCharType="begin"/>
      </w:r>
      <w:r w:rsidRPr="003D4F04">
        <w:rPr>
          <w:b w:val="0"/>
          <w:i/>
          <w:color w:val="auto"/>
        </w:rPr>
        <w:instrText xml:space="preserve"> SEQ Figura \* ARABIC </w:instrText>
      </w:r>
      <w:r w:rsidRPr="003D4F04">
        <w:rPr>
          <w:b w:val="0"/>
          <w:i/>
          <w:color w:val="auto"/>
        </w:rPr>
        <w:fldChar w:fldCharType="separate"/>
      </w:r>
      <w:r w:rsidR="00A22E6C">
        <w:rPr>
          <w:b w:val="0"/>
          <w:i/>
          <w:noProof/>
          <w:color w:val="auto"/>
        </w:rPr>
        <w:t>60</w:t>
      </w:r>
      <w:r w:rsidRPr="003D4F04">
        <w:rPr>
          <w:b w:val="0"/>
          <w:i/>
          <w:color w:val="auto"/>
        </w:rPr>
        <w:fldChar w:fldCharType="end"/>
      </w:r>
      <w:r w:rsidRPr="003D4F04">
        <w:rPr>
          <w:b w:val="0"/>
          <w:i/>
          <w:color w:val="auto"/>
        </w:rPr>
        <w:t>: Ventana de edición de seguro.</w:t>
      </w:r>
    </w:p>
    <w:p w:rsidR="00284117" w:rsidRDefault="00284117" w:rsidP="003D4F04">
      <w:pPr>
        <w:widowControl w:val="0"/>
        <w:autoSpaceDE w:val="0"/>
        <w:autoSpaceDN w:val="0"/>
        <w:adjustRightInd w:val="0"/>
        <w:rPr>
          <w:rFonts w:cs="Arial"/>
          <w:b/>
          <w:bCs/>
        </w:rPr>
      </w:pPr>
    </w:p>
    <w:p w:rsidR="003D4F04" w:rsidRDefault="003D4F04" w:rsidP="003D4F04">
      <w:pPr>
        <w:widowControl w:val="0"/>
        <w:autoSpaceDE w:val="0"/>
        <w:autoSpaceDN w:val="0"/>
        <w:adjustRightInd w:val="0"/>
        <w:rPr>
          <w:rFonts w:cs="Arial"/>
          <w:b/>
          <w:bCs/>
        </w:rPr>
      </w:pPr>
      <w:r>
        <w:rPr>
          <w:rFonts w:cs="Arial"/>
          <w:b/>
          <w:bCs/>
        </w:rPr>
        <w:t>Consultar seguros: cantidades aseguradas por concepto</w:t>
      </w:r>
    </w:p>
    <w:p w:rsidR="003D4F04" w:rsidRDefault="003D4F04" w:rsidP="003D4F04">
      <w:pPr>
        <w:widowControl w:val="0"/>
        <w:autoSpaceDE w:val="0"/>
        <w:autoSpaceDN w:val="0"/>
        <w:adjustRightInd w:val="0"/>
        <w:rPr>
          <w:rFonts w:cs="Arial"/>
        </w:rPr>
      </w:pPr>
      <w:r>
        <w:rPr>
          <w:rFonts w:cs="Arial"/>
        </w:rPr>
        <w:t xml:space="preserve">Para consultar las cantidades aseguradas por concepto se debe de dar </w:t>
      </w:r>
      <w:r w:rsidR="004C2530" w:rsidRPr="004C2530">
        <w:rPr>
          <w:rFonts w:cs="Arial"/>
          <w:b/>
        </w:rPr>
        <w:t>clic</w:t>
      </w:r>
      <w:r w:rsidR="009F4C8D">
        <w:rPr>
          <w:rFonts w:cs="Arial"/>
        </w:rPr>
        <w:t xml:space="preserve"> en el seguro deseado (figura 5</w:t>
      </w:r>
      <w:r>
        <w:rPr>
          <w:rFonts w:cs="Arial"/>
        </w:rPr>
        <w:t>8), debajo de la tabla de seguros ap</w:t>
      </w:r>
      <w:r w:rsidR="009F4C8D">
        <w:rPr>
          <w:rFonts w:cs="Arial"/>
        </w:rPr>
        <w:t>arecerán los conceptos (figura 6</w:t>
      </w:r>
      <w:r>
        <w:rPr>
          <w:rFonts w:cs="Arial"/>
        </w:rPr>
        <w:t xml:space="preserve">1), dar </w:t>
      </w:r>
      <w:r w:rsidR="004C2530" w:rsidRPr="004C2530">
        <w:rPr>
          <w:rFonts w:cs="Arial"/>
          <w:b/>
        </w:rPr>
        <w:t>clic</w:t>
      </w:r>
      <w:r>
        <w:rPr>
          <w:rFonts w:cs="Arial"/>
        </w:rPr>
        <w:t xml:space="preserve"> a cada </w:t>
      </w:r>
      <w:r w:rsidR="009F4C8D">
        <w:rPr>
          <w:rFonts w:cs="Arial"/>
        </w:rPr>
        <w:t>concepto</w:t>
      </w:r>
      <w:r>
        <w:rPr>
          <w:rFonts w:cs="Arial"/>
        </w:rPr>
        <w:t xml:space="preserve"> para consultar </w:t>
      </w:r>
      <w:r w:rsidR="009F4C8D">
        <w:rPr>
          <w:rFonts w:cs="Arial"/>
        </w:rPr>
        <w:t>sus datos</w:t>
      </w:r>
      <w:r>
        <w:rPr>
          <w:rFonts w:cs="Arial"/>
        </w:rPr>
        <w:t>.</w:t>
      </w:r>
    </w:p>
    <w:p w:rsidR="00284117" w:rsidRDefault="00284117" w:rsidP="003D4F04">
      <w:pPr>
        <w:widowControl w:val="0"/>
        <w:autoSpaceDE w:val="0"/>
        <w:autoSpaceDN w:val="0"/>
        <w:adjustRightInd w:val="0"/>
        <w:rPr>
          <w:rFonts w:cs="Arial"/>
        </w:rPr>
      </w:pPr>
    </w:p>
    <w:p w:rsidR="003D4F04" w:rsidRDefault="003D4F04" w:rsidP="003D4F04">
      <w:pPr>
        <w:keepNext/>
        <w:widowControl w:val="0"/>
        <w:autoSpaceDE w:val="0"/>
        <w:autoSpaceDN w:val="0"/>
        <w:adjustRightInd w:val="0"/>
        <w:jc w:val="center"/>
      </w:pPr>
      <w:r>
        <w:rPr>
          <w:rFonts w:cs="Arial"/>
          <w:noProof/>
          <w:lang w:val="es-MX" w:eastAsia="es-MX"/>
        </w:rPr>
        <w:drawing>
          <wp:inline distT="0" distB="0" distL="0" distR="0" wp14:anchorId="1024D49C" wp14:editId="6FFD1AD8">
            <wp:extent cx="5612130" cy="1316990"/>
            <wp:effectExtent l="0" t="0" r="7620" b="0"/>
            <wp:docPr id="5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1.jpg"/>
                    <pic:cNvPicPr/>
                  </pic:nvPicPr>
                  <pic:blipFill>
                    <a:blip r:embed="rId67">
                      <a:extLst>
                        <a:ext uri="{28A0092B-C50C-407E-A947-70E740481C1C}">
                          <a14:useLocalDpi xmlns:a14="http://schemas.microsoft.com/office/drawing/2010/main" val="0"/>
                        </a:ext>
                      </a:extLst>
                    </a:blip>
                    <a:stretch>
                      <a:fillRect/>
                    </a:stretch>
                  </pic:blipFill>
                  <pic:spPr>
                    <a:xfrm>
                      <a:off x="0" y="0"/>
                      <a:ext cx="5612130" cy="1316990"/>
                    </a:xfrm>
                    <a:prstGeom prst="rect">
                      <a:avLst/>
                    </a:prstGeom>
                  </pic:spPr>
                </pic:pic>
              </a:graphicData>
            </a:graphic>
          </wp:inline>
        </w:drawing>
      </w:r>
    </w:p>
    <w:p w:rsidR="003D4F04" w:rsidRPr="003D4F04" w:rsidRDefault="003D4F04" w:rsidP="003D4F04">
      <w:pPr>
        <w:pStyle w:val="Epgrafe"/>
        <w:jc w:val="center"/>
        <w:rPr>
          <w:rFonts w:cs="Arial"/>
          <w:b w:val="0"/>
          <w:i/>
          <w:color w:val="auto"/>
          <w:sz w:val="20"/>
          <w:szCs w:val="20"/>
        </w:rPr>
      </w:pPr>
      <w:r w:rsidRPr="003D4F04">
        <w:rPr>
          <w:b w:val="0"/>
          <w:i/>
          <w:color w:val="auto"/>
        </w:rPr>
        <w:t xml:space="preserve">Figura </w:t>
      </w:r>
      <w:r w:rsidRPr="003D4F04">
        <w:rPr>
          <w:b w:val="0"/>
          <w:i/>
          <w:color w:val="auto"/>
        </w:rPr>
        <w:fldChar w:fldCharType="begin"/>
      </w:r>
      <w:r w:rsidRPr="003D4F04">
        <w:rPr>
          <w:b w:val="0"/>
          <w:i/>
          <w:color w:val="auto"/>
        </w:rPr>
        <w:instrText xml:space="preserve"> SEQ Figura \* ARABIC </w:instrText>
      </w:r>
      <w:r w:rsidRPr="003D4F04">
        <w:rPr>
          <w:b w:val="0"/>
          <w:i/>
          <w:color w:val="auto"/>
        </w:rPr>
        <w:fldChar w:fldCharType="separate"/>
      </w:r>
      <w:r w:rsidR="00A22E6C">
        <w:rPr>
          <w:b w:val="0"/>
          <w:i/>
          <w:noProof/>
          <w:color w:val="auto"/>
        </w:rPr>
        <w:t>61</w:t>
      </w:r>
      <w:r w:rsidRPr="003D4F04">
        <w:rPr>
          <w:b w:val="0"/>
          <w:i/>
          <w:color w:val="auto"/>
        </w:rPr>
        <w:fldChar w:fldCharType="end"/>
      </w:r>
      <w:r w:rsidRPr="003D4F04">
        <w:rPr>
          <w:b w:val="0"/>
          <w:i/>
          <w:color w:val="auto"/>
        </w:rPr>
        <w:t>: Conceptos de seguro.</w:t>
      </w:r>
    </w:p>
    <w:p w:rsidR="00284117" w:rsidRDefault="00284117" w:rsidP="00284117">
      <w:pPr>
        <w:widowControl w:val="0"/>
        <w:autoSpaceDE w:val="0"/>
        <w:autoSpaceDN w:val="0"/>
        <w:adjustRightInd w:val="0"/>
        <w:rPr>
          <w:rFonts w:cs="Arial"/>
          <w:b/>
          <w:bCs/>
        </w:rPr>
      </w:pPr>
      <w:r>
        <w:rPr>
          <w:rFonts w:cs="Arial"/>
          <w:b/>
          <w:bCs/>
        </w:rPr>
        <w:t>Modificar seguros: datos del seguro</w:t>
      </w:r>
    </w:p>
    <w:p w:rsidR="00284117" w:rsidRDefault="00284117" w:rsidP="00284117">
      <w:pPr>
        <w:widowControl w:val="0"/>
        <w:autoSpaceDE w:val="0"/>
        <w:autoSpaceDN w:val="0"/>
        <w:adjustRightInd w:val="0"/>
        <w:rPr>
          <w:rFonts w:cs="Arial"/>
        </w:rPr>
      </w:pPr>
      <w:r>
        <w:rPr>
          <w:rFonts w:cs="Arial"/>
        </w:rPr>
        <w:t xml:space="preserve">Dar </w:t>
      </w:r>
      <w:r w:rsidR="004C2530" w:rsidRPr="004C2530">
        <w:rPr>
          <w:rFonts w:cs="Arial"/>
          <w:b/>
        </w:rPr>
        <w:t>clic</w:t>
      </w:r>
      <w:r w:rsidR="00B650D5">
        <w:rPr>
          <w:rFonts w:cs="Arial"/>
        </w:rPr>
        <w:t xml:space="preserve"> en el seguro deseado y</w:t>
      </w:r>
      <w:r>
        <w:rPr>
          <w:rFonts w:cs="Arial"/>
        </w:rPr>
        <w:t xml:space="preserve"> </w:t>
      </w:r>
      <w:r w:rsidR="004C2530" w:rsidRPr="004C2530">
        <w:rPr>
          <w:rFonts w:cs="Arial"/>
          <w:b/>
        </w:rPr>
        <w:t>clic</w:t>
      </w:r>
      <w:r w:rsidR="009F4C8D">
        <w:rPr>
          <w:rFonts w:cs="Arial"/>
        </w:rPr>
        <w:t xml:space="preserve"> en el botón Editar (figura 5</w:t>
      </w:r>
      <w:r>
        <w:rPr>
          <w:rFonts w:cs="Arial"/>
        </w:rPr>
        <w:t>8)</w:t>
      </w:r>
      <w:r w:rsidR="00B650D5">
        <w:rPr>
          <w:rFonts w:cs="Arial"/>
        </w:rPr>
        <w:t>,</w:t>
      </w:r>
      <w:r>
        <w:rPr>
          <w:rFonts w:cs="Arial"/>
        </w:rPr>
        <w:t xml:space="preserve"> </w:t>
      </w:r>
      <w:r w:rsidR="00B650D5">
        <w:rPr>
          <w:rFonts w:cs="Arial"/>
        </w:rPr>
        <w:t>a</w:t>
      </w:r>
      <w:r>
        <w:rPr>
          <w:rFonts w:cs="Arial"/>
        </w:rPr>
        <w:t>parecerá una ventana que m</w:t>
      </w:r>
      <w:r w:rsidR="009F4C8D">
        <w:rPr>
          <w:rFonts w:cs="Arial"/>
        </w:rPr>
        <w:t>ostrará la información (figura 6</w:t>
      </w:r>
      <w:r>
        <w:rPr>
          <w:rFonts w:cs="Arial"/>
        </w:rPr>
        <w:t xml:space="preserve">0). Modificar los datos deseados, finalmente para confirmar los cambios, dar </w:t>
      </w:r>
      <w:r w:rsidR="004C2530" w:rsidRPr="004C2530">
        <w:rPr>
          <w:rFonts w:cs="Arial"/>
          <w:b/>
        </w:rPr>
        <w:t>clic</w:t>
      </w:r>
      <w:r>
        <w:rPr>
          <w:rFonts w:cs="Arial"/>
        </w:rPr>
        <w:t xml:space="preserve"> en el botón Aceptar, en caso contrario</w:t>
      </w:r>
      <w:r w:rsidR="00B650D5">
        <w:rPr>
          <w:rFonts w:cs="Arial"/>
        </w:rPr>
        <w:t>,</w:t>
      </w:r>
      <w:r>
        <w:rPr>
          <w:rFonts w:cs="Arial"/>
        </w:rPr>
        <w:t xml:space="preserve"> dar </w:t>
      </w:r>
      <w:r w:rsidR="004C2530" w:rsidRPr="004C2530">
        <w:rPr>
          <w:rFonts w:cs="Arial"/>
          <w:b/>
        </w:rPr>
        <w:t>clic</w:t>
      </w:r>
      <w:r>
        <w:rPr>
          <w:rFonts w:cs="Arial"/>
        </w:rPr>
        <w:t xml:space="preserve"> en el botón Cancelar.</w:t>
      </w:r>
    </w:p>
    <w:p w:rsidR="00284117" w:rsidRDefault="00284117" w:rsidP="00284117">
      <w:pPr>
        <w:widowControl w:val="0"/>
        <w:autoSpaceDE w:val="0"/>
        <w:autoSpaceDN w:val="0"/>
        <w:adjustRightInd w:val="0"/>
        <w:rPr>
          <w:rFonts w:cs="Arial"/>
        </w:rPr>
      </w:pPr>
    </w:p>
    <w:p w:rsidR="00284117" w:rsidRDefault="00284117" w:rsidP="00284117">
      <w:pPr>
        <w:widowControl w:val="0"/>
        <w:autoSpaceDE w:val="0"/>
        <w:autoSpaceDN w:val="0"/>
        <w:adjustRightInd w:val="0"/>
        <w:rPr>
          <w:rFonts w:cs="Arial"/>
          <w:b/>
          <w:bCs/>
        </w:rPr>
      </w:pPr>
      <w:r>
        <w:rPr>
          <w:rFonts w:cs="Arial"/>
          <w:b/>
          <w:bCs/>
        </w:rPr>
        <w:t>Modificar seguros: cantidades aseguradas por concepto</w:t>
      </w:r>
    </w:p>
    <w:p w:rsidR="00284117" w:rsidRDefault="00284117" w:rsidP="00284117">
      <w:pPr>
        <w:widowControl w:val="0"/>
        <w:autoSpaceDE w:val="0"/>
        <w:autoSpaceDN w:val="0"/>
        <w:adjustRightInd w:val="0"/>
        <w:rPr>
          <w:rFonts w:cs="Arial"/>
        </w:rPr>
      </w:pPr>
      <w:r>
        <w:rPr>
          <w:rFonts w:cs="Arial"/>
        </w:rPr>
        <w:t xml:space="preserve">Dar </w:t>
      </w:r>
      <w:r w:rsidR="004C2530" w:rsidRPr="004C2530">
        <w:rPr>
          <w:rFonts w:cs="Arial"/>
          <w:b/>
        </w:rPr>
        <w:t>clic</w:t>
      </w:r>
      <w:r w:rsidR="009F4C8D">
        <w:rPr>
          <w:rFonts w:cs="Arial"/>
        </w:rPr>
        <w:t xml:space="preserve"> en el seguro deseado (figura 5</w:t>
      </w:r>
      <w:r>
        <w:rPr>
          <w:rFonts w:cs="Arial"/>
        </w:rPr>
        <w:t>8), debajo de la tabla de seguros apa</w:t>
      </w:r>
      <w:r w:rsidR="009F4C8D">
        <w:rPr>
          <w:rFonts w:cs="Arial"/>
        </w:rPr>
        <w:t>recerán los conceptos (figura 61</w:t>
      </w:r>
      <w:r>
        <w:rPr>
          <w:rFonts w:cs="Arial"/>
        </w:rPr>
        <w:t xml:space="preserve">), dar </w:t>
      </w:r>
      <w:r w:rsidR="004C2530" w:rsidRPr="004C2530">
        <w:rPr>
          <w:rFonts w:cs="Arial"/>
          <w:b/>
        </w:rPr>
        <w:t>clic</w:t>
      </w:r>
      <w:r>
        <w:rPr>
          <w:rFonts w:cs="Arial"/>
        </w:rPr>
        <w:t xml:space="preserve"> al (los) concepto(s) cuyos detalles se deseen modificar, posteriormente modificar los detalles correspondientes, al finalizar, dar </w:t>
      </w:r>
      <w:r w:rsidR="004C2530" w:rsidRPr="004C2530">
        <w:rPr>
          <w:rFonts w:cs="Arial"/>
          <w:b/>
        </w:rPr>
        <w:t>clic</w:t>
      </w:r>
      <w:r>
        <w:rPr>
          <w:rFonts w:cs="Arial"/>
        </w:rPr>
        <w:t xml:space="preserve"> en el botón Guardar para confirmar los cambios, en caso contrario, dar </w:t>
      </w:r>
      <w:r w:rsidR="004C2530" w:rsidRPr="004C2530">
        <w:rPr>
          <w:rFonts w:cs="Arial"/>
          <w:b/>
        </w:rPr>
        <w:t>clic</w:t>
      </w:r>
      <w:r>
        <w:rPr>
          <w:rFonts w:cs="Arial"/>
        </w:rPr>
        <w:t xml:space="preserve"> en el botón Cancelar.</w:t>
      </w:r>
    </w:p>
    <w:p w:rsidR="00B241E1" w:rsidRDefault="00B241E1" w:rsidP="00B241E1">
      <w:pPr>
        <w:widowControl w:val="0"/>
        <w:autoSpaceDE w:val="0"/>
        <w:autoSpaceDN w:val="0"/>
        <w:adjustRightInd w:val="0"/>
        <w:rPr>
          <w:rFonts w:cs="Arial"/>
          <w:b/>
          <w:bCs/>
        </w:rPr>
      </w:pPr>
    </w:p>
    <w:p w:rsidR="00B241E1" w:rsidRDefault="00B241E1" w:rsidP="00B241E1">
      <w:pPr>
        <w:widowControl w:val="0"/>
        <w:autoSpaceDE w:val="0"/>
        <w:autoSpaceDN w:val="0"/>
        <w:adjustRightInd w:val="0"/>
        <w:rPr>
          <w:rFonts w:cs="Arial"/>
          <w:b/>
          <w:bCs/>
        </w:rPr>
      </w:pPr>
      <w:r>
        <w:rPr>
          <w:rFonts w:cs="Arial"/>
          <w:b/>
          <w:bCs/>
        </w:rPr>
        <w:t>Eliminar seguro</w:t>
      </w:r>
    </w:p>
    <w:p w:rsidR="00B241E1" w:rsidRDefault="00B241E1" w:rsidP="00B241E1">
      <w:pPr>
        <w:widowControl w:val="0"/>
        <w:autoSpaceDE w:val="0"/>
        <w:autoSpaceDN w:val="0"/>
        <w:adjustRightInd w:val="0"/>
        <w:rPr>
          <w:rFonts w:cs="Arial"/>
          <w:b/>
          <w:bCs/>
        </w:rPr>
      </w:pPr>
      <w:r>
        <w:rPr>
          <w:rFonts w:cs="Arial"/>
        </w:rPr>
        <w:t xml:space="preserve">Es importante tener en cuenta que </w:t>
      </w:r>
      <w:r>
        <w:rPr>
          <w:rFonts w:cs="Arial"/>
          <w:b/>
          <w:bCs/>
        </w:rPr>
        <w:t>no</w:t>
      </w:r>
      <w:r>
        <w:rPr>
          <w:rFonts w:cs="Arial"/>
        </w:rPr>
        <w:t xml:space="preserve"> se podrán eliminar aquellos registros que ya estén siendo utilizados por el sistema. En dado caso que ya no se desee utilizar un registro que no pueda ser eliminado, se debe de poner el Estatus del registro como Inactivo (consultar sección “Modificar seguros: datos del seguro”).</w:t>
      </w:r>
    </w:p>
    <w:p w:rsidR="00B241E1" w:rsidRDefault="00B241E1" w:rsidP="00B241E1">
      <w:pPr>
        <w:widowControl w:val="0"/>
        <w:autoSpaceDE w:val="0"/>
        <w:autoSpaceDN w:val="0"/>
        <w:adjustRightInd w:val="0"/>
        <w:rPr>
          <w:rFonts w:cs="Arial"/>
        </w:rPr>
      </w:pPr>
    </w:p>
    <w:p w:rsidR="00B241E1" w:rsidRDefault="00B241E1" w:rsidP="00B241E1">
      <w:pPr>
        <w:widowControl w:val="0"/>
        <w:autoSpaceDE w:val="0"/>
        <w:autoSpaceDN w:val="0"/>
        <w:adjustRightInd w:val="0"/>
        <w:rPr>
          <w:rFonts w:cs="Arial"/>
        </w:rPr>
      </w:pPr>
      <w:r>
        <w:rPr>
          <w:rFonts w:cs="Arial"/>
        </w:rPr>
        <w:t xml:space="preserve">Para eliminar un seguro dar </w:t>
      </w:r>
      <w:r w:rsidR="004C2530" w:rsidRPr="004C2530">
        <w:rPr>
          <w:rFonts w:cs="Arial"/>
          <w:b/>
        </w:rPr>
        <w:t>clic</w:t>
      </w:r>
      <w:r>
        <w:rPr>
          <w:rFonts w:cs="Arial"/>
        </w:rPr>
        <w:t xml:space="preserve"> en el seguro deseado, posteriormente </w:t>
      </w:r>
      <w:r w:rsidR="007172CF">
        <w:rPr>
          <w:rFonts w:cs="Arial"/>
        </w:rPr>
        <w:t xml:space="preserve">al </w:t>
      </w:r>
      <w:r>
        <w:rPr>
          <w:rFonts w:cs="Arial"/>
        </w:rPr>
        <w:t xml:space="preserve">dar </w:t>
      </w:r>
      <w:r w:rsidR="004C2530" w:rsidRPr="004C2530">
        <w:rPr>
          <w:rFonts w:cs="Arial"/>
          <w:b/>
        </w:rPr>
        <w:t>clic</w:t>
      </w:r>
      <w:r w:rsidR="009F4C8D">
        <w:rPr>
          <w:rFonts w:cs="Arial"/>
        </w:rPr>
        <w:t xml:space="preserve"> en el botón Eliminar (figura 5</w:t>
      </w:r>
      <w:r w:rsidR="007172CF">
        <w:rPr>
          <w:rFonts w:cs="Arial"/>
        </w:rPr>
        <w:t>8) a</w:t>
      </w:r>
      <w:r>
        <w:rPr>
          <w:rFonts w:cs="Arial"/>
        </w:rPr>
        <w:t xml:space="preserve">parecerá una ventana de confirmación, dar </w:t>
      </w:r>
      <w:r w:rsidR="004C2530" w:rsidRPr="004C2530">
        <w:rPr>
          <w:rFonts w:cs="Arial"/>
          <w:b/>
        </w:rPr>
        <w:t>clic</w:t>
      </w:r>
      <w:r>
        <w:rPr>
          <w:rFonts w:cs="Arial"/>
        </w:rPr>
        <w:t xml:space="preserve"> en el botón Aceptar para confirmar, de lo contrario</w:t>
      </w:r>
      <w:r w:rsidR="007172CF">
        <w:rPr>
          <w:rFonts w:cs="Arial"/>
        </w:rPr>
        <w:t>,</w:t>
      </w:r>
      <w:r>
        <w:rPr>
          <w:rFonts w:cs="Arial"/>
        </w:rPr>
        <w:t xml:space="preserve"> dar </w:t>
      </w:r>
      <w:r w:rsidR="004C2530" w:rsidRPr="004C2530">
        <w:rPr>
          <w:rFonts w:cs="Arial"/>
          <w:b/>
        </w:rPr>
        <w:t>clic</w:t>
      </w:r>
      <w:r>
        <w:rPr>
          <w:rFonts w:cs="Arial"/>
        </w:rPr>
        <w:t xml:space="preserve"> en el botón Cancelar.</w:t>
      </w:r>
    </w:p>
    <w:p w:rsidR="003D4F04" w:rsidRPr="003D4F04" w:rsidRDefault="003D4F04" w:rsidP="003D4F04"/>
    <w:p w:rsidR="0066152E" w:rsidRDefault="004347B6" w:rsidP="00A71859">
      <w:pPr>
        <w:pStyle w:val="Ttulo3"/>
      </w:pPr>
      <w:bookmarkStart w:id="41" w:name="_Toc336965489"/>
      <w:r>
        <w:t>6</w:t>
      </w:r>
      <w:r w:rsidR="004554DF">
        <w:t xml:space="preserve">.5.9 </w:t>
      </w:r>
      <w:r w:rsidR="0066152E">
        <w:t>Edificio: Cédula Técnica</w:t>
      </w:r>
      <w:bookmarkEnd w:id="41"/>
    </w:p>
    <w:p w:rsidR="0066152E" w:rsidRDefault="0066152E" w:rsidP="0066152E">
      <w:r>
        <w:t>Pa</w:t>
      </w:r>
      <w:r w:rsidR="007172CF">
        <w:t>ra ingresar a la cédula técnica</w:t>
      </w:r>
      <w:r>
        <w:t xml:space="preserve"> dar </w:t>
      </w:r>
      <w:r w:rsidR="004C2530" w:rsidRPr="004C2530">
        <w:rPr>
          <w:b/>
        </w:rPr>
        <w:t>clic</w:t>
      </w:r>
      <w:r>
        <w:t xml:space="preserve"> en la opción Cédula del Menú Principal, enseguida dar </w:t>
      </w:r>
      <w:r w:rsidR="004C2530" w:rsidRPr="004C2530">
        <w:rPr>
          <w:b/>
        </w:rPr>
        <w:t>clic</w:t>
      </w:r>
      <w:r>
        <w:t xml:space="preserve"> en la opción Edificio del Menú Secundario, debajo del menú aparecerá otro menú contraído titulado Edificios, dar </w:t>
      </w:r>
      <w:r w:rsidR="004C2530" w:rsidRPr="004C2530">
        <w:rPr>
          <w:b/>
        </w:rPr>
        <w:t>clic</w:t>
      </w:r>
      <w:r>
        <w:t xml:space="preserve"> en dicho menú para que éste se expanda, finalmente</w:t>
      </w:r>
      <w:r w:rsidR="007172CF">
        <w:t>,</w:t>
      </w:r>
      <w:r>
        <w:t xml:space="preserve"> seleccio</w:t>
      </w:r>
      <w:r w:rsidR="009F4C8D">
        <w:t>nar la opción Técnica (figura 4</w:t>
      </w:r>
      <w:r w:rsidR="009774B4">
        <w:t>4</w:t>
      </w:r>
      <w:r>
        <w:t>).</w:t>
      </w:r>
    </w:p>
    <w:p w:rsidR="0066152E" w:rsidRDefault="0066152E" w:rsidP="0066152E"/>
    <w:p w:rsidR="0066152E" w:rsidRDefault="009F4C8D" w:rsidP="0066152E">
      <w:r>
        <w:t>En la figura 6</w:t>
      </w:r>
      <w:r w:rsidR="009774B4">
        <w:t>2</w:t>
      </w:r>
      <w:r w:rsidR="00C30968">
        <w:t xml:space="preserve"> se muestra la cédula técnica:</w:t>
      </w:r>
    </w:p>
    <w:p w:rsidR="00C30968" w:rsidRDefault="00C30968" w:rsidP="00C30968">
      <w:pPr>
        <w:keepNext/>
        <w:jc w:val="center"/>
      </w:pPr>
      <w:r>
        <w:rPr>
          <w:noProof/>
          <w:lang w:val="es-MX" w:eastAsia="es-MX"/>
        </w:rPr>
        <w:drawing>
          <wp:inline distT="0" distB="0" distL="0" distR="0" wp14:anchorId="5BFBB6D2" wp14:editId="62A174C6">
            <wp:extent cx="5599445" cy="2047875"/>
            <wp:effectExtent l="0" t="0" r="1270" b="0"/>
            <wp:docPr id="5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6.jpg"/>
                    <pic:cNvPicPr/>
                  </pic:nvPicPr>
                  <pic:blipFill rotWithShape="1">
                    <a:blip r:embed="rId68">
                      <a:extLst>
                        <a:ext uri="{28A0092B-C50C-407E-A947-70E740481C1C}">
                          <a14:useLocalDpi xmlns:a14="http://schemas.microsoft.com/office/drawing/2010/main" val="0"/>
                        </a:ext>
                      </a:extLst>
                    </a:blip>
                    <a:srcRect t="-4369"/>
                    <a:stretch/>
                  </pic:blipFill>
                  <pic:spPr bwMode="auto">
                    <a:xfrm>
                      <a:off x="0" y="0"/>
                      <a:ext cx="5612130" cy="2052514"/>
                    </a:xfrm>
                    <a:prstGeom prst="rect">
                      <a:avLst/>
                    </a:prstGeom>
                    <a:ln>
                      <a:noFill/>
                    </a:ln>
                    <a:extLst>
                      <a:ext uri="{53640926-AAD7-44D8-BBD7-CCE9431645EC}">
                        <a14:shadowObscured xmlns:a14="http://schemas.microsoft.com/office/drawing/2010/main"/>
                      </a:ext>
                    </a:extLst>
                  </pic:spPr>
                </pic:pic>
              </a:graphicData>
            </a:graphic>
          </wp:inline>
        </w:drawing>
      </w:r>
    </w:p>
    <w:p w:rsidR="00C30968" w:rsidRDefault="00C30968" w:rsidP="00C30968">
      <w:pPr>
        <w:pStyle w:val="Epgrafe"/>
        <w:jc w:val="center"/>
        <w:rPr>
          <w:b w:val="0"/>
          <w:i/>
          <w:color w:val="auto"/>
        </w:rPr>
      </w:pPr>
      <w:r w:rsidRPr="00C30968">
        <w:rPr>
          <w:b w:val="0"/>
          <w:i/>
          <w:color w:val="auto"/>
        </w:rPr>
        <w:t xml:space="preserve">Figura </w:t>
      </w:r>
      <w:r w:rsidRPr="00C30968">
        <w:rPr>
          <w:b w:val="0"/>
          <w:i/>
          <w:color w:val="auto"/>
        </w:rPr>
        <w:fldChar w:fldCharType="begin"/>
      </w:r>
      <w:r w:rsidRPr="00C30968">
        <w:rPr>
          <w:b w:val="0"/>
          <w:i/>
          <w:color w:val="auto"/>
        </w:rPr>
        <w:instrText xml:space="preserve"> SEQ Figura \* ARABIC </w:instrText>
      </w:r>
      <w:r w:rsidRPr="00C30968">
        <w:rPr>
          <w:b w:val="0"/>
          <w:i/>
          <w:color w:val="auto"/>
        </w:rPr>
        <w:fldChar w:fldCharType="separate"/>
      </w:r>
      <w:r w:rsidR="00A22E6C">
        <w:rPr>
          <w:b w:val="0"/>
          <w:i/>
          <w:noProof/>
          <w:color w:val="auto"/>
        </w:rPr>
        <w:t>62</w:t>
      </w:r>
      <w:r w:rsidRPr="00C30968">
        <w:rPr>
          <w:b w:val="0"/>
          <w:i/>
          <w:color w:val="auto"/>
        </w:rPr>
        <w:fldChar w:fldCharType="end"/>
      </w:r>
      <w:r w:rsidRPr="00C30968">
        <w:rPr>
          <w:b w:val="0"/>
          <w:i/>
          <w:color w:val="auto"/>
        </w:rPr>
        <w:t>: Cédula técnica.</w:t>
      </w:r>
    </w:p>
    <w:p w:rsidR="00C30968" w:rsidRPr="00C30968" w:rsidRDefault="00C30968" w:rsidP="00C30968"/>
    <w:p w:rsidR="008C527E" w:rsidRPr="0061776E" w:rsidRDefault="00271716" w:rsidP="008C527E">
      <w:pPr>
        <w:rPr>
          <w:b/>
        </w:rPr>
      </w:pPr>
      <w:r>
        <w:rPr>
          <w:b/>
        </w:rPr>
        <w:t>Consulta</w:t>
      </w:r>
    </w:p>
    <w:p w:rsidR="008C527E" w:rsidRDefault="008C527E" w:rsidP="008C527E">
      <w:r>
        <w:t>Para consultar la cédula, seleccionar el edificio de</w:t>
      </w:r>
      <w:r w:rsidR="00271716">
        <w:t xml:space="preserve">seado en el cuadro de selección. La información se encuentra agrupada por categorías, cada categoría se encuentra en cada una de las pestañas. Para consultar la información de las pestañas, dar </w:t>
      </w:r>
      <w:r w:rsidR="004C2530" w:rsidRPr="004C2530">
        <w:rPr>
          <w:b/>
        </w:rPr>
        <w:t>clic</w:t>
      </w:r>
      <w:r w:rsidR="00271716">
        <w:t xml:space="preserve"> en la pestaña correspondiente.</w:t>
      </w:r>
    </w:p>
    <w:p w:rsidR="00271716" w:rsidRDefault="00271716" w:rsidP="008C527E"/>
    <w:p w:rsidR="00271716" w:rsidRDefault="00271716" w:rsidP="008C527E">
      <w:pPr>
        <w:rPr>
          <w:b/>
        </w:rPr>
      </w:pPr>
      <w:r>
        <w:rPr>
          <w:b/>
        </w:rPr>
        <w:t>Modificación</w:t>
      </w:r>
    </w:p>
    <w:p w:rsidR="00627198" w:rsidRDefault="00627198" w:rsidP="008C527E">
      <w:r>
        <w:t xml:space="preserve">La modificación de la cédula técnica se encuentra dividida en dos partes: </w:t>
      </w:r>
    </w:p>
    <w:p w:rsidR="00627198" w:rsidRPr="00627198" w:rsidRDefault="00627198" w:rsidP="00627198">
      <w:pPr>
        <w:pStyle w:val="Prrafodelista"/>
        <w:numPr>
          <w:ilvl w:val="0"/>
          <w:numId w:val="7"/>
        </w:numPr>
        <w:spacing w:line="360" w:lineRule="auto"/>
        <w:rPr>
          <w:rFonts w:ascii="Arial" w:hAnsi="Arial" w:cs="Arial"/>
          <w:sz w:val="20"/>
          <w:szCs w:val="20"/>
        </w:rPr>
      </w:pPr>
      <w:r w:rsidRPr="00627198">
        <w:rPr>
          <w:rFonts w:ascii="Arial" w:hAnsi="Arial" w:cs="Arial"/>
          <w:sz w:val="20"/>
          <w:szCs w:val="20"/>
        </w:rPr>
        <w:t xml:space="preserve">La información que se encuentra en las pestañas </w:t>
      </w:r>
      <w:r w:rsidR="00AB0A84">
        <w:rPr>
          <w:rFonts w:ascii="Arial" w:hAnsi="Arial" w:cs="Arial"/>
          <w:sz w:val="20"/>
          <w:szCs w:val="20"/>
        </w:rPr>
        <w:t>“</w:t>
      </w:r>
      <w:r w:rsidRPr="00627198">
        <w:rPr>
          <w:rFonts w:ascii="Arial" w:hAnsi="Arial" w:cs="Arial"/>
          <w:sz w:val="20"/>
          <w:szCs w:val="20"/>
        </w:rPr>
        <w:t>Información Técnica</w:t>
      </w:r>
      <w:r w:rsidR="00AB0A84">
        <w:rPr>
          <w:rFonts w:ascii="Arial" w:hAnsi="Arial" w:cs="Arial"/>
          <w:sz w:val="20"/>
          <w:szCs w:val="20"/>
        </w:rPr>
        <w:t>“</w:t>
      </w:r>
      <w:r w:rsidRPr="00627198">
        <w:rPr>
          <w:rFonts w:ascii="Arial" w:hAnsi="Arial" w:cs="Arial"/>
          <w:sz w:val="20"/>
          <w:szCs w:val="20"/>
        </w:rPr>
        <w:t xml:space="preserve">,  </w:t>
      </w:r>
      <w:r w:rsidR="00AB0A84">
        <w:rPr>
          <w:rFonts w:ascii="Arial" w:hAnsi="Arial" w:cs="Arial"/>
          <w:sz w:val="20"/>
          <w:szCs w:val="20"/>
        </w:rPr>
        <w:t>“</w:t>
      </w:r>
      <w:r w:rsidRPr="00627198">
        <w:rPr>
          <w:rFonts w:ascii="Arial" w:hAnsi="Arial" w:cs="Arial"/>
          <w:sz w:val="20"/>
          <w:szCs w:val="20"/>
        </w:rPr>
        <w:t>Superficie</w:t>
      </w:r>
      <w:r w:rsidR="00AB0A84">
        <w:rPr>
          <w:rFonts w:ascii="Arial" w:hAnsi="Arial" w:cs="Arial"/>
          <w:sz w:val="20"/>
          <w:szCs w:val="20"/>
        </w:rPr>
        <w:t>“</w:t>
      </w:r>
      <w:r w:rsidRPr="00627198">
        <w:rPr>
          <w:rFonts w:ascii="Arial" w:hAnsi="Arial" w:cs="Arial"/>
          <w:sz w:val="20"/>
          <w:szCs w:val="20"/>
        </w:rPr>
        <w:t>,</w:t>
      </w:r>
      <w:r w:rsidR="00AB0A84">
        <w:rPr>
          <w:rFonts w:ascii="Arial" w:hAnsi="Arial" w:cs="Arial"/>
          <w:sz w:val="20"/>
          <w:szCs w:val="20"/>
        </w:rPr>
        <w:t xml:space="preserve"> “</w:t>
      </w:r>
      <w:r w:rsidRPr="00627198">
        <w:rPr>
          <w:rFonts w:ascii="Arial" w:hAnsi="Arial" w:cs="Arial"/>
          <w:sz w:val="20"/>
          <w:szCs w:val="20"/>
        </w:rPr>
        <w:t>Seguridad</w:t>
      </w:r>
      <w:r w:rsidR="00AB0A84">
        <w:rPr>
          <w:rFonts w:ascii="Arial" w:hAnsi="Arial" w:cs="Arial"/>
          <w:sz w:val="20"/>
          <w:szCs w:val="20"/>
        </w:rPr>
        <w:t>“</w:t>
      </w:r>
      <w:r w:rsidRPr="00627198">
        <w:rPr>
          <w:rFonts w:ascii="Arial" w:hAnsi="Arial" w:cs="Arial"/>
          <w:sz w:val="20"/>
          <w:szCs w:val="20"/>
        </w:rPr>
        <w:t>,</w:t>
      </w:r>
      <w:r w:rsidR="00AB0A84">
        <w:rPr>
          <w:rFonts w:ascii="Arial" w:hAnsi="Arial" w:cs="Arial"/>
          <w:sz w:val="20"/>
          <w:szCs w:val="20"/>
        </w:rPr>
        <w:t xml:space="preserve"> “</w:t>
      </w:r>
      <w:r w:rsidRPr="00627198">
        <w:rPr>
          <w:rFonts w:ascii="Arial" w:hAnsi="Arial" w:cs="Arial"/>
          <w:sz w:val="20"/>
          <w:szCs w:val="20"/>
        </w:rPr>
        <w:t>Otros</w:t>
      </w:r>
      <w:r w:rsidR="00AB0A84">
        <w:rPr>
          <w:rFonts w:ascii="Arial" w:hAnsi="Arial" w:cs="Arial"/>
          <w:sz w:val="20"/>
          <w:szCs w:val="20"/>
        </w:rPr>
        <w:t>“</w:t>
      </w:r>
      <w:r w:rsidRPr="00627198">
        <w:rPr>
          <w:rFonts w:ascii="Arial" w:hAnsi="Arial" w:cs="Arial"/>
          <w:sz w:val="20"/>
          <w:szCs w:val="20"/>
        </w:rPr>
        <w:t xml:space="preserve"> y </w:t>
      </w:r>
      <w:r w:rsidR="00AB0A84">
        <w:rPr>
          <w:rFonts w:ascii="Arial" w:hAnsi="Arial" w:cs="Arial"/>
          <w:sz w:val="20"/>
          <w:szCs w:val="20"/>
        </w:rPr>
        <w:t>“</w:t>
      </w:r>
      <w:r w:rsidRPr="00627198">
        <w:rPr>
          <w:rFonts w:ascii="Arial" w:hAnsi="Arial" w:cs="Arial"/>
          <w:sz w:val="20"/>
          <w:szCs w:val="20"/>
        </w:rPr>
        <w:t>Características de la Construcci</w:t>
      </w:r>
      <w:r>
        <w:rPr>
          <w:rFonts w:ascii="Arial" w:hAnsi="Arial" w:cs="Arial"/>
          <w:sz w:val="20"/>
          <w:szCs w:val="20"/>
        </w:rPr>
        <w:t>ón</w:t>
      </w:r>
      <w:r w:rsidR="00AB0A84">
        <w:rPr>
          <w:rFonts w:ascii="Arial" w:hAnsi="Arial" w:cs="Arial"/>
          <w:sz w:val="20"/>
          <w:szCs w:val="20"/>
        </w:rPr>
        <w:t>“</w:t>
      </w:r>
      <w:r>
        <w:rPr>
          <w:rFonts w:ascii="Arial" w:hAnsi="Arial" w:cs="Arial"/>
          <w:sz w:val="20"/>
          <w:szCs w:val="20"/>
        </w:rPr>
        <w:t>.</w:t>
      </w:r>
    </w:p>
    <w:p w:rsidR="00627198" w:rsidRPr="00627198" w:rsidRDefault="00627198" w:rsidP="00627198">
      <w:pPr>
        <w:pStyle w:val="Prrafodelista"/>
        <w:numPr>
          <w:ilvl w:val="0"/>
          <w:numId w:val="7"/>
        </w:numPr>
        <w:spacing w:line="360" w:lineRule="auto"/>
        <w:rPr>
          <w:rFonts w:ascii="Arial" w:hAnsi="Arial" w:cs="Arial"/>
          <w:sz w:val="20"/>
          <w:szCs w:val="20"/>
        </w:rPr>
      </w:pPr>
      <w:r w:rsidRPr="00627198">
        <w:rPr>
          <w:rFonts w:ascii="Arial" w:hAnsi="Arial" w:cs="Arial"/>
          <w:sz w:val="20"/>
          <w:szCs w:val="20"/>
        </w:rPr>
        <w:t xml:space="preserve">La información que se encuentra en la pestaña </w:t>
      </w:r>
      <w:r w:rsidR="00AB0A84">
        <w:rPr>
          <w:rFonts w:ascii="Arial" w:hAnsi="Arial" w:cs="Arial"/>
          <w:sz w:val="20"/>
          <w:szCs w:val="20"/>
        </w:rPr>
        <w:t>“</w:t>
      </w:r>
      <w:r w:rsidRPr="00627198">
        <w:rPr>
          <w:rFonts w:ascii="Arial" w:hAnsi="Arial" w:cs="Arial"/>
          <w:sz w:val="20"/>
          <w:szCs w:val="20"/>
        </w:rPr>
        <w:t>Niveles</w:t>
      </w:r>
      <w:r w:rsidR="00AB0A84">
        <w:rPr>
          <w:rFonts w:ascii="Arial" w:hAnsi="Arial" w:cs="Arial"/>
          <w:sz w:val="20"/>
          <w:szCs w:val="20"/>
        </w:rPr>
        <w:t>“</w:t>
      </w:r>
      <w:r w:rsidRPr="00627198">
        <w:rPr>
          <w:rFonts w:ascii="Arial" w:hAnsi="Arial" w:cs="Arial"/>
          <w:sz w:val="20"/>
          <w:szCs w:val="20"/>
        </w:rPr>
        <w:t>.</w:t>
      </w:r>
    </w:p>
    <w:p w:rsidR="00271716" w:rsidRPr="00271716" w:rsidRDefault="00627198" w:rsidP="008C527E">
      <w:r>
        <w:t xml:space="preserve">Para modificar la información en la primera parte, seleccionar el edificio deseado en el cuadro de selección, dar </w:t>
      </w:r>
      <w:r w:rsidR="004C2530" w:rsidRPr="004C2530">
        <w:rPr>
          <w:b/>
        </w:rPr>
        <w:t>clic</w:t>
      </w:r>
      <w:r>
        <w:t xml:space="preserve"> en el botón Editar, modificar la información deseada, </w:t>
      </w:r>
      <w:r w:rsidR="00AB0A84">
        <w:t>(</w:t>
      </w:r>
      <w:r>
        <w:t>si se requ</w:t>
      </w:r>
      <w:r w:rsidR="00AB0A84">
        <w:t xml:space="preserve">iere modificar la información que se encuentra en una pestaña diferente a la actual, dar </w:t>
      </w:r>
      <w:r w:rsidR="004C2530" w:rsidRPr="004C2530">
        <w:rPr>
          <w:b/>
        </w:rPr>
        <w:t>clic</w:t>
      </w:r>
      <w:r w:rsidR="00AB0A84">
        <w:t xml:space="preserve"> en la pestaña correspondiente), finalmente, para confirmar los cambios dar </w:t>
      </w:r>
      <w:r w:rsidR="004C2530" w:rsidRPr="004C2530">
        <w:rPr>
          <w:b/>
        </w:rPr>
        <w:t>clic</w:t>
      </w:r>
      <w:r w:rsidR="00AB0A84">
        <w:t xml:space="preserve"> en el botón Guardar, en caso contrario, dar </w:t>
      </w:r>
      <w:r w:rsidR="004C2530" w:rsidRPr="004C2530">
        <w:rPr>
          <w:b/>
        </w:rPr>
        <w:t>clic</w:t>
      </w:r>
      <w:r w:rsidR="00AB0A84">
        <w:t xml:space="preserve"> en el botón Cancelar.</w:t>
      </w:r>
    </w:p>
    <w:p w:rsidR="0066152E" w:rsidRDefault="00AB0A84" w:rsidP="0066152E">
      <w:r>
        <w:rPr>
          <w:b/>
        </w:rPr>
        <w:t xml:space="preserve">NOTA: </w:t>
      </w:r>
      <w:r>
        <w:t>En la pestaña “Información Técnica” no se podrá modificar el campo “Niveles” dado que este campo sirve sólo para consulta. La modificación de la información correspondiente a los niveles se explica en el siguiente párrafo.</w:t>
      </w:r>
    </w:p>
    <w:p w:rsidR="00AB0A84" w:rsidRDefault="00AB0A84" w:rsidP="0066152E"/>
    <w:p w:rsidR="003722D2" w:rsidRDefault="00AB0A84" w:rsidP="0066152E">
      <w:r>
        <w:t xml:space="preserve">Para modificar la información en la segunda parte, seleccionar el edificio deseado en el cuadro de selección, dar </w:t>
      </w:r>
      <w:r w:rsidR="004C2530" w:rsidRPr="004C2530">
        <w:rPr>
          <w:b/>
        </w:rPr>
        <w:t>clic</w:t>
      </w:r>
      <w:r>
        <w:t xml:space="preserve"> en la pestaña </w:t>
      </w:r>
      <w:r>
        <w:rPr>
          <w:rFonts w:cs="Arial"/>
        </w:rPr>
        <w:t>“</w:t>
      </w:r>
      <w:r>
        <w:t>Niveles</w:t>
      </w:r>
      <w:proofErr w:type="gramStart"/>
      <w:r w:rsidR="003722D2">
        <w:rPr>
          <w:rFonts w:cs="Arial"/>
        </w:rPr>
        <w:t xml:space="preserve">“ </w:t>
      </w:r>
      <w:r w:rsidR="003722D2">
        <w:t>(</w:t>
      </w:r>
      <w:proofErr w:type="gramEnd"/>
      <w:r w:rsidR="003722D2">
        <w:t>e</w:t>
      </w:r>
      <w:r>
        <w:t xml:space="preserve">l contenido de dicha pestaña </w:t>
      </w:r>
      <w:r w:rsidR="003722D2">
        <w:t xml:space="preserve">se muestra en la figura </w:t>
      </w:r>
      <w:r w:rsidR="00B957E7">
        <w:t>6</w:t>
      </w:r>
      <w:r w:rsidR="009774B4">
        <w:t>3</w:t>
      </w:r>
      <w:r w:rsidR="003722D2">
        <w:t xml:space="preserve">). Dentro de esta pestaña se pueden crear niveles y modificar niveles ya existentes para el edificio seleccionado. </w:t>
      </w:r>
    </w:p>
    <w:p w:rsidR="0004340B" w:rsidRDefault="0004340B" w:rsidP="0066152E"/>
    <w:p w:rsidR="003722D2" w:rsidRDefault="003722D2" w:rsidP="003722D2">
      <w:pPr>
        <w:keepNext/>
        <w:jc w:val="center"/>
      </w:pPr>
      <w:r>
        <w:rPr>
          <w:noProof/>
          <w:lang w:val="es-MX" w:eastAsia="es-MX"/>
        </w:rPr>
        <w:drawing>
          <wp:inline distT="0" distB="0" distL="0" distR="0" wp14:anchorId="6709ABA4" wp14:editId="790A9900">
            <wp:extent cx="5612130" cy="3535680"/>
            <wp:effectExtent l="0" t="0" r="7620" b="762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7.jpg"/>
                    <pic:cNvPicPr/>
                  </pic:nvPicPr>
                  <pic:blipFill>
                    <a:blip r:embed="rId69">
                      <a:extLst>
                        <a:ext uri="{28A0092B-C50C-407E-A947-70E740481C1C}">
                          <a14:useLocalDpi xmlns:a14="http://schemas.microsoft.com/office/drawing/2010/main" val="0"/>
                        </a:ext>
                      </a:extLst>
                    </a:blip>
                    <a:stretch>
                      <a:fillRect/>
                    </a:stretch>
                  </pic:blipFill>
                  <pic:spPr>
                    <a:xfrm>
                      <a:off x="0" y="0"/>
                      <a:ext cx="5612130" cy="3535680"/>
                    </a:xfrm>
                    <a:prstGeom prst="rect">
                      <a:avLst/>
                    </a:prstGeom>
                  </pic:spPr>
                </pic:pic>
              </a:graphicData>
            </a:graphic>
          </wp:inline>
        </w:drawing>
      </w:r>
    </w:p>
    <w:p w:rsidR="00AB0A84" w:rsidRDefault="003722D2" w:rsidP="003722D2">
      <w:pPr>
        <w:pStyle w:val="Epgrafe"/>
        <w:jc w:val="center"/>
        <w:rPr>
          <w:b w:val="0"/>
          <w:i/>
          <w:color w:val="auto"/>
        </w:rPr>
      </w:pPr>
      <w:r w:rsidRPr="003722D2">
        <w:rPr>
          <w:b w:val="0"/>
          <w:i/>
          <w:color w:val="auto"/>
        </w:rPr>
        <w:t xml:space="preserve">Figura </w:t>
      </w:r>
      <w:r w:rsidRPr="003722D2">
        <w:rPr>
          <w:b w:val="0"/>
          <w:i/>
          <w:color w:val="auto"/>
        </w:rPr>
        <w:fldChar w:fldCharType="begin"/>
      </w:r>
      <w:r w:rsidRPr="003722D2">
        <w:rPr>
          <w:b w:val="0"/>
          <w:i/>
          <w:color w:val="auto"/>
        </w:rPr>
        <w:instrText xml:space="preserve"> SEQ Figura \* ARABIC </w:instrText>
      </w:r>
      <w:r w:rsidRPr="003722D2">
        <w:rPr>
          <w:b w:val="0"/>
          <w:i/>
          <w:color w:val="auto"/>
        </w:rPr>
        <w:fldChar w:fldCharType="separate"/>
      </w:r>
      <w:r w:rsidR="00A22E6C">
        <w:rPr>
          <w:b w:val="0"/>
          <w:i/>
          <w:noProof/>
          <w:color w:val="auto"/>
        </w:rPr>
        <w:t>63</w:t>
      </w:r>
      <w:r w:rsidRPr="003722D2">
        <w:rPr>
          <w:b w:val="0"/>
          <w:i/>
          <w:color w:val="auto"/>
        </w:rPr>
        <w:fldChar w:fldCharType="end"/>
      </w:r>
      <w:r w:rsidRPr="003722D2">
        <w:rPr>
          <w:b w:val="0"/>
          <w:i/>
          <w:color w:val="auto"/>
        </w:rPr>
        <w:t>: Pestaña Niveles de la cédula técnica.</w:t>
      </w:r>
    </w:p>
    <w:p w:rsidR="009774B4" w:rsidRDefault="009774B4" w:rsidP="0004340B">
      <w:pPr>
        <w:rPr>
          <w:i/>
        </w:rPr>
      </w:pPr>
    </w:p>
    <w:p w:rsidR="0004340B" w:rsidRPr="003722D2" w:rsidRDefault="0004340B" w:rsidP="0004340B">
      <w:pPr>
        <w:rPr>
          <w:i/>
        </w:rPr>
      </w:pPr>
      <w:r>
        <w:rPr>
          <w:i/>
        </w:rPr>
        <w:t>Agregar Niveles.</w:t>
      </w:r>
    </w:p>
    <w:p w:rsidR="0004340B" w:rsidRDefault="007172CF" w:rsidP="0004340B">
      <w:r>
        <w:t>Para agregar un nivel</w:t>
      </w:r>
      <w:r w:rsidR="0004340B">
        <w:t xml:space="preserve"> dar </w:t>
      </w:r>
      <w:r w:rsidR="004C2530" w:rsidRPr="004C2530">
        <w:rPr>
          <w:b/>
        </w:rPr>
        <w:t>clic</w:t>
      </w:r>
      <w:r w:rsidR="0004340B">
        <w:t xml:space="preserve"> en el botón Insertar que se encuentra en la parte superior de la tabla.</w:t>
      </w:r>
      <w:r w:rsidR="009774B4">
        <w:t xml:space="preserve"> Aparecerá una ventana (figura </w:t>
      </w:r>
      <w:r w:rsidR="00B957E7">
        <w:t>6</w:t>
      </w:r>
      <w:r w:rsidR="009774B4">
        <w:t>4</w:t>
      </w:r>
      <w:r w:rsidR="0004340B">
        <w:t xml:space="preserve">), escribir el nombre del nivel y la superficie con que cuenta y dar </w:t>
      </w:r>
      <w:r w:rsidR="004C2530" w:rsidRPr="004C2530">
        <w:rPr>
          <w:b/>
        </w:rPr>
        <w:t>clic</w:t>
      </w:r>
      <w:r w:rsidR="0004340B">
        <w:t xml:space="preserve"> en el botón Aceptar para confirmar la creación, de lo contrario, dar </w:t>
      </w:r>
      <w:r w:rsidR="004C2530" w:rsidRPr="004C2530">
        <w:rPr>
          <w:b/>
        </w:rPr>
        <w:t>clic</w:t>
      </w:r>
      <w:r w:rsidR="0004340B">
        <w:t xml:space="preserve"> en el botón Cancelar.</w:t>
      </w:r>
      <w:r w:rsidR="00CA73C0">
        <w:t xml:space="preserve"> </w:t>
      </w:r>
    </w:p>
    <w:p w:rsidR="009A0A75" w:rsidRPr="009A0A75" w:rsidRDefault="009A0A75" w:rsidP="0004340B">
      <w:r>
        <w:rPr>
          <w:b/>
        </w:rPr>
        <w:t xml:space="preserve">NOTA: </w:t>
      </w:r>
      <w:r>
        <w:t>Cuando se crea un nivel nuevo sólo se gua</w:t>
      </w:r>
      <w:r w:rsidR="007172CF">
        <w:t>rda información de su nombre y la</w:t>
      </w:r>
      <w:r>
        <w:t xml:space="preserve"> superficie. Si se desea agregar información respecto a las áreas con que cuenta el nivel, seguir los pasos que se describen en el siguiente párrafo.</w:t>
      </w:r>
    </w:p>
    <w:p w:rsidR="0004340B" w:rsidRDefault="0004340B" w:rsidP="0004340B"/>
    <w:p w:rsidR="0004340B" w:rsidRDefault="0004340B" w:rsidP="0004340B">
      <w:pPr>
        <w:keepNext/>
        <w:jc w:val="center"/>
      </w:pPr>
      <w:r>
        <w:rPr>
          <w:noProof/>
          <w:lang w:val="es-MX" w:eastAsia="es-MX"/>
        </w:rPr>
        <w:drawing>
          <wp:inline distT="0" distB="0" distL="0" distR="0" wp14:anchorId="269CA0D1" wp14:editId="61D24984">
            <wp:extent cx="5305425" cy="1390650"/>
            <wp:effectExtent l="0" t="0" r="9525" b="0"/>
            <wp:docPr id="5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8.jpg"/>
                    <pic:cNvPicPr/>
                  </pic:nvPicPr>
                  <pic:blipFill rotWithShape="1">
                    <a:blip r:embed="rId70">
                      <a:extLst>
                        <a:ext uri="{28A0092B-C50C-407E-A947-70E740481C1C}">
                          <a14:useLocalDpi xmlns:a14="http://schemas.microsoft.com/office/drawing/2010/main" val="0"/>
                        </a:ext>
                      </a:extLst>
                    </a:blip>
                    <a:srcRect t="3311"/>
                    <a:stretch/>
                  </pic:blipFill>
                  <pic:spPr bwMode="auto">
                    <a:xfrm>
                      <a:off x="0" y="0"/>
                      <a:ext cx="5305425" cy="1390650"/>
                    </a:xfrm>
                    <a:prstGeom prst="rect">
                      <a:avLst/>
                    </a:prstGeom>
                    <a:ln>
                      <a:noFill/>
                    </a:ln>
                    <a:extLst>
                      <a:ext uri="{53640926-AAD7-44D8-BBD7-CCE9431645EC}">
                        <a14:shadowObscured xmlns:a14="http://schemas.microsoft.com/office/drawing/2010/main"/>
                      </a:ext>
                    </a:extLst>
                  </pic:spPr>
                </pic:pic>
              </a:graphicData>
            </a:graphic>
          </wp:inline>
        </w:drawing>
      </w:r>
    </w:p>
    <w:p w:rsidR="0004340B" w:rsidRDefault="0004340B" w:rsidP="0004340B">
      <w:pPr>
        <w:pStyle w:val="Epgrafe"/>
        <w:jc w:val="center"/>
        <w:rPr>
          <w:b w:val="0"/>
          <w:i/>
          <w:color w:val="auto"/>
        </w:rPr>
      </w:pPr>
      <w:r w:rsidRPr="0004340B">
        <w:rPr>
          <w:b w:val="0"/>
          <w:i/>
          <w:color w:val="auto"/>
        </w:rPr>
        <w:t xml:space="preserve">Figura </w:t>
      </w:r>
      <w:r w:rsidRPr="0004340B">
        <w:rPr>
          <w:b w:val="0"/>
          <w:i/>
          <w:color w:val="auto"/>
        </w:rPr>
        <w:fldChar w:fldCharType="begin"/>
      </w:r>
      <w:r w:rsidRPr="0004340B">
        <w:rPr>
          <w:b w:val="0"/>
          <w:i/>
          <w:color w:val="auto"/>
        </w:rPr>
        <w:instrText xml:space="preserve"> SEQ Figura \* ARABIC </w:instrText>
      </w:r>
      <w:r w:rsidRPr="0004340B">
        <w:rPr>
          <w:b w:val="0"/>
          <w:i/>
          <w:color w:val="auto"/>
        </w:rPr>
        <w:fldChar w:fldCharType="separate"/>
      </w:r>
      <w:r w:rsidR="00A22E6C">
        <w:rPr>
          <w:b w:val="0"/>
          <w:i/>
          <w:noProof/>
          <w:color w:val="auto"/>
        </w:rPr>
        <w:t>64</w:t>
      </w:r>
      <w:r w:rsidRPr="0004340B">
        <w:rPr>
          <w:b w:val="0"/>
          <w:i/>
          <w:color w:val="auto"/>
        </w:rPr>
        <w:fldChar w:fldCharType="end"/>
      </w:r>
      <w:r w:rsidRPr="0004340B">
        <w:rPr>
          <w:b w:val="0"/>
          <w:i/>
          <w:color w:val="auto"/>
        </w:rPr>
        <w:t>: Ventana de creación de niveles.</w:t>
      </w:r>
    </w:p>
    <w:p w:rsidR="0004340B" w:rsidRPr="0004340B" w:rsidRDefault="0004340B" w:rsidP="0004340B">
      <w:pPr>
        <w:rPr>
          <w:i/>
        </w:rPr>
      </w:pPr>
      <w:r>
        <w:rPr>
          <w:i/>
        </w:rPr>
        <w:t>Modificar niveles</w:t>
      </w:r>
    </w:p>
    <w:p w:rsidR="003722D2" w:rsidRDefault="009A0A75" w:rsidP="003722D2">
      <w:r>
        <w:t xml:space="preserve">Para modificar un nivel dar </w:t>
      </w:r>
      <w:r w:rsidR="004C2530" w:rsidRPr="004C2530">
        <w:rPr>
          <w:b/>
        </w:rPr>
        <w:t>clic</w:t>
      </w:r>
      <w:r>
        <w:t xml:space="preserve"> sobre el nivel deseado, posteriormente dar </w:t>
      </w:r>
      <w:r w:rsidR="004C2530" w:rsidRPr="004C2530">
        <w:rPr>
          <w:b/>
        </w:rPr>
        <w:t>clic</w:t>
      </w:r>
      <w:r>
        <w:t xml:space="preserve"> en el botón Editar, aparecerá una ventana en la cual se puede modificar l</w:t>
      </w:r>
      <w:r w:rsidR="005A590D">
        <w:t>a información deseada (figura 6</w:t>
      </w:r>
      <w:r w:rsidR="003C25E4">
        <w:t>5</w:t>
      </w:r>
      <w:r>
        <w:t xml:space="preserve">). Para confirmar los cambios realizados, dar </w:t>
      </w:r>
      <w:r w:rsidR="004C2530" w:rsidRPr="004C2530">
        <w:rPr>
          <w:b/>
        </w:rPr>
        <w:t>clic</w:t>
      </w:r>
      <w:r>
        <w:t xml:space="preserve"> en el botón Aceptar, en caso contrario</w:t>
      </w:r>
      <w:r w:rsidR="007172CF">
        <w:t>,</w:t>
      </w:r>
      <w:r>
        <w:t xml:space="preserve"> dar </w:t>
      </w:r>
      <w:r w:rsidR="004C2530" w:rsidRPr="004C2530">
        <w:rPr>
          <w:b/>
        </w:rPr>
        <w:t>clic</w:t>
      </w:r>
      <w:r>
        <w:t xml:space="preserve"> en el botón Cancelar.</w:t>
      </w:r>
    </w:p>
    <w:p w:rsidR="009A0A75" w:rsidRDefault="009A0A75" w:rsidP="009A0A75">
      <w:pPr>
        <w:keepNext/>
        <w:jc w:val="center"/>
      </w:pPr>
      <w:r>
        <w:rPr>
          <w:noProof/>
          <w:lang w:val="es-MX" w:eastAsia="es-MX"/>
        </w:rPr>
        <w:drawing>
          <wp:inline distT="0" distB="0" distL="0" distR="0" wp14:anchorId="5B5B33C1" wp14:editId="54DD550B">
            <wp:extent cx="4362450" cy="2886075"/>
            <wp:effectExtent l="0" t="0" r="0" b="9525"/>
            <wp:docPr id="5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9.jpg"/>
                    <pic:cNvPicPr/>
                  </pic:nvPicPr>
                  <pic:blipFill rotWithShape="1">
                    <a:blip r:embed="rId71">
                      <a:extLst>
                        <a:ext uri="{28A0092B-C50C-407E-A947-70E740481C1C}">
                          <a14:useLocalDpi xmlns:a14="http://schemas.microsoft.com/office/drawing/2010/main" val="0"/>
                        </a:ext>
                      </a:extLst>
                    </a:blip>
                    <a:srcRect/>
                    <a:stretch/>
                  </pic:blipFill>
                  <pic:spPr bwMode="auto">
                    <a:xfrm>
                      <a:off x="0" y="0"/>
                      <a:ext cx="4362450" cy="2886075"/>
                    </a:xfrm>
                    <a:prstGeom prst="rect">
                      <a:avLst/>
                    </a:prstGeom>
                    <a:ln>
                      <a:noFill/>
                    </a:ln>
                    <a:extLst>
                      <a:ext uri="{53640926-AAD7-44D8-BBD7-CCE9431645EC}">
                        <a14:shadowObscured xmlns:a14="http://schemas.microsoft.com/office/drawing/2010/main"/>
                      </a:ext>
                    </a:extLst>
                  </pic:spPr>
                </pic:pic>
              </a:graphicData>
            </a:graphic>
          </wp:inline>
        </w:drawing>
      </w:r>
    </w:p>
    <w:p w:rsidR="009A0A75" w:rsidRDefault="009A0A75" w:rsidP="009A0A75">
      <w:pPr>
        <w:pStyle w:val="Epgrafe"/>
        <w:jc w:val="center"/>
        <w:rPr>
          <w:b w:val="0"/>
          <w:i/>
          <w:color w:val="auto"/>
        </w:rPr>
      </w:pPr>
      <w:r w:rsidRPr="009A0A75">
        <w:rPr>
          <w:b w:val="0"/>
          <w:i/>
          <w:color w:val="auto"/>
        </w:rPr>
        <w:t xml:space="preserve">Figura </w:t>
      </w:r>
      <w:r w:rsidRPr="009A0A75">
        <w:rPr>
          <w:b w:val="0"/>
          <w:i/>
          <w:color w:val="auto"/>
        </w:rPr>
        <w:fldChar w:fldCharType="begin"/>
      </w:r>
      <w:r w:rsidRPr="009A0A75">
        <w:rPr>
          <w:b w:val="0"/>
          <w:i/>
          <w:color w:val="auto"/>
        </w:rPr>
        <w:instrText xml:space="preserve"> SEQ Figura \* ARABIC </w:instrText>
      </w:r>
      <w:r w:rsidRPr="009A0A75">
        <w:rPr>
          <w:b w:val="0"/>
          <w:i/>
          <w:color w:val="auto"/>
        </w:rPr>
        <w:fldChar w:fldCharType="separate"/>
      </w:r>
      <w:r w:rsidR="00A22E6C">
        <w:rPr>
          <w:b w:val="0"/>
          <w:i/>
          <w:noProof/>
          <w:color w:val="auto"/>
        </w:rPr>
        <w:t>65</w:t>
      </w:r>
      <w:r w:rsidRPr="009A0A75">
        <w:rPr>
          <w:b w:val="0"/>
          <w:i/>
          <w:color w:val="auto"/>
        </w:rPr>
        <w:fldChar w:fldCharType="end"/>
      </w:r>
      <w:r w:rsidRPr="009A0A75">
        <w:rPr>
          <w:b w:val="0"/>
          <w:i/>
          <w:color w:val="auto"/>
        </w:rPr>
        <w:t>: Modificación de nivel.</w:t>
      </w:r>
    </w:p>
    <w:p w:rsidR="009A0A75" w:rsidRDefault="004347B6" w:rsidP="009A0A75">
      <w:pPr>
        <w:pStyle w:val="Ttulo3"/>
      </w:pPr>
      <w:bookmarkStart w:id="42" w:name="_Toc336965490"/>
      <w:r>
        <w:t>6</w:t>
      </w:r>
      <w:r w:rsidR="004554DF">
        <w:t xml:space="preserve">.5.10 </w:t>
      </w:r>
      <w:r w:rsidR="009A0A75">
        <w:t>Edificio: Cédula Administrativa</w:t>
      </w:r>
      <w:bookmarkEnd w:id="42"/>
    </w:p>
    <w:p w:rsidR="006F3BE9" w:rsidRDefault="006F3BE9" w:rsidP="006F3BE9">
      <w:r>
        <w:t>Para ingresar a la cédu</w:t>
      </w:r>
      <w:r w:rsidR="007172CF">
        <w:t>la administrativa</w:t>
      </w:r>
      <w:r>
        <w:t xml:space="preserve"> dar </w:t>
      </w:r>
      <w:r w:rsidR="004C2530" w:rsidRPr="004C2530">
        <w:rPr>
          <w:b/>
        </w:rPr>
        <w:t>clic</w:t>
      </w:r>
      <w:r>
        <w:t xml:space="preserve"> en la opción Cédula del Menú Principal, enseguida dar </w:t>
      </w:r>
      <w:r w:rsidR="004C2530" w:rsidRPr="004C2530">
        <w:rPr>
          <w:b/>
        </w:rPr>
        <w:t>clic</w:t>
      </w:r>
      <w:r>
        <w:t xml:space="preserve"> en la opción Edificio del Menú Secundario, debajo del menú aparecerá otro menú contraído titulado Edificios, dar </w:t>
      </w:r>
      <w:r w:rsidR="004C2530" w:rsidRPr="004C2530">
        <w:rPr>
          <w:b/>
        </w:rPr>
        <w:t>clic</w:t>
      </w:r>
      <w:r>
        <w:t xml:space="preserve"> en dicho menú para que éste se expanda, finalmente seleccionar la </w:t>
      </w:r>
      <w:r w:rsidR="005A590D">
        <w:t>opción Administrativa (figura 4</w:t>
      </w:r>
      <w:r w:rsidR="003C25E4">
        <w:t>4</w:t>
      </w:r>
      <w:r>
        <w:t>).</w:t>
      </w:r>
      <w:r w:rsidR="005A590D">
        <w:t xml:space="preserve"> En la figura 6</w:t>
      </w:r>
      <w:r w:rsidR="003C25E4">
        <w:t>6</w:t>
      </w:r>
      <w:r w:rsidR="00863920">
        <w:t xml:space="preserve"> se muestra la cédula administrativa.</w:t>
      </w:r>
    </w:p>
    <w:p w:rsidR="00863920" w:rsidRDefault="00863920" w:rsidP="006F3BE9"/>
    <w:p w:rsidR="00863920" w:rsidRDefault="00E55BD6" w:rsidP="00863920">
      <w:pPr>
        <w:keepNext/>
        <w:jc w:val="center"/>
      </w:pPr>
      <w:r>
        <w:rPr>
          <w:noProof/>
          <w:lang w:val="es-MX" w:eastAsia="es-MX"/>
        </w:rPr>
        <w:drawing>
          <wp:inline distT="0" distB="0" distL="0" distR="0" wp14:anchorId="4A147058" wp14:editId="0D26C8A6">
            <wp:extent cx="5612130" cy="2407920"/>
            <wp:effectExtent l="0" t="0" r="7620" b="0"/>
            <wp:docPr id="5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6.jpg"/>
                    <pic:cNvPicPr/>
                  </pic:nvPicPr>
                  <pic:blipFill>
                    <a:blip r:embed="rId72">
                      <a:extLst>
                        <a:ext uri="{28A0092B-C50C-407E-A947-70E740481C1C}">
                          <a14:useLocalDpi xmlns:a14="http://schemas.microsoft.com/office/drawing/2010/main" val="0"/>
                        </a:ext>
                      </a:extLst>
                    </a:blip>
                    <a:stretch>
                      <a:fillRect/>
                    </a:stretch>
                  </pic:blipFill>
                  <pic:spPr>
                    <a:xfrm>
                      <a:off x="0" y="0"/>
                      <a:ext cx="5612130" cy="2407920"/>
                    </a:xfrm>
                    <a:prstGeom prst="rect">
                      <a:avLst/>
                    </a:prstGeom>
                  </pic:spPr>
                </pic:pic>
              </a:graphicData>
            </a:graphic>
          </wp:inline>
        </w:drawing>
      </w:r>
    </w:p>
    <w:p w:rsidR="00863920" w:rsidRPr="00863920" w:rsidRDefault="00863920" w:rsidP="00863920">
      <w:pPr>
        <w:pStyle w:val="Epgrafe"/>
        <w:jc w:val="center"/>
        <w:rPr>
          <w:b w:val="0"/>
          <w:i/>
          <w:color w:val="auto"/>
        </w:rPr>
      </w:pPr>
      <w:r w:rsidRPr="00863920">
        <w:rPr>
          <w:b w:val="0"/>
          <w:i/>
          <w:color w:val="auto"/>
        </w:rPr>
        <w:t xml:space="preserve">Figura </w:t>
      </w:r>
      <w:r w:rsidRPr="00863920">
        <w:rPr>
          <w:b w:val="0"/>
          <w:i/>
          <w:color w:val="auto"/>
        </w:rPr>
        <w:fldChar w:fldCharType="begin"/>
      </w:r>
      <w:r w:rsidRPr="00863920">
        <w:rPr>
          <w:b w:val="0"/>
          <w:i/>
          <w:color w:val="auto"/>
        </w:rPr>
        <w:instrText xml:space="preserve"> SEQ Figura \* ARABIC </w:instrText>
      </w:r>
      <w:r w:rsidRPr="00863920">
        <w:rPr>
          <w:b w:val="0"/>
          <w:i/>
          <w:color w:val="auto"/>
        </w:rPr>
        <w:fldChar w:fldCharType="separate"/>
      </w:r>
      <w:r w:rsidR="00A22E6C">
        <w:rPr>
          <w:b w:val="0"/>
          <w:i/>
          <w:noProof/>
          <w:color w:val="auto"/>
        </w:rPr>
        <w:t>66</w:t>
      </w:r>
      <w:r w:rsidRPr="00863920">
        <w:rPr>
          <w:b w:val="0"/>
          <w:i/>
          <w:color w:val="auto"/>
        </w:rPr>
        <w:fldChar w:fldCharType="end"/>
      </w:r>
      <w:r w:rsidRPr="00863920">
        <w:rPr>
          <w:b w:val="0"/>
          <w:i/>
          <w:color w:val="auto"/>
        </w:rPr>
        <w:t>: Cédula administrativa.</w:t>
      </w:r>
    </w:p>
    <w:p w:rsidR="00863920" w:rsidRDefault="00863920" w:rsidP="006F3BE9">
      <w:pPr>
        <w:rPr>
          <w:b/>
        </w:rPr>
      </w:pPr>
    </w:p>
    <w:p w:rsidR="006F3BE9" w:rsidRDefault="00863920" w:rsidP="006F3BE9">
      <w:pPr>
        <w:rPr>
          <w:b/>
        </w:rPr>
      </w:pPr>
      <w:r>
        <w:rPr>
          <w:b/>
        </w:rPr>
        <w:t>C</w:t>
      </w:r>
      <w:r w:rsidR="0067015E">
        <w:rPr>
          <w:b/>
        </w:rPr>
        <w:t>onsulta</w:t>
      </w:r>
    </w:p>
    <w:p w:rsidR="009A0A75" w:rsidRDefault="0067015E" w:rsidP="009A0A75">
      <w:r>
        <w:t>Elegir</w:t>
      </w:r>
      <w:r w:rsidR="00863920">
        <w:t xml:space="preserve"> el edificio deseado en el cuadro de selección</w:t>
      </w:r>
      <w:r>
        <w:t>.</w:t>
      </w:r>
      <w:r w:rsidR="00863920">
        <w:t xml:space="preserve"> </w:t>
      </w:r>
      <w:r>
        <w:t xml:space="preserve">Si se desea consultar la dirección que tiene </w:t>
      </w:r>
      <w:r w:rsidR="005A590D">
        <w:t>el terreno asociado</w:t>
      </w:r>
      <w:r w:rsidR="003E7108">
        <w:t xml:space="preserve"> al edificio</w:t>
      </w:r>
      <w:r>
        <w:t xml:space="preserve"> dar </w:t>
      </w:r>
      <w:r w:rsidR="004C2530" w:rsidRPr="004C2530">
        <w:rPr>
          <w:b/>
        </w:rPr>
        <w:t>clic</w:t>
      </w:r>
      <w:r>
        <w:t xml:space="preserve"> en el botón Dirección. La información de la dirección apar</w:t>
      </w:r>
      <w:r w:rsidR="005A590D">
        <w:t>ecerá en otra ventana (figura 6</w:t>
      </w:r>
      <w:r w:rsidR="000872C2">
        <w:t>7</w:t>
      </w:r>
      <w:r>
        <w:t xml:space="preserve">), para cerrar dicha ventana dar </w:t>
      </w:r>
      <w:r w:rsidR="004C2530" w:rsidRPr="004C2530">
        <w:rPr>
          <w:b/>
        </w:rPr>
        <w:t>clic</w:t>
      </w:r>
      <w:r>
        <w:t xml:space="preserve"> en el botón Cerrar.</w:t>
      </w:r>
    </w:p>
    <w:p w:rsidR="003C25E4" w:rsidRDefault="003C25E4" w:rsidP="009A0A75"/>
    <w:p w:rsidR="0067015E" w:rsidRDefault="00CF6A64" w:rsidP="0067015E">
      <w:pPr>
        <w:keepNext/>
        <w:jc w:val="center"/>
      </w:pPr>
      <w:r>
        <w:rPr>
          <w:noProof/>
          <w:lang w:val="es-MX" w:eastAsia="es-MX"/>
        </w:rPr>
        <w:drawing>
          <wp:inline distT="0" distB="0" distL="0" distR="0" wp14:anchorId="23EC3244" wp14:editId="375129C1">
            <wp:extent cx="5550195" cy="1530583"/>
            <wp:effectExtent l="0" t="0" r="0" b="0"/>
            <wp:docPr id="5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7a.jpg"/>
                    <pic:cNvPicPr/>
                  </pic:nvPicPr>
                  <pic:blipFill rotWithShape="1">
                    <a:blip r:embed="rId73">
                      <a:extLst>
                        <a:ext uri="{28A0092B-C50C-407E-A947-70E740481C1C}">
                          <a14:useLocalDpi xmlns:a14="http://schemas.microsoft.com/office/drawing/2010/main" val="0"/>
                        </a:ext>
                      </a:extLst>
                    </a:blip>
                    <a:srcRect l="949" t="3357"/>
                    <a:stretch/>
                  </pic:blipFill>
                  <pic:spPr bwMode="auto">
                    <a:xfrm>
                      <a:off x="0" y="0"/>
                      <a:ext cx="5558900" cy="1532984"/>
                    </a:xfrm>
                    <a:prstGeom prst="rect">
                      <a:avLst/>
                    </a:prstGeom>
                    <a:ln>
                      <a:noFill/>
                    </a:ln>
                    <a:extLst>
                      <a:ext uri="{53640926-AAD7-44D8-BBD7-CCE9431645EC}">
                        <a14:shadowObscured xmlns:a14="http://schemas.microsoft.com/office/drawing/2010/main"/>
                      </a:ext>
                    </a:extLst>
                  </pic:spPr>
                </pic:pic>
              </a:graphicData>
            </a:graphic>
          </wp:inline>
        </w:drawing>
      </w:r>
    </w:p>
    <w:p w:rsidR="0067015E" w:rsidRPr="000872C2" w:rsidRDefault="0067015E" w:rsidP="000872C2">
      <w:pPr>
        <w:pStyle w:val="Epgrafe"/>
        <w:jc w:val="center"/>
        <w:rPr>
          <w:b w:val="0"/>
          <w:i/>
          <w:color w:val="auto"/>
        </w:rPr>
      </w:pPr>
      <w:r w:rsidRPr="0067015E">
        <w:rPr>
          <w:b w:val="0"/>
          <w:i/>
          <w:color w:val="auto"/>
        </w:rPr>
        <w:t xml:space="preserve">Figura </w:t>
      </w:r>
      <w:r w:rsidRPr="0067015E">
        <w:rPr>
          <w:b w:val="0"/>
          <w:i/>
          <w:color w:val="auto"/>
        </w:rPr>
        <w:fldChar w:fldCharType="begin"/>
      </w:r>
      <w:r w:rsidRPr="0067015E">
        <w:rPr>
          <w:b w:val="0"/>
          <w:i/>
          <w:color w:val="auto"/>
        </w:rPr>
        <w:instrText xml:space="preserve"> SEQ Figura \* ARABIC </w:instrText>
      </w:r>
      <w:r w:rsidRPr="0067015E">
        <w:rPr>
          <w:b w:val="0"/>
          <w:i/>
          <w:color w:val="auto"/>
        </w:rPr>
        <w:fldChar w:fldCharType="separate"/>
      </w:r>
      <w:r w:rsidR="00A22E6C">
        <w:rPr>
          <w:b w:val="0"/>
          <w:i/>
          <w:noProof/>
          <w:color w:val="auto"/>
        </w:rPr>
        <w:t>67</w:t>
      </w:r>
      <w:r w:rsidRPr="0067015E">
        <w:rPr>
          <w:b w:val="0"/>
          <w:i/>
          <w:color w:val="auto"/>
        </w:rPr>
        <w:fldChar w:fldCharType="end"/>
      </w:r>
      <w:r w:rsidR="000872C2">
        <w:rPr>
          <w:b w:val="0"/>
          <w:i/>
          <w:color w:val="auto"/>
        </w:rPr>
        <w:t>: Consulta de dirección.</w:t>
      </w:r>
    </w:p>
    <w:p w:rsidR="0067015E" w:rsidRDefault="0067015E" w:rsidP="0067015E">
      <w:pPr>
        <w:rPr>
          <w:b/>
        </w:rPr>
      </w:pPr>
      <w:r>
        <w:rPr>
          <w:b/>
        </w:rPr>
        <w:t>Modificación</w:t>
      </w:r>
    </w:p>
    <w:p w:rsidR="0067015E" w:rsidRDefault="0067015E" w:rsidP="0067015E">
      <w:r>
        <w:t xml:space="preserve">Para modificar </w:t>
      </w:r>
      <w:r w:rsidR="00C76380">
        <w:t xml:space="preserve">la cédula </w:t>
      </w:r>
      <w:r w:rsidR="003257DB">
        <w:t>administrativa</w:t>
      </w:r>
      <w:r>
        <w:t xml:space="preserve"> elegir el edificio deseado en el cuadro de selección</w:t>
      </w:r>
      <w:r w:rsidR="00E55BD6">
        <w:t xml:space="preserve"> (figura 66)</w:t>
      </w:r>
      <w:r w:rsidR="003E7108">
        <w:t xml:space="preserve"> y</w:t>
      </w:r>
      <w:r>
        <w:t xml:space="preserve"> dar </w:t>
      </w:r>
      <w:r w:rsidR="004C2530" w:rsidRPr="004C2530">
        <w:rPr>
          <w:b/>
        </w:rPr>
        <w:t>clic</w:t>
      </w:r>
      <w:r>
        <w:t xml:space="preserve"> en el botón Editar, modificar la información deseada, finalmente</w:t>
      </w:r>
      <w:r w:rsidR="003E7108">
        <w:t>, para confirmar los cambios</w:t>
      </w:r>
      <w:r>
        <w:t xml:space="preserve"> dar </w:t>
      </w:r>
      <w:r w:rsidR="004C2530" w:rsidRPr="004C2530">
        <w:rPr>
          <w:b/>
        </w:rPr>
        <w:t>clic</w:t>
      </w:r>
      <w:r>
        <w:t xml:space="preserve"> en el botón Guardar, en caso contrario, dar </w:t>
      </w:r>
      <w:r w:rsidR="004C2530" w:rsidRPr="004C2530">
        <w:rPr>
          <w:b/>
        </w:rPr>
        <w:t>clic</w:t>
      </w:r>
      <w:r>
        <w:t xml:space="preserve"> en el botón Cancelar.</w:t>
      </w:r>
    </w:p>
    <w:p w:rsidR="00E55BD6" w:rsidRDefault="00E55BD6" w:rsidP="0067015E"/>
    <w:p w:rsidR="00E55BD6" w:rsidRDefault="00E55BD6" w:rsidP="0067015E">
      <w:pPr>
        <w:rPr>
          <w:b/>
        </w:rPr>
      </w:pPr>
      <w:r>
        <w:rPr>
          <w:b/>
        </w:rPr>
        <w:t>Modificación: Dirección</w:t>
      </w:r>
    </w:p>
    <w:p w:rsidR="00E55BD6" w:rsidRDefault="00E55BD6" w:rsidP="0067015E">
      <w:r>
        <w:t xml:space="preserve">El único dato que puede ser modificado es el número interior, esto debido a que la dirección del edificio es la dirección de la ubicación o terreno al que pertenece. Para modificar el número interior, elegir el edificio deseado en el cuadro de selección (figura 66), dar </w:t>
      </w:r>
      <w:r w:rsidR="004C2530" w:rsidRPr="004C2530">
        <w:rPr>
          <w:b/>
        </w:rPr>
        <w:t>clic</w:t>
      </w:r>
      <w:r>
        <w:t xml:space="preserve"> en el botón Dirección. En la ventana que aparece (figura 67), ingresar el número interior, dar </w:t>
      </w:r>
      <w:r w:rsidR="004C2530" w:rsidRPr="004C2530">
        <w:rPr>
          <w:b/>
        </w:rPr>
        <w:t>clic</w:t>
      </w:r>
      <w:r>
        <w:t xml:space="preserve"> en el botón Guardar para confirmar el cambio o en el botón Cerrar</w:t>
      </w:r>
      <w:r w:rsidR="008E7D46">
        <w:t>,</w:t>
      </w:r>
      <w:r>
        <w:t xml:space="preserve"> en caso contrario.</w:t>
      </w:r>
    </w:p>
    <w:p w:rsidR="002C3D10" w:rsidRPr="00E55BD6" w:rsidRDefault="002C3D10" w:rsidP="0067015E"/>
    <w:p w:rsidR="00C76380" w:rsidRDefault="004347B6" w:rsidP="00C76380">
      <w:pPr>
        <w:pStyle w:val="Ttulo3"/>
      </w:pPr>
      <w:bookmarkStart w:id="43" w:name="_Toc336965491"/>
      <w:r>
        <w:t>6</w:t>
      </w:r>
      <w:r w:rsidR="004554DF">
        <w:t xml:space="preserve">.5.11 </w:t>
      </w:r>
      <w:r w:rsidR="00C76380">
        <w:t>Unidad Responsable</w:t>
      </w:r>
      <w:bookmarkEnd w:id="43"/>
    </w:p>
    <w:p w:rsidR="00C76380" w:rsidRDefault="00C76380" w:rsidP="00C76380">
      <w:pPr>
        <w:autoSpaceDE w:val="0"/>
        <w:autoSpaceDN w:val="0"/>
        <w:adjustRightInd w:val="0"/>
        <w:rPr>
          <w:rFonts w:eastAsiaTheme="minorHAnsi" w:cs="Arial"/>
          <w:lang w:eastAsia="en-US"/>
        </w:rPr>
      </w:pPr>
      <w:r>
        <w:rPr>
          <w:rFonts w:eastAsiaTheme="minorHAnsi" w:cs="Arial"/>
          <w:lang w:eastAsia="en-US"/>
        </w:rPr>
        <w:t>Para acceder a la cédula de registro de Unidades Responsabl</w:t>
      </w:r>
      <w:r w:rsidR="008E7D46">
        <w:rPr>
          <w:rFonts w:eastAsiaTheme="minorHAnsi" w:cs="Arial"/>
          <w:lang w:eastAsia="en-US"/>
        </w:rPr>
        <w:t>es</w:t>
      </w:r>
      <w:r>
        <w:rPr>
          <w:rFonts w:eastAsiaTheme="minorHAnsi" w:cs="Arial"/>
          <w:lang w:eastAsia="en-US"/>
        </w:rPr>
        <w:t xml:space="preserve"> dar </w:t>
      </w:r>
      <w:r w:rsidR="004C2530" w:rsidRPr="004C2530">
        <w:rPr>
          <w:rFonts w:eastAsiaTheme="minorHAnsi" w:cs="Arial"/>
          <w:b/>
          <w:lang w:eastAsia="en-US"/>
        </w:rPr>
        <w:t>clic</w:t>
      </w:r>
      <w:r>
        <w:rPr>
          <w:rFonts w:eastAsiaTheme="minorHAnsi" w:cs="Arial"/>
          <w:lang w:eastAsia="en-US"/>
        </w:rPr>
        <w:t xml:space="preserve"> en la opción Cédula del Menú Principal, enseguida dar </w:t>
      </w:r>
      <w:r w:rsidR="004C2530" w:rsidRPr="004C2530">
        <w:rPr>
          <w:rFonts w:eastAsiaTheme="minorHAnsi" w:cs="Arial"/>
          <w:b/>
          <w:lang w:eastAsia="en-US"/>
        </w:rPr>
        <w:t>clic</w:t>
      </w:r>
      <w:r>
        <w:rPr>
          <w:rFonts w:eastAsiaTheme="minorHAnsi" w:cs="Arial"/>
          <w:lang w:eastAsia="en-US"/>
        </w:rPr>
        <w:t xml:space="preserve"> en la opción Unidad Responsable del Menú Secundario. En la siguiente imagen se muestra la cédula de Unidad Responsable:</w:t>
      </w:r>
    </w:p>
    <w:p w:rsidR="003257DB" w:rsidRDefault="003257DB" w:rsidP="00C76380">
      <w:pPr>
        <w:autoSpaceDE w:val="0"/>
        <w:autoSpaceDN w:val="0"/>
        <w:adjustRightInd w:val="0"/>
        <w:rPr>
          <w:rFonts w:eastAsiaTheme="minorHAnsi" w:cs="Arial"/>
          <w:lang w:eastAsia="en-US"/>
        </w:rPr>
      </w:pPr>
    </w:p>
    <w:p w:rsidR="00C76380" w:rsidRDefault="00C76380" w:rsidP="00C76380">
      <w:pPr>
        <w:keepNext/>
        <w:autoSpaceDE w:val="0"/>
        <w:autoSpaceDN w:val="0"/>
        <w:adjustRightInd w:val="0"/>
        <w:jc w:val="center"/>
      </w:pPr>
      <w:r>
        <w:rPr>
          <w:rFonts w:eastAsiaTheme="minorHAnsi" w:cs="Arial"/>
          <w:noProof/>
          <w:lang w:val="es-MX" w:eastAsia="es-MX"/>
        </w:rPr>
        <w:drawing>
          <wp:inline distT="0" distB="0" distL="0" distR="0" wp14:anchorId="3FBB9CCB" wp14:editId="1B7ADCC2">
            <wp:extent cx="5612130" cy="3077845"/>
            <wp:effectExtent l="0" t="0" r="7620" b="8255"/>
            <wp:docPr id="5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1.jpg"/>
                    <pic:cNvPicPr/>
                  </pic:nvPicPr>
                  <pic:blipFill>
                    <a:blip r:embed="rId74">
                      <a:extLst>
                        <a:ext uri="{28A0092B-C50C-407E-A947-70E740481C1C}">
                          <a14:useLocalDpi xmlns:a14="http://schemas.microsoft.com/office/drawing/2010/main" val="0"/>
                        </a:ext>
                      </a:extLst>
                    </a:blip>
                    <a:stretch>
                      <a:fillRect/>
                    </a:stretch>
                  </pic:blipFill>
                  <pic:spPr>
                    <a:xfrm>
                      <a:off x="0" y="0"/>
                      <a:ext cx="5612130" cy="3077845"/>
                    </a:xfrm>
                    <a:prstGeom prst="rect">
                      <a:avLst/>
                    </a:prstGeom>
                  </pic:spPr>
                </pic:pic>
              </a:graphicData>
            </a:graphic>
          </wp:inline>
        </w:drawing>
      </w:r>
    </w:p>
    <w:p w:rsidR="00C76380" w:rsidRPr="003257DB" w:rsidRDefault="00C76380" w:rsidP="00C76380">
      <w:pPr>
        <w:pStyle w:val="Epgrafe"/>
        <w:jc w:val="center"/>
        <w:rPr>
          <w:rFonts w:eastAsiaTheme="minorHAnsi" w:cs="Arial"/>
          <w:b w:val="0"/>
          <w:i/>
          <w:color w:val="auto"/>
          <w:lang w:eastAsia="en-US"/>
        </w:rPr>
      </w:pPr>
      <w:r w:rsidRPr="003257DB">
        <w:rPr>
          <w:b w:val="0"/>
          <w:i/>
          <w:color w:val="auto"/>
        </w:rPr>
        <w:t xml:space="preserve">Figura </w:t>
      </w:r>
      <w:r w:rsidRPr="003257DB">
        <w:rPr>
          <w:b w:val="0"/>
          <w:i/>
          <w:color w:val="auto"/>
        </w:rPr>
        <w:fldChar w:fldCharType="begin"/>
      </w:r>
      <w:r w:rsidRPr="003257DB">
        <w:rPr>
          <w:b w:val="0"/>
          <w:i/>
          <w:color w:val="auto"/>
        </w:rPr>
        <w:instrText xml:space="preserve"> SEQ Figura \* ARABIC </w:instrText>
      </w:r>
      <w:r w:rsidRPr="003257DB">
        <w:rPr>
          <w:b w:val="0"/>
          <w:i/>
          <w:color w:val="auto"/>
        </w:rPr>
        <w:fldChar w:fldCharType="separate"/>
      </w:r>
      <w:r w:rsidR="00A22E6C">
        <w:rPr>
          <w:b w:val="0"/>
          <w:i/>
          <w:noProof/>
          <w:color w:val="auto"/>
        </w:rPr>
        <w:t>68</w:t>
      </w:r>
      <w:r w:rsidRPr="003257DB">
        <w:rPr>
          <w:b w:val="0"/>
          <w:i/>
          <w:color w:val="auto"/>
        </w:rPr>
        <w:fldChar w:fldCharType="end"/>
      </w:r>
      <w:r w:rsidRPr="003257DB">
        <w:rPr>
          <w:b w:val="0"/>
          <w:i/>
          <w:color w:val="auto"/>
        </w:rPr>
        <w:t>: Cédula de Unidad Responsable.</w:t>
      </w:r>
    </w:p>
    <w:p w:rsidR="003257DB" w:rsidRDefault="003257DB" w:rsidP="003257DB">
      <w:pPr>
        <w:rPr>
          <w:b/>
        </w:rPr>
      </w:pPr>
    </w:p>
    <w:p w:rsidR="0067015E" w:rsidRDefault="003257DB" w:rsidP="003257DB">
      <w:pPr>
        <w:rPr>
          <w:b/>
        </w:rPr>
      </w:pPr>
      <w:r>
        <w:rPr>
          <w:b/>
        </w:rPr>
        <w:t>Consultar información</w:t>
      </w:r>
    </w:p>
    <w:p w:rsidR="003257DB" w:rsidRDefault="003257DB" w:rsidP="003257DB">
      <w:r>
        <w:t>La información se encuentra dividida en dos categorías, cada categoría se encuentra en una pestaña.</w:t>
      </w:r>
    </w:p>
    <w:p w:rsidR="003257DB" w:rsidRDefault="003257DB" w:rsidP="003257DB"/>
    <w:p w:rsidR="003257DB" w:rsidRDefault="003257DB" w:rsidP="003257DB">
      <w:r>
        <w:t xml:space="preserve">Para consultar la información, seleccionar la Unidad Responsable deseada del cuadro de selección. Para ver una categoría diferente a la actual, dar </w:t>
      </w:r>
      <w:r w:rsidR="004C2530" w:rsidRPr="004C2530">
        <w:rPr>
          <w:b/>
        </w:rPr>
        <w:t>clic</w:t>
      </w:r>
      <w:r>
        <w:t xml:space="preserve"> en la pestaña correspondiente.</w:t>
      </w:r>
    </w:p>
    <w:p w:rsidR="003257DB" w:rsidRDefault="003257DB" w:rsidP="003257DB"/>
    <w:p w:rsidR="003257DB" w:rsidRDefault="003257DB" w:rsidP="003257DB">
      <w:pPr>
        <w:rPr>
          <w:b/>
        </w:rPr>
      </w:pPr>
      <w:r>
        <w:rPr>
          <w:b/>
        </w:rPr>
        <w:t>Modificar información</w:t>
      </w:r>
    </w:p>
    <w:p w:rsidR="003257DB" w:rsidRPr="003257DB" w:rsidRDefault="003257DB" w:rsidP="003257DB">
      <w:r>
        <w:t xml:space="preserve">Para modificar la información, seleccionar la Unidad Responsable deseada del cuadro de selección, dar </w:t>
      </w:r>
      <w:r w:rsidR="004C2530" w:rsidRPr="004C2530">
        <w:rPr>
          <w:b/>
        </w:rPr>
        <w:t>clic</w:t>
      </w:r>
      <w:r>
        <w:t xml:space="preserve"> en el botón Editar, modificar la información deseada. Al finalizar dar </w:t>
      </w:r>
      <w:r w:rsidR="004C2530" w:rsidRPr="004C2530">
        <w:rPr>
          <w:b/>
        </w:rPr>
        <w:t>clic</w:t>
      </w:r>
      <w:r>
        <w:t xml:space="preserve"> en el botón Guardar para guardar los cambios, en caso de querer omitir los cambios, dar </w:t>
      </w:r>
      <w:r w:rsidR="004C2530" w:rsidRPr="004C2530">
        <w:rPr>
          <w:b/>
        </w:rPr>
        <w:t>clic</w:t>
      </w:r>
      <w:r>
        <w:t xml:space="preserve"> en el botón Cancelar. Si se </w:t>
      </w:r>
      <w:r w:rsidR="005855DF">
        <w:t>dió</w:t>
      </w:r>
      <w:r>
        <w:t xml:space="preserve"> </w:t>
      </w:r>
      <w:r w:rsidR="004C2530" w:rsidRPr="004C2530">
        <w:rPr>
          <w:b/>
        </w:rPr>
        <w:t>clic</w:t>
      </w:r>
      <w:r>
        <w:t xml:space="preserve"> en el botón Guardar, aparecerá una ventana de confirmación</w:t>
      </w:r>
      <w:r w:rsidR="005855DF">
        <w:t xml:space="preserve">, dar </w:t>
      </w:r>
      <w:r w:rsidR="004C2530" w:rsidRPr="004C2530">
        <w:rPr>
          <w:b/>
        </w:rPr>
        <w:t>clic</w:t>
      </w:r>
      <w:r w:rsidR="005855DF">
        <w:t xml:space="preserve"> en el botón Aceptar de dicha ventana para confirmar los cambios, en caso contrario, dar </w:t>
      </w:r>
      <w:r w:rsidR="004C2530" w:rsidRPr="004C2530">
        <w:rPr>
          <w:b/>
        </w:rPr>
        <w:t>clic</w:t>
      </w:r>
      <w:r w:rsidR="005855DF">
        <w:t xml:space="preserve"> en el botón Cancelar.</w:t>
      </w:r>
    </w:p>
    <w:p w:rsidR="0067015E" w:rsidRDefault="004347B6" w:rsidP="0067015E">
      <w:pPr>
        <w:pStyle w:val="Ttulo2"/>
      </w:pPr>
      <w:bookmarkStart w:id="44" w:name="_Toc336965492"/>
      <w:r>
        <w:t>6</w:t>
      </w:r>
      <w:r w:rsidR="004554DF">
        <w:t xml:space="preserve">.6 </w:t>
      </w:r>
      <w:r w:rsidR="0067015E">
        <w:t>Reportes</w:t>
      </w:r>
      <w:bookmarkEnd w:id="44"/>
    </w:p>
    <w:p w:rsidR="0067015E" w:rsidRDefault="00C90AF2" w:rsidP="0067015E">
      <w:r>
        <w:t>Par</w:t>
      </w:r>
      <w:r w:rsidR="008213A9">
        <w:t>a acceder al módulo de reportes</w:t>
      </w:r>
      <w:r>
        <w:t xml:space="preserve"> dar </w:t>
      </w:r>
      <w:r w:rsidR="004C2530" w:rsidRPr="004C2530">
        <w:rPr>
          <w:b/>
        </w:rPr>
        <w:t>clic</w:t>
      </w:r>
      <w:r>
        <w:t xml:space="preserve"> en la opción Reportes del Menú Principal, posteriormente, en el Menú Secundario dar </w:t>
      </w:r>
      <w:r w:rsidR="004C2530" w:rsidRPr="004C2530">
        <w:rPr>
          <w:b/>
        </w:rPr>
        <w:t>clic</w:t>
      </w:r>
      <w:r>
        <w:t xml:space="preserve"> </w:t>
      </w:r>
      <w:r w:rsidR="003E4CC6">
        <w:t>en la opción Reportes (figura 6</w:t>
      </w:r>
      <w:r w:rsidR="000872C2">
        <w:t>9</w:t>
      </w:r>
      <w:r>
        <w:t>).</w:t>
      </w:r>
    </w:p>
    <w:p w:rsidR="00C90AF2" w:rsidRDefault="00C90AF2" w:rsidP="0067015E"/>
    <w:p w:rsidR="00C90AF2" w:rsidRDefault="00C90AF2" w:rsidP="00C90AF2">
      <w:pPr>
        <w:keepNext/>
        <w:jc w:val="center"/>
      </w:pPr>
      <w:r>
        <w:rPr>
          <w:noProof/>
          <w:lang w:val="es-MX" w:eastAsia="es-MX"/>
        </w:rPr>
        <w:drawing>
          <wp:inline distT="0" distB="0" distL="0" distR="0" wp14:anchorId="5373BD1E" wp14:editId="1A2AFC0C">
            <wp:extent cx="1857375" cy="457200"/>
            <wp:effectExtent l="0" t="0" r="9525" b="0"/>
            <wp:docPr id="5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jpg"/>
                    <pic:cNvPicPr/>
                  </pic:nvPicPr>
                  <pic:blipFill>
                    <a:blip r:embed="rId75">
                      <a:extLst>
                        <a:ext uri="{28A0092B-C50C-407E-A947-70E740481C1C}">
                          <a14:useLocalDpi xmlns:a14="http://schemas.microsoft.com/office/drawing/2010/main" val="0"/>
                        </a:ext>
                      </a:extLst>
                    </a:blip>
                    <a:stretch>
                      <a:fillRect/>
                    </a:stretch>
                  </pic:blipFill>
                  <pic:spPr>
                    <a:xfrm>
                      <a:off x="0" y="0"/>
                      <a:ext cx="1857375" cy="457200"/>
                    </a:xfrm>
                    <a:prstGeom prst="rect">
                      <a:avLst/>
                    </a:prstGeom>
                  </pic:spPr>
                </pic:pic>
              </a:graphicData>
            </a:graphic>
          </wp:inline>
        </w:drawing>
      </w:r>
    </w:p>
    <w:p w:rsidR="00C90AF2" w:rsidRDefault="00C90AF2" w:rsidP="00C90AF2">
      <w:pPr>
        <w:pStyle w:val="Epgrafe"/>
        <w:jc w:val="center"/>
        <w:rPr>
          <w:b w:val="0"/>
          <w:i/>
          <w:color w:val="auto"/>
        </w:rPr>
      </w:pPr>
      <w:r w:rsidRPr="00C90AF2">
        <w:rPr>
          <w:b w:val="0"/>
          <w:i/>
          <w:color w:val="auto"/>
        </w:rPr>
        <w:t xml:space="preserve">Figura </w:t>
      </w:r>
      <w:r w:rsidRPr="00C90AF2">
        <w:rPr>
          <w:b w:val="0"/>
          <w:i/>
          <w:color w:val="auto"/>
        </w:rPr>
        <w:fldChar w:fldCharType="begin"/>
      </w:r>
      <w:r w:rsidRPr="00C90AF2">
        <w:rPr>
          <w:b w:val="0"/>
          <w:i/>
          <w:color w:val="auto"/>
        </w:rPr>
        <w:instrText xml:space="preserve"> SEQ Figura \* ARABIC </w:instrText>
      </w:r>
      <w:r w:rsidRPr="00C90AF2">
        <w:rPr>
          <w:b w:val="0"/>
          <w:i/>
          <w:color w:val="auto"/>
        </w:rPr>
        <w:fldChar w:fldCharType="separate"/>
      </w:r>
      <w:r w:rsidR="00A22E6C">
        <w:rPr>
          <w:b w:val="0"/>
          <w:i/>
          <w:noProof/>
          <w:color w:val="auto"/>
        </w:rPr>
        <w:t>69</w:t>
      </w:r>
      <w:r w:rsidRPr="00C90AF2">
        <w:rPr>
          <w:b w:val="0"/>
          <w:i/>
          <w:color w:val="auto"/>
        </w:rPr>
        <w:fldChar w:fldCharType="end"/>
      </w:r>
      <w:r w:rsidRPr="00C90AF2">
        <w:rPr>
          <w:b w:val="0"/>
          <w:i/>
          <w:color w:val="auto"/>
        </w:rPr>
        <w:t>: Menú secundario de reportes.</w:t>
      </w:r>
    </w:p>
    <w:p w:rsidR="00C90AF2" w:rsidRDefault="00C90AF2" w:rsidP="00C90AF2"/>
    <w:p w:rsidR="00C90AF2" w:rsidRDefault="000872C2" w:rsidP="00C90AF2">
      <w:r>
        <w:t>En</w:t>
      </w:r>
      <w:r w:rsidR="003E4CC6">
        <w:t xml:space="preserve"> la figura 7</w:t>
      </w:r>
      <w:r>
        <w:t>0</w:t>
      </w:r>
      <w:r w:rsidR="00C90AF2">
        <w:t xml:space="preserve"> se muestra el módulo de reportes del sistema:</w:t>
      </w:r>
    </w:p>
    <w:p w:rsidR="00C90AF2" w:rsidRDefault="009F604E" w:rsidP="00F47C2C">
      <w:pPr>
        <w:keepNext/>
        <w:jc w:val="center"/>
      </w:pPr>
      <w:r>
        <w:rPr>
          <w:noProof/>
          <w:lang w:val="es-MX" w:eastAsia="es-MX"/>
        </w:rPr>
        <w:drawing>
          <wp:inline distT="0" distB="0" distL="0" distR="0" wp14:anchorId="7E140B28" wp14:editId="61FD0394">
            <wp:extent cx="4861969" cy="2498651"/>
            <wp:effectExtent l="0" t="0" r="0" b="0"/>
            <wp:docPr id="5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jpg"/>
                    <pic:cNvPicPr/>
                  </pic:nvPicPr>
                  <pic:blipFill>
                    <a:blip r:embed="rId76">
                      <a:extLst>
                        <a:ext uri="{28A0092B-C50C-407E-A947-70E740481C1C}">
                          <a14:useLocalDpi xmlns:a14="http://schemas.microsoft.com/office/drawing/2010/main" val="0"/>
                        </a:ext>
                      </a:extLst>
                    </a:blip>
                    <a:stretch>
                      <a:fillRect/>
                    </a:stretch>
                  </pic:blipFill>
                  <pic:spPr>
                    <a:xfrm>
                      <a:off x="0" y="0"/>
                      <a:ext cx="4904698" cy="2520610"/>
                    </a:xfrm>
                    <a:prstGeom prst="rect">
                      <a:avLst/>
                    </a:prstGeom>
                  </pic:spPr>
                </pic:pic>
              </a:graphicData>
            </a:graphic>
          </wp:inline>
        </w:drawing>
      </w:r>
    </w:p>
    <w:p w:rsidR="00C90AF2" w:rsidRDefault="00C90AF2" w:rsidP="00C90AF2">
      <w:pPr>
        <w:pStyle w:val="Epgrafe"/>
        <w:jc w:val="center"/>
        <w:rPr>
          <w:b w:val="0"/>
          <w:i/>
          <w:color w:val="auto"/>
        </w:rPr>
      </w:pPr>
      <w:r w:rsidRPr="00C90AF2">
        <w:rPr>
          <w:b w:val="0"/>
          <w:i/>
          <w:color w:val="auto"/>
        </w:rPr>
        <w:t xml:space="preserve">Figura </w:t>
      </w:r>
      <w:r w:rsidRPr="00C90AF2">
        <w:rPr>
          <w:b w:val="0"/>
          <w:i/>
          <w:color w:val="auto"/>
        </w:rPr>
        <w:fldChar w:fldCharType="begin"/>
      </w:r>
      <w:r w:rsidRPr="00C90AF2">
        <w:rPr>
          <w:b w:val="0"/>
          <w:i/>
          <w:color w:val="auto"/>
        </w:rPr>
        <w:instrText xml:space="preserve"> SEQ Figura \* ARABIC </w:instrText>
      </w:r>
      <w:r w:rsidRPr="00C90AF2">
        <w:rPr>
          <w:b w:val="0"/>
          <w:i/>
          <w:color w:val="auto"/>
        </w:rPr>
        <w:fldChar w:fldCharType="separate"/>
      </w:r>
      <w:r w:rsidR="00A22E6C">
        <w:rPr>
          <w:b w:val="0"/>
          <w:i/>
          <w:noProof/>
          <w:color w:val="auto"/>
        </w:rPr>
        <w:t>70</w:t>
      </w:r>
      <w:r w:rsidRPr="00C90AF2">
        <w:rPr>
          <w:b w:val="0"/>
          <w:i/>
          <w:color w:val="auto"/>
        </w:rPr>
        <w:fldChar w:fldCharType="end"/>
      </w:r>
      <w:r w:rsidRPr="00C90AF2">
        <w:rPr>
          <w:b w:val="0"/>
          <w:i/>
          <w:color w:val="auto"/>
        </w:rPr>
        <w:t>: Módulo de reportes.</w:t>
      </w:r>
    </w:p>
    <w:p w:rsidR="00C90AF2" w:rsidRDefault="004347B6" w:rsidP="004554DF">
      <w:pPr>
        <w:pStyle w:val="Ttulo3"/>
        <w:rPr>
          <w:rFonts w:eastAsiaTheme="minorHAnsi"/>
          <w:lang w:eastAsia="en-US"/>
        </w:rPr>
      </w:pPr>
      <w:bookmarkStart w:id="45" w:name="_Toc336965493"/>
      <w:r>
        <w:rPr>
          <w:rFonts w:eastAsiaTheme="minorHAnsi"/>
          <w:lang w:eastAsia="en-US"/>
        </w:rPr>
        <w:t>6</w:t>
      </w:r>
      <w:r w:rsidR="004554DF">
        <w:rPr>
          <w:rFonts w:eastAsiaTheme="minorHAnsi"/>
          <w:lang w:eastAsia="en-US"/>
        </w:rPr>
        <w:t xml:space="preserve">.6.1 </w:t>
      </w:r>
      <w:r w:rsidR="00B4433C">
        <w:rPr>
          <w:rFonts w:eastAsiaTheme="minorHAnsi"/>
          <w:lang w:eastAsia="en-US"/>
        </w:rPr>
        <w:t>Generar reportes</w:t>
      </w:r>
      <w:bookmarkEnd w:id="45"/>
    </w:p>
    <w:p w:rsidR="00784E6C" w:rsidRDefault="00784E6C" w:rsidP="00784E6C">
      <w:pPr>
        <w:autoSpaceDE w:val="0"/>
        <w:autoSpaceDN w:val="0"/>
        <w:adjustRightInd w:val="0"/>
        <w:rPr>
          <w:rFonts w:eastAsiaTheme="minorHAnsi" w:cs="Arial"/>
          <w:lang w:eastAsia="en-US"/>
        </w:rPr>
      </w:pPr>
      <w:r>
        <w:rPr>
          <w:rFonts w:eastAsiaTheme="minorHAnsi" w:cs="Arial"/>
          <w:lang w:eastAsia="en-US"/>
        </w:rPr>
        <w:t>La información que se muestra es por Unidad Responsable y los reportes son generados en formato PDF.</w:t>
      </w:r>
    </w:p>
    <w:p w:rsidR="00784E6C" w:rsidRDefault="00784E6C" w:rsidP="00C90AF2"/>
    <w:p w:rsidR="00784E6C" w:rsidRDefault="008213A9" w:rsidP="00784E6C">
      <w:pPr>
        <w:autoSpaceDE w:val="0"/>
        <w:autoSpaceDN w:val="0"/>
        <w:adjustRightInd w:val="0"/>
        <w:rPr>
          <w:rFonts w:eastAsiaTheme="minorHAnsi" w:cs="Arial"/>
          <w:lang w:eastAsia="en-US"/>
        </w:rPr>
      </w:pPr>
      <w:r>
        <w:rPr>
          <w:rFonts w:eastAsiaTheme="minorHAnsi" w:cs="Arial"/>
          <w:lang w:eastAsia="en-US"/>
        </w:rPr>
        <w:t>Para generar los reportes</w:t>
      </w:r>
      <w:r w:rsidR="00784E6C">
        <w:rPr>
          <w:rFonts w:eastAsiaTheme="minorHAnsi" w:cs="Arial"/>
          <w:lang w:eastAsia="en-US"/>
        </w:rPr>
        <w:t xml:space="preserve"> seleccionar la Unidad Responsable deseada</w:t>
      </w:r>
      <w:r w:rsidR="009F604E">
        <w:rPr>
          <w:rFonts w:eastAsiaTheme="minorHAnsi" w:cs="Arial"/>
          <w:lang w:eastAsia="en-US"/>
        </w:rPr>
        <w:t xml:space="preserve"> en el cuadro de selección</w:t>
      </w:r>
      <w:r w:rsidR="00784E6C">
        <w:rPr>
          <w:rFonts w:eastAsiaTheme="minorHAnsi" w:cs="Arial"/>
          <w:lang w:eastAsia="en-US"/>
        </w:rPr>
        <w:t xml:space="preserve">, enseguida dar </w:t>
      </w:r>
      <w:r w:rsidR="004C2530" w:rsidRPr="004C2530">
        <w:rPr>
          <w:rFonts w:eastAsiaTheme="minorHAnsi" w:cs="Arial"/>
          <w:b/>
          <w:lang w:eastAsia="en-US"/>
        </w:rPr>
        <w:t>clic</w:t>
      </w:r>
      <w:r w:rsidR="00784E6C">
        <w:rPr>
          <w:rFonts w:eastAsiaTheme="minorHAnsi" w:cs="Arial"/>
          <w:lang w:eastAsia="en-US"/>
        </w:rPr>
        <w:t xml:space="preserve"> en el enlace “Descargar Reporte” correspondiente al reporte </w:t>
      </w:r>
      <w:r w:rsidR="009F604E">
        <w:rPr>
          <w:rFonts w:eastAsiaTheme="minorHAnsi" w:cs="Arial"/>
          <w:lang w:eastAsia="en-US"/>
        </w:rPr>
        <w:t xml:space="preserve">deseado. El reporte será generado </w:t>
      </w:r>
      <w:r w:rsidR="00784E6C">
        <w:rPr>
          <w:rFonts w:eastAsiaTheme="minorHAnsi" w:cs="Arial"/>
          <w:lang w:eastAsia="en-US"/>
        </w:rPr>
        <w:t xml:space="preserve">(tomará unos segundos, dependiendo del número de registros) y se mostrará en otra </w:t>
      </w:r>
      <w:r w:rsidR="003E4CC6">
        <w:rPr>
          <w:rFonts w:eastAsiaTheme="minorHAnsi" w:cs="Arial"/>
          <w:lang w:eastAsia="en-US"/>
        </w:rPr>
        <w:t>pestaña del navegador (figura 7</w:t>
      </w:r>
      <w:r w:rsidR="000872C2">
        <w:rPr>
          <w:rFonts w:eastAsiaTheme="minorHAnsi" w:cs="Arial"/>
          <w:lang w:eastAsia="en-US"/>
        </w:rPr>
        <w:t>1</w:t>
      </w:r>
      <w:r w:rsidR="00784E6C">
        <w:rPr>
          <w:rFonts w:eastAsiaTheme="minorHAnsi" w:cs="Arial"/>
          <w:lang w:eastAsia="en-US"/>
        </w:rPr>
        <w:t>).</w:t>
      </w:r>
    </w:p>
    <w:p w:rsidR="00975A17" w:rsidRDefault="00975A17" w:rsidP="00784E6C">
      <w:pPr>
        <w:autoSpaceDE w:val="0"/>
        <w:autoSpaceDN w:val="0"/>
        <w:adjustRightInd w:val="0"/>
        <w:rPr>
          <w:rFonts w:eastAsiaTheme="minorHAnsi" w:cs="Arial"/>
          <w:lang w:eastAsia="en-US"/>
        </w:rPr>
      </w:pPr>
    </w:p>
    <w:p w:rsidR="00975A17" w:rsidRDefault="00975A17" w:rsidP="00975A17">
      <w:pPr>
        <w:keepNext/>
        <w:autoSpaceDE w:val="0"/>
        <w:autoSpaceDN w:val="0"/>
        <w:adjustRightInd w:val="0"/>
        <w:jc w:val="center"/>
      </w:pPr>
      <w:r>
        <w:rPr>
          <w:rFonts w:eastAsiaTheme="minorHAnsi" w:cs="Arial"/>
          <w:noProof/>
          <w:lang w:val="es-MX" w:eastAsia="es-MX"/>
        </w:rPr>
        <w:drawing>
          <wp:inline distT="0" distB="0" distL="0" distR="0" wp14:anchorId="427F1CF5" wp14:editId="2186B4D4">
            <wp:extent cx="5612130" cy="2792095"/>
            <wp:effectExtent l="0" t="0" r="7620" b="8255"/>
            <wp:docPr id="5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4.jpg"/>
                    <pic:cNvPicPr/>
                  </pic:nvPicPr>
                  <pic:blipFill>
                    <a:blip r:embed="rId77">
                      <a:extLst>
                        <a:ext uri="{28A0092B-C50C-407E-A947-70E740481C1C}">
                          <a14:useLocalDpi xmlns:a14="http://schemas.microsoft.com/office/drawing/2010/main" val="0"/>
                        </a:ext>
                      </a:extLst>
                    </a:blip>
                    <a:stretch>
                      <a:fillRect/>
                    </a:stretch>
                  </pic:blipFill>
                  <pic:spPr>
                    <a:xfrm>
                      <a:off x="0" y="0"/>
                      <a:ext cx="5612130" cy="2792095"/>
                    </a:xfrm>
                    <a:prstGeom prst="rect">
                      <a:avLst/>
                    </a:prstGeom>
                  </pic:spPr>
                </pic:pic>
              </a:graphicData>
            </a:graphic>
          </wp:inline>
        </w:drawing>
      </w:r>
    </w:p>
    <w:p w:rsidR="00784E6C" w:rsidRDefault="00975A17" w:rsidP="00975A17">
      <w:pPr>
        <w:pStyle w:val="Epgrafe"/>
        <w:jc w:val="center"/>
        <w:rPr>
          <w:b w:val="0"/>
          <w:i/>
          <w:color w:val="auto"/>
        </w:rPr>
      </w:pPr>
      <w:r w:rsidRPr="00975A17">
        <w:rPr>
          <w:b w:val="0"/>
          <w:i/>
          <w:color w:val="auto"/>
        </w:rPr>
        <w:t xml:space="preserve">Figura </w:t>
      </w:r>
      <w:r w:rsidRPr="00975A17">
        <w:rPr>
          <w:b w:val="0"/>
          <w:i/>
          <w:color w:val="auto"/>
        </w:rPr>
        <w:fldChar w:fldCharType="begin"/>
      </w:r>
      <w:r w:rsidRPr="00975A17">
        <w:rPr>
          <w:b w:val="0"/>
          <w:i/>
          <w:color w:val="auto"/>
        </w:rPr>
        <w:instrText xml:space="preserve"> SEQ Figura \* ARABIC </w:instrText>
      </w:r>
      <w:r w:rsidRPr="00975A17">
        <w:rPr>
          <w:b w:val="0"/>
          <w:i/>
          <w:color w:val="auto"/>
        </w:rPr>
        <w:fldChar w:fldCharType="separate"/>
      </w:r>
      <w:r w:rsidR="00A22E6C">
        <w:rPr>
          <w:b w:val="0"/>
          <w:i/>
          <w:noProof/>
          <w:color w:val="auto"/>
        </w:rPr>
        <w:t>71</w:t>
      </w:r>
      <w:r w:rsidRPr="00975A17">
        <w:rPr>
          <w:b w:val="0"/>
          <w:i/>
          <w:color w:val="auto"/>
        </w:rPr>
        <w:fldChar w:fldCharType="end"/>
      </w:r>
      <w:r w:rsidRPr="00975A17">
        <w:rPr>
          <w:b w:val="0"/>
          <w:i/>
          <w:color w:val="auto"/>
        </w:rPr>
        <w:t>: Ejemplo de un reporte generado.</w:t>
      </w:r>
    </w:p>
    <w:p w:rsidR="004554DF" w:rsidRDefault="004554DF" w:rsidP="004554DF">
      <w:pPr>
        <w:pStyle w:val="Ttulo3"/>
        <w:rPr>
          <w:rFonts w:eastAsiaTheme="minorHAnsi"/>
          <w:lang w:eastAsia="en-US"/>
        </w:rPr>
      </w:pPr>
    </w:p>
    <w:p w:rsidR="00D134D4" w:rsidRDefault="004347B6" w:rsidP="004554DF">
      <w:pPr>
        <w:pStyle w:val="Ttulo3"/>
        <w:rPr>
          <w:rFonts w:eastAsiaTheme="minorHAnsi"/>
          <w:lang w:eastAsia="en-US"/>
        </w:rPr>
      </w:pPr>
      <w:bookmarkStart w:id="46" w:name="_Toc336965494"/>
      <w:r>
        <w:rPr>
          <w:rFonts w:eastAsiaTheme="minorHAnsi"/>
          <w:lang w:eastAsia="en-US"/>
        </w:rPr>
        <w:t>6</w:t>
      </w:r>
      <w:r w:rsidR="004554DF">
        <w:rPr>
          <w:rFonts w:eastAsiaTheme="minorHAnsi"/>
          <w:lang w:eastAsia="en-US"/>
        </w:rPr>
        <w:t xml:space="preserve">.6.2 </w:t>
      </w:r>
      <w:r w:rsidR="00D134D4">
        <w:rPr>
          <w:rFonts w:eastAsiaTheme="minorHAnsi"/>
          <w:lang w:eastAsia="en-US"/>
        </w:rPr>
        <w:t>Pantalla de reportes</w:t>
      </w:r>
      <w:bookmarkEnd w:id="46"/>
    </w:p>
    <w:p w:rsidR="00D134D4" w:rsidRDefault="00D134D4" w:rsidP="00D134D4">
      <w:pPr>
        <w:autoSpaceDE w:val="0"/>
        <w:autoSpaceDN w:val="0"/>
        <w:adjustRightInd w:val="0"/>
        <w:rPr>
          <w:rFonts w:eastAsiaTheme="minorHAnsi" w:cs="Arial"/>
          <w:lang w:eastAsia="en-US"/>
        </w:rPr>
      </w:pPr>
      <w:r>
        <w:rPr>
          <w:rFonts w:eastAsiaTheme="minorHAnsi" w:cs="Arial"/>
          <w:lang w:eastAsia="en-US"/>
        </w:rPr>
        <w:t>La pantalla de los rep</w:t>
      </w:r>
      <w:r w:rsidR="003E4CC6">
        <w:rPr>
          <w:rFonts w:eastAsiaTheme="minorHAnsi" w:cs="Arial"/>
          <w:lang w:eastAsia="en-US"/>
        </w:rPr>
        <w:t>ortes se muestra en la figura 7</w:t>
      </w:r>
      <w:r w:rsidR="000872C2">
        <w:rPr>
          <w:rFonts w:eastAsiaTheme="minorHAnsi" w:cs="Arial"/>
          <w:lang w:eastAsia="en-US"/>
        </w:rPr>
        <w:t>1</w:t>
      </w:r>
      <w:r>
        <w:rPr>
          <w:rFonts w:eastAsiaTheme="minorHAnsi" w:cs="Arial"/>
          <w:lang w:eastAsia="en-US"/>
        </w:rPr>
        <w:t xml:space="preserve">, en ella se puede explorar el reporte generado en el navegador utilizando la barra vertical o el scroll del mouse. </w:t>
      </w:r>
    </w:p>
    <w:p w:rsidR="00D134D4" w:rsidRDefault="00D134D4" w:rsidP="00D134D4">
      <w:pPr>
        <w:autoSpaceDE w:val="0"/>
        <w:autoSpaceDN w:val="0"/>
        <w:adjustRightInd w:val="0"/>
        <w:rPr>
          <w:rFonts w:eastAsiaTheme="minorHAnsi" w:cs="Arial"/>
          <w:lang w:eastAsia="en-US"/>
        </w:rPr>
      </w:pPr>
      <w:r>
        <w:rPr>
          <w:rFonts w:eastAsiaTheme="minorHAnsi" w:cs="Arial"/>
          <w:lang w:eastAsia="en-US"/>
        </w:rPr>
        <w:t>También existe la posibilidad de acercar o alejar la vista del reporte mediante la utilización de los botones de Zoom.</w:t>
      </w:r>
    </w:p>
    <w:p w:rsidR="00D134D4" w:rsidRDefault="00D134D4" w:rsidP="00D134D4">
      <w:pPr>
        <w:rPr>
          <w:rFonts w:eastAsiaTheme="minorHAnsi" w:cs="Arial"/>
          <w:lang w:eastAsia="en-US"/>
        </w:rPr>
      </w:pPr>
      <w:r>
        <w:rPr>
          <w:rFonts w:eastAsiaTheme="minorHAnsi" w:cs="Arial"/>
          <w:lang w:eastAsia="en-US"/>
        </w:rPr>
        <w:t>Se cuenta con un buscador mediante el cual se pueden realizar búsquedas de una o varias palabras dentro del cuerpo del reporte.</w:t>
      </w:r>
    </w:p>
    <w:p w:rsidR="00D134D4" w:rsidRDefault="00D134D4" w:rsidP="00D134D4">
      <w:pPr>
        <w:rPr>
          <w:rFonts w:eastAsiaTheme="minorHAnsi" w:cs="Arial"/>
          <w:lang w:eastAsia="en-US"/>
        </w:rPr>
      </w:pPr>
    </w:p>
    <w:p w:rsidR="00D134D4" w:rsidRDefault="004347B6" w:rsidP="004554DF">
      <w:pPr>
        <w:pStyle w:val="Ttulo3"/>
        <w:rPr>
          <w:rFonts w:eastAsiaTheme="minorHAnsi"/>
          <w:lang w:eastAsia="en-US"/>
        </w:rPr>
      </w:pPr>
      <w:bookmarkStart w:id="47" w:name="_Toc336965495"/>
      <w:r>
        <w:rPr>
          <w:rFonts w:eastAsiaTheme="minorHAnsi"/>
          <w:lang w:eastAsia="en-US"/>
        </w:rPr>
        <w:t>6</w:t>
      </w:r>
      <w:r w:rsidR="004554DF">
        <w:rPr>
          <w:rFonts w:eastAsiaTheme="minorHAnsi"/>
          <w:lang w:eastAsia="en-US"/>
        </w:rPr>
        <w:t xml:space="preserve">.6.3 </w:t>
      </w:r>
      <w:r w:rsidR="00D134D4">
        <w:rPr>
          <w:rFonts w:eastAsiaTheme="minorHAnsi"/>
          <w:lang w:eastAsia="en-US"/>
        </w:rPr>
        <w:t>Descargar reportes</w:t>
      </w:r>
      <w:bookmarkEnd w:id="47"/>
    </w:p>
    <w:p w:rsidR="00D134D4" w:rsidRDefault="00D134D4" w:rsidP="00D134D4">
      <w:pPr>
        <w:rPr>
          <w:rFonts w:eastAsiaTheme="minorHAnsi" w:cs="Arial"/>
          <w:lang w:eastAsia="en-US"/>
        </w:rPr>
      </w:pPr>
      <w:r>
        <w:rPr>
          <w:rFonts w:eastAsiaTheme="minorHAnsi" w:cs="Arial"/>
          <w:lang w:eastAsia="en-US"/>
        </w:rPr>
        <w:t xml:space="preserve">El reporte puede ser descargado y almacenado en la computadora dando </w:t>
      </w:r>
      <w:r w:rsidR="004C2530" w:rsidRPr="004C2530">
        <w:rPr>
          <w:rFonts w:eastAsiaTheme="minorHAnsi" w:cs="Arial"/>
          <w:b/>
          <w:lang w:eastAsia="en-US"/>
        </w:rPr>
        <w:t>clic</w:t>
      </w:r>
      <w:r w:rsidR="003E4CC6">
        <w:rPr>
          <w:rFonts w:eastAsiaTheme="minorHAnsi" w:cs="Arial"/>
          <w:lang w:eastAsia="en-US"/>
        </w:rPr>
        <w:t xml:space="preserve"> en el botón Guardar (figura 7</w:t>
      </w:r>
      <w:r w:rsidR="000872C2">
        <w:rPr>
          <w:rFonts w:eastAsiaTheme="minorHAnsi" w:cs="Arial"/>
          <w:lang w:eastAsia="en-US"/>
        </w:rPr>
        <w:t>1</w:t>
      </w:r>
      <w:r>
        <w:rPr>
          <w:rFonts w:eastAsiaTheme="minorHAnsi" w:cs="Arial"/>
          <w:lang w:eastAsia="en-US"/>
        </w:rPr>
        <w:t xml:space="preserve">). Se abrirá un cuadro de diálogo en el que se deberá elegir la ubicación en donde se desea almacenar el archivo. Una vez elegida la ubicación, dar </w:t>
      </w:r>
      <w:r w:rsidR="004C2530" w:rsidRPr="004C2530">
        <w:rPr>
          <w:rFonts w:eastAsiaTheme="minorHAnsi" w:cs="Arial"/>
          <w:b/>
          <w:lang w:eastAsia="en-US"/>
        </w:rPr>
        <w:t>clic</w:t>
      </w:r>
      <w:r>
        <w:rPr>
          <w:rFonts w:eastAsiaTheme="minorHAnsi" w:cs="Arial"/>
          <w:lang w:eastAsia="en-US"/>
        </w:rPr>
        <w:t xml:space="preserve"> en el botón Guardar de dicho cuadro de diálogo.</w:t>
      </w:r>
    </w:p>
    <w:p w:rsidR="00D134D4" w:rsidRDefault="00D134D4" w:rsidP="00D134D4">
      <w:pPr>
        <w:rPr>
          <w:rFonts w:eastAsiaTheme="minorHAnsi" w:cs="Arial"/>
          <w:lang w:eastAsia="en-US"/>
        </w:rPr>
      </w:pPr>
    </w:p>
    <w:p w:rsidR="00D134D4" w:rsidRDefault="004347B6" w:rsidP="004554DF">
      <w:pPr>
        <w:pStyle w:val="Ttulo3"/>
        <w:rPr>
          <w:rFonts w:eastAsiaTheme="minorHAnsi"/>
          <w:lang w:eastAsia="en-US"/>
        </w:rPr>
      </w:pPr>
      <w:bookmarkStart w:id="48" w:name="_Toc336965496"/>
      <w:r>
        <w:rPr>
          <w:rFonts w:eastAsiaTheme="minorHAnsi"/>
          <w:lang w:eastAsia="en-US"/>
        </w:rPr>
        <w:t>6</w:t>
      </w:r>
      <w:r w:rsidR="004554DF">
        <w:rPr>
          <w:rFonts w:eastAsiaTheme="minorHAnsi"/>
          <w:lang w:eastAsia="en-US"/>
        </w:rPr>
        <w:t xml:space="preserve">.6.4 </w:t>
      </w:r>
      <w:r w:rsidR="00D134D4">
        <w:rPr>
          <w:rFonts w:eastAsiaTheme="minorHAnsi"/>
          <w:lang w:eastAsia="en-US"/>
        </w:rPr>
        <w:t>Imprimir reportes</w:t>
      </w:r>
      <w:bookmarkEnd w:id="48"/>
    </w:p>
    <w:p w:rsidR="00D134D4" w:rsidRDefault="00D134D4" w:rsidP="00D134D4">
      <w:pPr>
        <w:autoSpaceDE w:val="0"/>
        <w:autoSpaceDN w:val="0"/>
        <w:adjustRightInd w:val="0"/>
        <w:rPr>
          <w:rFonts w:eastAsiaTheme="minorHAnsi" w:cs="Arial"/>
          <w:lang w:eastAsia="en-US"/>
        </w:rPr>
      </w:pPr>
      <w:r>
        <w:rPr>
          <w:rFonts w:eastAsiaTheme="minorHAnsi" w:cs="Arial"/>
          <w:lang w:eastAsia="en-US"/>
        </w:rPr>
        <w:t xml:space="preserve">El reporte puede ser impreso de manera directa desde el navegador o bien, una vez descargado en la computadora, se puede abrir el archivo descargado e imprimirlo. </w:t>
      </w:r>
    </w:p>
    <w:p w:rsidR="00D134D4" w:rsidRDefault="00D134D4" w:rsidP="00D134D4">
      <w:pPr>
        <w:autoSpaceDE w:val="0"/>
        <w:autoSpaceDN w:val="0"/>
        <w:adjustRightInd w:val="0"/>
        <w:rPr>
          <w:rFonts w:eastAsiaTheme="minorHAnsi" w:cs="Arial"/>
          <w:lang w:eastAsia="en-US"/>
        </w:rPr>
      </w:pPr>
      <w:r>
        <w:rPr>
          <w:rFonts w:eastAsiaTheme="minorHAnsi" w:cs="Arial"/>
          <w:lang w:eastAsia="en-US"/>
        </w:rPr>
        <w:t>Para imprim</w:t>
      </w:r>
      <w:r w:rsidR="008213A9">
        <w:rPr>
          <w:rFonts w:eastAsiaTheme="minorHAnsi" w:cs="Arial"/>
          <w:lang w:eastAsia="en-US"/>
        </w:rPr>
        <w:t>ir el reporte de manera directa</w:t>
      </w:r>
      <w:r>
        <w:rPr>
          <w:rFonts w:eastAsiaTheme="minorHAnsi" w:cs="Arial"/>
          <w:lang w:eastAsia="en-US"/>
        </w:rPr>
        <w:t xml:space="preserve"> dar </w:t>
      </w:r>
      <w:r w:rsidR="004C2530" w:rsidRPr="004C2530">
        <w:rPr>
          <w:rFonts w:eastAsiaTheme="minorHAnsi" w:cs="Arial"/>
          <w:b/>
          <w:lang w:eastAsia="en-US"/>
        </w:rPr>
        <w:t>clic</w:t>
      </w:r>
      <w:r>
        <w:rPr>
          <w:rFonts w:eastAsiaTheme="minorHAnsi" w:cs="Arial"/>
          <w:lang w:eastAsia="en-US"/>
        </w:rPr>
        <w:t xml:space="preserve"> en el botón Imprimir. </w:t>
      </w:r>
    </w:p>
    <w:p w:rsidR="00D134D4" w:rsidRDefault="00D134D4" w:rsidP="00D134D4">
      <w:pPr>
        <w:autoSpaceDE w:val="0"/>
        <w:autoSpaceDN w:val="0"/>
        <w:adjustRightInd w:val="0"/>
        <w:rPr>
          <w:rFonts w:eastAsiaTheme="minorHAnsi" w:cs="Arial"/>
          <w:lang w:eastAsia="en-US"/>
        </w:rPr>
      </w:pPr>
      <w:r>
        <w:rPr>
          <w:rFonts w:eastAsiaTheme="minorHAnsi" w:cs="Arial"/>
          <w:lang w:eastAsia="en-US"/>
        </w:rPr>
        <w:t xml:space="preserve">Para imprimir el reporte desde el archivo descargado, abrir el archivo y dar </w:t>
      </w:r>
      <w:r w:rsidR="004C2530" w:rsidRPr="004C2530">
        <w:rPr>
          <w:rFonts w:eastAsiaTheme="minorHAnsi" w:cs="Arial"/>
          <w:b/>
          <w:lang w:eastAsia="en-US"/>
        </w:rPr>
        <w:t>clic</w:t>
      </w:r>
      <w:r>
        <w:rPr>
          <w:rFonts w:eastAsiaTheme="minorHAnsi" w:cs="Arial"/>
          <w:lang w:eastAsia="en-US"/>
        </w:rPr>
        <w:t xml:space="preserve"> en el botón Imprimir.</w:t>
      </w:r>
    </w:p>
    <w:p w:rsidR="00D134D4" w:rsidRDefault="00D134D4" w:rsidP="00D134D4">
      <w:pPr>
        <w:rPr>
          <w:rFonts w:eastAsiaTheme="minorHAnsi"/>
        </w:rPr>
      </w:pPr>
    </w:p>
    <w:p w:rsidR="00D134D4" w:rsidRDefault="00D134D4" w:rsidP="00D134D4">
      <w:pPr>
        <w:rPr>
          <w:rFonts w:eastAsiaTheme="minorHAnsi" w:cs="Arial"/>
          <w:i/>
          <w:iCs/>
          <w:lang w:eastAsia="en-US"/>
        </w:rPr>
      </w:pPr>
      <w:r>
        <w:rPr>
          <w:rFonts w:eastAsiaTheme="minorHAnsi" w:cs="Arial"/>
          <w:b/>
          <w:bCs/>
          <w:i/>
          <w:iCs/>
          <w:lang w:eastAsia="en-US"/>
        </w:rPr>
        <w:t>NOTA SOBRE EL NAVEGADOR CHROME</w:t>
      </w:r>
      <w:r>
        <w:rPr>
          <w:rFonts w:eastAsiaTheme="minorHAnsi" w:cs="Arial"/>
          <w:i/>
          <w:iCs/>
          <w:lang w:eastAsia="en-US"/>
        </w:rPr>
        <w:t>: Es importante habilitar el visor de archivos de Adobe para no tener problemas con la descarga de los archivos PDF. Para habilitarlo, escriba en la barra de direcciones del navegador “chrome</w:t>
      </w:r>
      <w:proofErr w:type="gramStart"/>
      <w:r>
        <w:rPr>
          <w:rFonts w:eastAsiaTheme="minorHAnsi" w:cs="Arial"/>
          <w:i/>
          <w:iCs/>
          <w:lang w:eastAsia="en-US"/>
        </w:rPr>
        <w:t>:/</w:t>
      </w:r>
      <w:proofErr w:type="gramEnd"/>
      <w:r>
        <w:rPr>
          <w:rFonts w:eastAsiaTheme="minorHAnsi" w:cs="Arial"/>
          <w:i/>
          <w:iCs/>
          <w:lang w:eastAsia="en-US"/>
        </w:rPr>
        <w:t xml:space="preserve">/plugins” (sin comillas). Posteriormente, buscar en la lista el complemento Adobe Acrobat y </w:t>
      </w:r>
      <w:r w:rsidR="003E4CC6">
        <w:rPr>
          <w:rFonts w:eastAsiaTheme="minorHAnsi" w:cs="Arial"/>
          <w:i/>
          <w:iCs/>
          <w:lang w:eastAsia="en-US"/>
        </w:rPr>
        <w:t xml:space="preserve">dar </w:t>
      </w:r>
      <w:r w:rsidR="004C2530" w:rsidRPr="004C2530">
        <w:rPr>
          <w:rFonts w:eastAsiaTheme="minorHAnsi" w:cs="Arial"/>
          <w:b/>
          <w:i/>
          <w:iCs/>
          <w:lang w:eastAsia="en-US"/>
        </w:rPr>
        <w:t>clic</w:t>
      </w:r>
      <w:r w:rsidR="003E4CC6">
        <w:rPr>
          <w:rFonts w:eastAsiaTheme="minorHAnsi" w:cs="Arial"/>
          <w:i/>
          <w:iCs/>
          <w:lang w:eastAsia="en-US"/>
        </w:rPr>
        <w:t xml:space="preserve"> en Habilitar (figura 7</w:t>
      </w:r>
      <w:r w:rsidR="000872C2">
        <w:rPr>
          <w:rFonts w:eastAsiaTheme="minorHAnsi" w:cs="Arial"/>
          <w:i/>
          <w:iCs/>
          <w:lang w:eastAsia="en-US"/>
        </w:rPr>
        <w:t>2</w:t>
      </w:r>
      <w:r>
        <w:rPr>
          <w:rFonts w:eastAsiaTheme="minorHAnsi" w:cs="Arial"/>
          <w:i/>
          <w:iCs/>
          <w:lang w:eastAsia="en-US"/>
        </w:rPr>
        <w:t xml:space="preserve">).  </w:t>
      </w:r>
    </w:p>
    <w:p w:rsidR="00711196" w:rsidRDefault="00711196" w:rsidP="00D134D4">
      <w:pPr>
        <w:rPr>
          <w:rFonts w:eastAsiaTheme="minorHAnsi" w:cs="Arial"/>
          <w:i/>
          <w:iCs/>
          <w:lang w:eastAsia="en-US"/>
        </w:rPr>
      </w:pPr>
    </w:p>
    <w:p w:rsidR="00711196" w:rsidRDefault="00711196" w:rsidP="00711196">
      <w:pPr>
        <w:keepNext/>
        <w:jc w:val="center"/>
      </w:pPr>
      <w:r>
        <w:rPr>
          <w:rFonts w:eastAsiaTheme="minorHAnsi"/>
          <w:noProof/>
          <w:lang w:val="es-MX" w:eastAsia="es-MX"/>
        </w:rPr>
        <w:drawing>
          <wp:inline distT="0" distB="0" distL="0" distR="0" wp14:anchorId="47D3E9FA" wp14:editId="27C4082B">
            <wp:extent cx="5612130" cy="3005455"/>
            <wp:effectExtent l="0" t="0" r="7620" b="4445"/>
            <wp:docPr id="5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5.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3005455"/>
                    </a:xfrm>
                    <a:prstGeom prst="rect">
                      <a:avLst/>
                    </a:prstGeom>
                  </pic:spPr>
                </pic:pic>
              </a:graphicData>
            </a:graphic>
          </wp:inline>
        </w:drawing>
      </w:r>
    </w:p>
    <w:p w:rsidR="000872C2" w:rsidRDefault="00711196" w:rsidP="004554DF">
      <w:pPr>
        <w:pStyle w:val="Epgrafe"/>
        <w:jc w:val="center"/>
        <w:rPr>
          <w:b w:val="0"/>
          <w:i/>
          <w:color w:val="auto"/>
        </w:rPr>
      </w:pPr>
      <w:r w:rsidRPr="00711196">
        <w:rPr>
          <w:b w:val="0"/>
          <w:i/>
          <w:color w:val="auto"/>
        </w:rPr>
        <w:t xml:space="preserve">Figura </w:t>
      </w:r>
      <w:r w:rsidRPr="00711196">
        <w:rPr>
          <w:b w:val="0"/>
          <w:i/>
          <w:color w:val="auto"/>
        </w:rPr>
        <w:fldChar w:fldCharType="begin"/>
      </w:r>
      <w:r w:rsidRPr="00711196">
        <w:rPr>
          <w:b w:val="0"/>
          <w:i/>
          <w:color w:val="auto"/>
        </w:rPr>
        <w:instrText xml:space="preserve"> SEQ Figura \* ARABIC </w:instrText>
      </w:r>
      <w:r w:rsidRPr="00711196">
        <w:rPr>
          <w:b w:val="0"/>
          <w:i/>
          <w:color w:val="auto"/>
        </w:rPr>
        <w:fldChar w:fldCharType="separate"/>
      </w:r>
      <w:r w:rsidR="00A22E6C">
        <w:rPr>
          <w:b w:val="0"/>
          <w:i/>
          <w:noProof/>
          <w:color w:val="auto"/>
        </w:rPr>
        <w:t>72</w:t>
      </w:r>
      <w:r w:rsidRPr="00711196">
        <w:rPr>
          <w:b w:val="0"/>
          <w:i/>
          <w:color w:val="auto"/>
        </w:rPr>
        <w:fldChar w:fldCharType="end"/>
      </w:r>
      <w:r w:rsidRPr="00711196">
        <w:rPr>
          <w:b w:val="0"/>
          <w:i/>
          <w:color w:val="auto"/>
        </w:rPr>
        <w:t>: Lista de complementos de Chrome.</w:t>
      </w:r>
    </w:p>
    <w:p w:rsidR="002C3D10" w:rsidRDefault="002C3D10" w:rsidP="002438BD">
      <w:pPr>
        <w:pStyle w:val="Ttulo2"/>
      </w:pPr>
    </w:p>
    <w:p w:rsidR="002438BD" w:rsidRDefault="004347B6" w:rsidP="002438BD">
      <w:pPr>
        <w:pStyle w:val="Ttulo2"/>
      </w:pPr>
      <w:bookmarkStart w:id="49" w:name="_Toc336965497"/>
      <w:r>
        <w:t>6</w:t>
      </w:r>
      <w:r w:rsidR="004554DF">
        <w:t xml:space="preserve">.7 </w:t>
      </w:r>
      <w:r w:rsidR="002438BD">
        <w:t>Administración del sistema</w:t>
      </w:r>
      <w:bookmarkEnd w:id="49"/>
    </w:p>
    <w:p w:rsidR="002438BD" w:rsidRDefault="002438BD" w:rsidP="002438BD">
      <w:pPr>
        <w:rPr>
          <w:rFonts w:eastAsiaTheme="minorHAnsi"/>
        </w:rPr>
      </w:pPr>
    </w:p>
    <w:p w:rsidR="002438BD" w:rsidRDefault="002438BD" w:rsidP="002438BD">
      <w:pPr>
        <w:rPr>
          <w:rFonts w:eastAsiaTheme="minorHAnsi"/>
        </w:rPr>
      </w:pPr>
      <w:r>
        <w:rPr>
          <w:rFonts w:eastAsiaTheme="minorHAnsi"/>
        </w:rPr>
        <w:t>Este módulo se utiliza para crear usuarios, asignar roles, habilitar o deshabilitar usuarios y cambiar la contraseña.</w:t>
      </w:r>
      <w:r w:rsidR="000872C2">
        <w:rPr>
          <w:rFonts w:eastAsiaTheme="minorHAnsi"/>
        </w:rPr>
        <w:t xml:space="preserve"> </w:t>
      </w:r>
    </w:p>
    <w:p w:rsidR="0036183A" w:rsidRDefault="0036183A" w:rsidP="002438BD">
      <w:pPr>
        <w:rPr>
          <w:rFonts w:eastAsiaTheme="minorHAnsi"/>
        </w:rPr>
      </w:pPr>
      <w:r>
        <w:rPr>
          <w:rFonts w:eastAsiaTheme="minorHAnsi"/>
        </w:rPr>
        <w:t xml:space="preserve">Para acceder al módulo de administración dar </w:t>
      </w:r>
      <w:r w:rsidR="004C2530" w:rsidRPr="004C2530">
        <w:rPr>
          <w:rFonts w:eastAsiaTheme="minorHAnsi"/>
          <w:b/>
        </w:rPr>
        <w:t>clic</w:t>
      </w:r>
      <w:r>
        <w:rPr>
          <w:rFonts w:eastAsiaTheme="minorHAnsi"/>
        </w:rPr>
        <w:t xml:space="preserve"> en la opción Administración del Menú Principal, posteriormente, dar </w:t>
      </w:r>
      <w:r w:rsidR="004C2530" w:rsidRPr="004C2530">
        <w:rPr>
          <w:rFonts w:eastAsiaTheme="minorHAnsi"/>
          <w:b/>
        </w:rPr>
        <w:t>clic</w:t>
      </w:r>
      <w:r>
        <w:rPr>
          <w:rFonts w:eastAsiaTheme="minorHAnsi"/>
        </w:rPr>
        <w:t xml:space="preserve"> en la opción correspondiente del Menú Secundario. En la</w:t>
      </w:r>
      <w:r w:rsidR="003E4CC6">
        <w:rPr>
          <w:rFonts w:eastAsiaTheme="minorHAnsi"/>
        </w:rPr>
        <w:t xml:space="preserve"> figura 7</w:t>
      </w:r>
      <w:r>
        <w:rPr>
          <w:rFonts w:eastAsiaTheme="minorHAnsi"/>
        </w:rPr>
        <w:t>3 se muestra el Menú Secundario del módulo de Administración.</w:t>
      </w:r>
    </w:p>
    <w:p w:rsidR="002438BD" w:rsidRDefault="002438BD" w:rsidP="002438BD">
      <w:pPr>
        <w:rPr>
          <w:rFonts w:eastAsiaTheme="minorHAnsi"/>
        </w:rPr>
      </w:pPr>
    </w:p>
    <w:p w:rsidR="00B6668D" w:rsidRDefault="00B6668D" w:rsidP="00B6668D">
      <w:pPr>
        <w:keepNext/>
        <w:jc w:val="center"/>
      </w:pPr>
      <w:r>
        <w:rPr>
          <w:noProof/>
          <w:lang w:val="es-MX" w:eastAsia="es-MX"/>
        </w:rPr>
        <w:drawing>
          <wp:inline distT="0" distB="0" distL="0" distR="0" wp14:anchorId="267A2620" wp14:editId="37155E8F">
            <wp:extent cx="1876425" cy="676275"/>
            <wp:effectExtent l="0" t="0" r="9525" b="9525"/>
            <wp:docPr id="5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6.jpg"/>
                    <pic:cNvPicPr/>
                  </pic:nvPicPr>
                  <pic:blipFill>
                    <a:blip r:embed="rId78">
                      <a:extLst>
                        <a:ext uri="{28A0092B-C50C-407E-A947-70E740481C1C}">
                          <a14:useLocalDpi xmlns:a14="http://schemas.microsoft.com/office/drawing/2010/main" val="0"/>
                        </a:ext>
                      </a:extLst>
                    </a:blip>
                    <a:stretch>
                      <a:fillRect/>
                    </a:stretch>
                  </pic:blipFill>
                  <pic:spPr>
                    <a:xfrm>
                      <a:off x="0" y="0"/>
                      <a:ext cx="1876425" cy="676275"/>
                    </a:xfrm>
                    <a:prstGeom prst="rect">
                      <a:avLst/>
                    </a:prstGeom>
                  </pic:spPr>
                </pic:pic>
              </a:graphicData>
            </a:graphic>
          </wp:inline>
        </w:drawing>
      </w:r>
    </w:p>
    <w:p w:rsidR="00B6668D" w:rsidRDefault="00B6668D" w:rsidP="00B6668D">
      <w:pPr>
        <w:pStyle w:val="Epgrafe"/>
        <w:jc w:val="center"/>
        <w:rPr>
          <w:b w:val="0"/>
          <w:i/>
          <w:color w:val="auto"/>
        </w:rPr>
      </w:pPr>
      <w:r w:rsidRPr="00B6668D">
        <w:rPr>
          <w:b w:val="0"/>
          <w:i/>
          <w:color w:val="auto"/>
        </w:rPr>
        <w:t xml:space="preserve">Figura </w:t>
      </w:r>
      <w:r w:rsidRPr="00B6668D">
        <w:rPr>
          <w:b w:val="0"/>
          <w:i/>
          <w:color w:val="auto"/>
        </w:rPr>
        <w:fldChar w:fldCharType="begin"/>
      </w:r>
      <w:r w:rsidRPr="00B6668D">
        <w:rPr>
          <w:b w:val="0"/>
          <w:i/>
          <w:color w:val="auto"/>
        </w:rPr>
        <w:instrText xml:space="preserve"> SEQ Figura \* ARABIC </w:instrText>
      </w:r>
      <w:r w:rsidRPr="00B6668D">
        <w:rPr>
          <w:b w:val="0"/>
          <w:i/>
          <w:color w:val="auto"/>
        </w:rPr>
        <w:fldChar w:fldCharType="separate"/>
      </w:r>
      <w:r w:rsidR="00A22E6C">
        <w:rPr>
          <w:b w:val="0"/>
          <w:i/>
          <w:noProof/>
          <w:color w:val="auto"/>
        </w:rPr>
        <w:t>73</w:t>
      </w:r>
      <w:r w:rsidRPr="00B6668D">
        <w:rPr>
          <w:b w:val="0"/>
          <w:i/>
          <w:color w:val="auto"/>
        </w:rPr>
        <w:fldChar w:fldCharType="end"/>
      </w:r>
      <w:r w:rsidRPr="00B6668D">
        <w:rPr>
          <w:b w:val="0"/>
          <w:i/>
          <w:color w:val="auto"/>
        </w:rPr>
        <w:t xml:space="preserve">: Menú </w:t>
      </w:r>
      <w:r w:rsidR="0036183A">
        <w:rPr>
          <w:b w:val="0"/>
          <w:i/>
          <w:color w:val="auto"/>
        </w:rPr>
        <w:t>S</w:t>
      </w:r>
      <w:r w:rsidRPr="00B6668D">
        <w:rPr>
          <w:b w:val="0"/>
          <w:i/>
          <w:color w:val="auto"/>
        </w:rPr>
        <w:t>ecundario del módulo de administración.</w:t>
      </w:r>
    </w:p>
    <w:p w:rsidR="00B6668D" w:rsidRPr="00B6668D" w:rsidRDefault="00B6668D" w:rsidP="00B6668D">
      <w:pPr>
        <w:rPr>
          <w:rFonts w:eastAsiaTheme="minorHAnsi"/>
        </w:rPr>
      </w:pPr>
    </w:p>
    <w:p w:rsidR="002438BD" w:rsidRDefault="004347B6" w:rsidP="002438BD">
      <w:pPr>
        <w:pStyle w:val="Ttulo3"/>
      </w:pPr>
      <w:bookmarkStart w:id="50" w:name="_Toc336965498"/>
      <w:r>
        <w:t>6</w:t>
      </w:r>
      <w:r w:rsidR="004554DF">
        <w:t xml:space="preserve">.7.1 </w:t>
      </w:r>
      <w:r w:rsidR="002438BD">
        <w:t>Administrar usuarios</w:t>
      </w:r>
      <w:bookmarkEnd w:id="50"/>
    </w:p>
    <w:p w:rsidR="002438BD" w:rsidRDefault="002438BD" w:rsidP="002438BD">
      <w:pPr>
        <w:rPr>
          <w:rFonts w:eastAsiaTheme="minorHAnsi"/>
        </w:rPr>
      </w:pPr>
      <w:r>
        <w:rPr>
          <w:rFonts w:eastAsiaTheme="minorHAnsi"/>
        </w:rPr>
        <w:t xml:space="preserve">Para acceder </w:t>
      </w:r>
      <w:r w:rsidR="008213A9">
        <w:rPr>
          <w:rFonts w:eastAsiaTheme="minorHAnsi"/>
        </w:rPr>
        <w:t>a la administración de usuarios</w:t>
      </w:r>
      <w:r>
        <w:rPr>
          <w:rFonts w:eastAsiaTheme="minorHAnsi"/>
        </w:rPr>
        <w:t xml:space="preserve"> dar </w:t>
      </w:r>
      <w:r w:rsidR="004C2530" w:rsidRPr="004C2530">
        <w:rPr>
          <w:rFonts w:eastAsiaTheme="minorHAnsi"/>
          <w:b/>
        </w:rPr>
        <w:t>clic</w:t>
      </w:r>
      <w:r>
        <w:rPr>
          <w:rFonts w:eastAsiaTheme="minorHAnsi"/>
        </w:rPr>
        <w:t xml:space="preserve"> en la opción Administración del Menú Principal, posteriormente dar </w:t>
      </w:r>
      <w:r w:rsidR="004C2530" w:rsidRPr="004C2530">
        <w:rPr>
          <w:rFonts w:eastAsiaTheme="minorHAnsi"/>
          <w:b/>
        </w:rPr>
        <w:t>clic</w:t>
      </w:r>
      <w:r>
        <w:rPr>
          <w:rFonts w:eastAsiaTheme="minorHAnsi"/>
        </w:rPr>
        <w:t xml:space="preserve"> en la opción Usuarios del Menú Secundario.</w:t>
      </w:r>
      <w:r w:rsidR="00B6668D">
        <w:rPr>
          <w:rFonts w:eastAsiaTheme="minorHAnsi"/>
        </w:rPr>
        <w:t xml:space="preserve"> </w:t>
      </w:r>
      <w:r w:rsidR="001E16F5">
        <w:rPr>
          <w:rFonts w:eastAsiaTheme="minorHAnsi"/>
        </w:rPr>
        <w:t>A continuación se muestra la pantalla de administración de usuarios:</w:t>
      </w:r>
    </w:p>
    <w:p w:rsidR="000872C2" w:rsidRDefault="000872C2" w:rsidP="002438BD">
      <w:pPr>
        <w:rPr>
          <w:rFonts w:eastAsiaTheme="minorHAnsi"/>
        </w:rPr>
      </w:pPr>
    </w:p>
    <w:p w:rsidR="004E4B8F" w:rsidRDefault="004E4B8F" w:rsidP="004E4B8F">
      <w:pPr>
        <w:keepNext/>
        <w:jc w:val="center"/>
      </w:pPr>
      <w:r>
        <w:rPr>
          <w:rFonts w:eastAsiaTheme="minorHAnsi"/>
          <w:noProof/>
          <w:lang w:val="es-MX" w:eastAsia="es-MX"/>
        </w:rPr>
        <w:drawing>
          <wp:inline distT="0" distB="0" distL="0" distR="0" wp14:anchorId="49D971FC" wp14:editId="35F6A8D0">
            <wp:extent cx="5612130" cy="2893060"/>
            <wp:effectExtent l="0" t="0" r="7620" b="2540"/>
            <wp:docPr id="5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7.jpg"/>
                    <pic:cNvPicPr/>
                  </pic:nvPicPr>
                  <pic:blipFill>
                    <a:blip r:embed="rId79">
                      <a:extLst>
                        <a:ext uri="{28A0092B-C50C-407E-A947-70E740481C1C}">
                          <a14:useLocalDpi xmlns:a14="http://schemas.microsoft.com/office/drawing/2010/main" val="0"/>
                        </a:ext>
                      </a:extLst>
                    </a:blip>
                    <a:stretch>
                      <a:fillRect/>
                    </a:stretch>
                  </pic:blipFill>
                  <pic:spPr>
                    <a:xfrm>
                      <a:off x="0" y="0"/>
                      <a:ext cx="5612130" cy="2893060"/>
                    </a:xfrm>
                    <a:prstGeom prst="rect">
                      <a:avLst/>
                    </a:prstGeom>
                  </pic:spPr>
                </pic:pic>
              </a:graphicData>
            </a:graphic>
          </wp:inline>
        </w:drawing>
      </w:r>
    </w:p>
    <w:p w:rsidR="004E4B8F" w:rsidRPr="0036183A" w:rsidRDefault="004E4B8F" w:rsidP="0036183A">
      <w:pPr>
        <w:pStyle w:val="Epgrafe"/>
        <w:jc w:val="center"/>
        <w:rPr>
          <w:rFonts w:eastAsiaTheme="minorHAnsi"/>
          <w:b w:val="0"/>
          <w:i/>
          <w:color w:val="auto"/>
        </w:rPr>
      </w:pPr>
      <w:r w:rsidRPr="004E4B8F">
        <w:rPr>
          <w:b w:val="0"/>
          <w:i/>
          <w:color w:val="auto"/>
        </w:rPr>
        <w:t xml:space="preserve">Figura </w:t>
      </w:r>
      <w:r w:rsidRPr="004E4B8F">
        <w:rPr>
          <w:b w:val="0"/>
          <w:i/>
          <w:color w:val="auto"/>
        </w:rPr>
        <w:fldChar w:fldCharType="begin"/>
      </w:r>
      <w:r w:rsidRPr="004E4B8F">
        <w:rPr>
          <w:b w:val="0"/>
          <w:i/>
          <w:color w:val="auto"/>
        </w:rPr>
        <w:instrText xml:space="preserve"> SEQ Figura \* ARABIC </w:instrText>
      </w:r>
      <w:r w:rsidRPr="004E4B8F">
        <w:rPr>
          <w:b w:val="0"/>
          <w:i/>
          <w:color w:val="auto"/>
        </w:rPr>
        <w:fldChar w:fldCharType="separate"/>
      </w:r>
      <w:r w:rsidR="00A22E6C">
        <w:rPr>
          <w:b w:val="0"/>
          <w:i/>
          <w:noProof/>
          <w:color w:val="auto"/>
        </w:rPr>
        <w:t>74</w:t>
      </w:r>
      <w:r w:rsidRPr="004E4B8F">
        <w:rPr>
          <w:b w:val="0"/>
          <w:i/>
          <w:color w:val="auto"/>
        </w:rPr>
        <w:fldChar w:fldCharType="end"/>
      </w:r>
      <w:r w:rsidRPr="004E4B8F">
        <w:rPr>
          <w:b w:val="0"/>
          <w:i/>
          <w:color w:val="auto"/>
        </w:rPr>
        <w:t>: Pantalla de administración de usuarios.</w:t>
      </w:r>
    </w:p>
    <w:p w:rsidR="001E16F5" w:rsidRDefault="0033717C" w:rsidP="002438BD">
      <w:pPr>
        <w:rPr>
          <w:rFonts w:eastAsiaTheme="minorHAnsi"/>
          <w:b/>
        </w:rPr>
      </w:pPr>
      <w:r>
        <w:rPr>
          <w:rFonts w:eastAsiaTheme="minorHAnsi"/>
          <w:b/>
        </w:rPr>
        <w:t>Crear u</w:t>
      </w:r>
      <w:r w:rsidR="001E16F5">
        <w:rPr>
          <w:rFonts w:eastAsiaTheme="minorHAnsi"/>
          <w:b/>
        </w:rPr>
        <w:t>suario</w:t>
      </w:r>
    </w:p>
    <w:p w:rsidR="001E16F5" w:rsidRDefault="0033717C" w:rsidP="002438BD">
      <w:pPr>
        <w:rPr>
          <w:rFonts w:eastAsiaTheme="minorHAnsi"/>
        </w:rPr>
      </w:pPr>
      <w:r>
        <w:rPr>
          <w:rFonts w:eastAsiaTheme="minorHAnsi"/>
        </w:rPr>
        <w:t xml:space="preserve">Para crear un usuario nuevo seleccionar del cuadro de selección de personal a la persona a quién </w:t>
      </w:r>
      <w:r w:rsidR="008213A9">
        <w:rPr>
          <w:rFonts w:eastAsiaTheme="minorHAnsi"/>
        </w:rPr>
        <w:t>se le asignará el usuario nuevo y</w:t>
      </w:r>
      <w:r w:rsidR="00AC1196">
        <w:rPr>
          <w:rFonts w:eastAsiaTheme="minorHAnsi"/>
        </w:rPr>
        <w:t xml:space="preserve"> al</w:t>
      </w:r>
      <w:r>
        <w:rPr>
          <w:rFonts w:eastAsiaTheme="minorHAnsi"/>
        </w:rPr>
        <w:t xml:space="preserve"> dar </w:t>
      </w:r>
      <w:r w:rsidR="004C2530" w:rsidRPr="004C2530">
        <w:rPr>
          <w:rFonts w:eastAsiaTheme="minorHAnsi"/>
          <w:b/>
        </w:rPr>
        <w:t>clic</w:t>
      </w:r>
      <w:r w:rsidR="00AC1196">
        <w:rPr>
          <w:rFonts w:eastAsiaTheme="minorHAnsi"/>
        </w:rPr>
        <w:t xml:space="preserve"> en el botón Insertar</w:t>
      </w:r>
      <w:r>
        <w:rPr>
          <w:rFonts w:eastAsiaTheme="minorHAnsi"/>
        </w:rPr>
        <w:t xml:space="preserve"> aparecerá una ventana en la cual se ingresará el nombre de us</w:t>
      </w:r>
      <w:r w:rsidR="000872C2">
        <w:rPr>
          <w:rFonts w:eastAsiaTheme="minorHAnsi"/>
        </w:rPr>
        <w:t>uario y la contraseña (figura</w:t>
      </w:r>
      <w:r w:rsidR="003E4CC6">
        <w:rPr>
          <w:rFonts w:eastAsiaTheme="minorHAnsi"/>
        </w:rPr>
        <w:t xml:space="preserve"> 7</w:t>
      </w:r>
      <w:r w:rsidR="000872C2">
        <w:rPr>
          <w:rFonts w:eastAsiaTheme="minorHAnsi"/>
        </w:rPr>
        <w:t>5</w:t>
      </w:r>
      <w:r>
        <w:rPr>
          <w:rFonts w:eastAsiaTheme="minorHAnsi"/>
        </w:rPr>
        <w:t xml:space="preserve">). Una vez que se han ingresado los datos, dar </w:t>
      </w:r>
      <w:r w:rsidR="004C2530" w:rsidRPr="004C2530">
        <w:rPr>
          <w:rFonts w:eastAsiaTheme="minorHAnsi"/>
          <w:b/>
        </w:rPr>
        <w:t>clic</w:t>
      </w:r>
      <w:r>
        <w:rPr>
          <w:rFonts w:eastAsiaTheme="minorHAnsi"/>
        </w:rPr>
        <w:t xml:space="preserve"> en el botón Aceptar para confirmar la creación, en caso contrario, dar </w:t>
      </w:r>
      <w:r w:rsidR="004C2530" w:rsidRPr="004C2530">
        <w:rPr>
          <w:rFonts w:eastAsiaTheme="minorHAnsi"/>
          <w:b/>
        </w:rPr>
        <w:t>clic</w:t>
      </w:r>
      <w:r>
        <w:rPr>
          <w:rFonts w:eastAsiaTheme="minorHAnsi"/>
        </w:rPr>
        <w:t xml:space="preserve"> en el botón Cancelar.</w:t>
      </w:r>
    </w:p>
    <w:p w:rsidR="00905049" w:rsidRDefault="00905049" w:rsidP="002438BD">
      <w:pPr>
        <w:rPr>
          <w:rFonts w:eastAsiaTheme="minorHAnsi"/>
        </w:rPr>
      </w:pPr>
    </w:p>
    <w:p w:rsidR="00905049" w:rsidRDefault="00AC1196" w:rsidP="002438BD">
      <w:pPr>
        <w:rPr>
          <w:rFonts w:eastAsiaTheme="minorHAnsi"/>
        </w:rPr>
      </w:pPr>
      <w:r>
        <w:rPr>
          <w:rFonts w:eastAsiaTheme="minorHAnsi"/>
        </w:rPr>
        <w:t>Cuando se crea un usuario nuevo</w:t>
      </w:r>
      <w:r w:rsidR="00905049">
        <w:rPr>
          <w:rFonts w:eastAsiaTheme="minorHAnsi"/>
        </w:rPr>
        <w:t xml:space="preserve"> es necesario habilitarlo y asignarle un rol para que pueda tener acceso al sistema, en </w:t>
      </w:r>
      <w:r w:rsidR="000872C2">
        <w:rPr>
          <w:rFonts w:eastAsiaTheme="minorHAnsi"/>
        </w:rPr>
        <w:t>la sección “Modificar usuario”</w:t>
      </w:r>
      <w:r w:rsidR="00905049">
        <w:rPr>
          <w:rFonts w:eastAsiaTheme="minorHAnsi"/>
        </w:rPr>
        <w:t xml:space="preserve"> </w:t>
      </w:r>
      <w:r w:rsidR="000872C2">
        <w:rPr>
          <w:rFonts w:eastAsiaTheme="minorHAnsi"/>
        </w:rPr>
        <w:t xml:space="preserve">que se encuentra más adelante </w:t>
      </w:r>
      <w:r w:rsidR="00905049">
        <w:rPr>
          <w:rFonts w:eastAsiaTheme="minorHAnsi"/>
        </w:rPr>
        <w:t>se indica la manera de realizar esto.</w:t>
      </w:r>
    </w:p>
    <w:p w:rsidR="0033717C" w:rsidRDefault="0033717C" w:rsidP="002438BD">
      <w:pPr>
        <w:rPr>
          <w:rFonts w:eastAsiaTheme="minorHAnsi"/>
        </w:rPr>
      </w:pPr>
    </w:p>
    <w:p w:rsidR="0033717C" w:rsidRDefault="0033717C" w:rsidP="0033717C">
      <w:pPr>
        <w:keepNext/>
        <w:jc w:val="center"/>
      </w:pPr>
      <w:r>
        <w:rPr>
          <w:rFonts w:eastAsiaTheme="minorHAnsi"/>
          <w:noProof/>
          <w:lang w:val="es-MX" w:eastAsia="es-MX"/>
        </w:rPr>
        <w:drawing>
          <wp:inline distT="0" distB="0" distL="0" distR="0" wp14:anchorId="52B70C5A" wp14:editId="5361BBE6">
            <wp:extent cx="4362450" cy="1466850"/>
            <wp:effectExtent l="0" t="0" r="0" b="0"/>
            <wp:docPr id="5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8.jpg"/>
                    <pic:cNvPicPr/>
                  </pic:nvPicPr>
                  <pic:blipFill>
                    <a:blip r:embed="rId80">
                      <a:extLst>
                        <a:ext uri="{28A0092B-C50C-407E-A947-70E740481C1C}">
                          <a14:useLocalDpi xmlns:a14="http://schemas.microsoft.com/office/drawing/2010/main" val="0"/>
                        </a:ext>
                      </a:extLst>
                    </a:blip>
                    <a:stretch>
                      <a:fillRect/>
                    </a:stretch>
                  </pic:blipFill>
                  <pic:spPr>
                    <a:xfrm>
                      <a:off x="0" y="0"/>
                      <a:ext cx="4362450" cy="1466850"/>
                    </a:xfrm>
                    <a:prstGeom prst="rect">
                      <a:avLst/>
                    </a:prstGeom>
                  </pic:spPr>
                </pic:pic>
              </a:graphicData>
            </a:graphic>
          </wp:inline>
        </w:drawing>
      </w:r>
    </w:p>
    <w:p w:rsidR="0033717C" w:rsidRDefault="0033717C" w:rsidP="0033717C">
      <w:pPr>
        <w:pStyle w:val="Epgrafe"/>
        <w:jc w:val="center"/>
        <w:rPr>
          <w:b w:val="0"/>
          <w:i/>
          <w:color w:val="auto"/>
        </w:rPr>
      </w:pPr>
      <w:r w:rsidRPr="0033717C">
        <w:rPr>
          <w:b w:val="0"/>
          <w:i/>
          <w:color w:val="auto"/>
        </w:rPr>
        <w:t xml:space="preserve">Figura </w:t>
      </w:r>
      <w:r w:rsidRPr="0033717C">
        <w:rPr>
          <w:b w:val="0"/>
          <w:i/>
          <w:color w:val="auto"/>
        </w:rPr>
        <w:fldChar w:fldCharType="begin"/>
      </w:r>
      <w:r w:rsidRPr="0033717C">
        <w:rPr>
          <w:b w:val="0"/>
          <w:i/>
          <w:color w:val="auto"/>
        </w:rPr>
        <w:instrText xml:space="preserve"> SEQ Figura \* ARABIC </w:instrText>
      </w:r>
      <w:r w:rsidRPr="0033717C">
        <w:rPr>
          <w:b w:val="0"/>
          <w:i/>
          <w:color w:val="auto"/>
        </w:rPr>
        <w:fldChar w:fldCharType="separate"/>
      </w:r>
      <w:r w:rsidR="00A22E6C">
        <w:rPr>
          <w:b w:val="0"/>
          <w:i/>
          <w:noProof/>
          <w:color w:val="auto"/>
        </w:rPr>
        <w:t>75</w:t>
      </w:r>
      <w:r w:rsidRPr="0033717C">
        <w:rPr>
          <w:b w:val="0"/>
          <w:i/>
          <w:color w:val="auto"/>
        </w:rPr>
        <w:fldChar w:fldCharType="end"/>
      </w:r>
      <w:r w:rsidRPr="0033717C">
        <w:rPr>
          <w:b w:val="0"/>
          <w:i/>
          <w:color w:val="auto"/>
        </w:rPr>
        <w:t>: Ventana de creación de usuario.</w:t>
      </w:r>
    </w:p>
    <w:p w:rsidR="00A044F7" w:rsidRDefault="00A044F7" w:rsidP="0033717C">
      <w:pPr>
        <w:rPr>
          <w:rFonts w:eastAsiaTheme="minorHAnsi"/>
          <w:b/>
        </w:rPr>
      </w:pPr>
    </w:p>
    <w:p w:rsidR="00A044F7" w:rsidRDefault="00A044F7" w:rsidP="0033717C">
      <w:pPr>
        <w:rPr>
          <w:rFonts w:eastAsiaTheme="minorHAnsi"/>
          <w:b/>
        </w:rPr>
      </w:pPr>
      <w:r>
        <w:rPr>
          <w:rFonts w:eastAsiaTheme="minorHAnsi"/>
          <w:b/>
        </w:rPr>
        <w:t>Consultar información de usuario</w:t>
      </w:r>
    </w:p>
    <w:p w:rsidR="00A044F7" w:rsidRPr="00A044F7" w:rsidRDefault="00A044F7" w:rsidP="0033717C">
      <w:pPr>
        <w:rPr>
          <w:rFonts w:eastAsiaTheme="minorHAnsi"/>
        </w:rPr>
      </w:pPr>
      <w:r>
        <w:rPr>
          <w:rFonts w:eastAsiaTheme="minorHAnsi"/>
        </w:rPr>
        <w:t>Para consultar un usuario seleccionar del cuadro de selección de personal a la persona que tiene el usuario a modific</w:t>
      </w:r>
      <w:r w:rsidR="00AC1196">
        <w:rPr>
          <w:rFonts w:eastAsiaTheme="minorHAnsi"/>
        </w:rPr>
        <w:t>ar asignado, por último elegir al</w:t>
      </w:r>
      <w:r>
        <w:rPr>
          <w:rFonts w:eastAsiaTheme="minorHAnsi"/>
        </w:rPr>
        <w:t xml:space="preserve"> usuario deseado del cuadro de selección de usuario.</w:t>
      </w:r>
    </w:p>
    <w:p w:rsidR="00A044F7" w:rsidRDefault="00A044F7" w:rsidP="0033717C">
      <w:pPr>
        <w:rPr>
          <w:rFonts w:eastAsiaTheme="minorHAnsi"/>
          <w:b/>
        </w:rPr>
      </w:pPr>
    </w:p>
    <w:p w:rsidR="0033717C" w:rsidRDefault="0033717C" w:rsidP="0033717C">
      <w:pPr>
        <w:rPr>
          <w:rFonts w:eastAsiaTheme="minorHAnsi"/>
          <w:b/>
        </w:rPr>
      </w:pPr>
      <w:r>
        <w:rPr>
          <w:rFonts w:eastAsiaTheme="minorHAnsi"/>
          <w:b/>
        </w:rPr>
        <w:t>Modificar usuario</w:t>
      </w:r>
    </w:p>
    <w:p w:rsidR="0033717C" w:rsidRDefault="00905049" w:rsidP="0033717C">
      <w:pPr>
        <w:rPr>
          <w:rFonts w:eastAsiaTheme="minorHAnsi"/>
        </w:rPr>
      </w:pPr>
      <w:r>
        <w:rPr>
          <w:rFonts w:eastAsiaTheme="minorHAnsi"/>
        </w:rPr>
        <w:t>Para mo</w:t>
      </w:r>
      <w:r w:rsidR="00AC1196">
        <w:rPr>
          <w:rFonts w:eastAsiaTheme="minorHAnsi"/>
        </w:rPr>
        <w:t>dificar un usuario</w:t>
      </w:r>
      <w:r>
        <w:rPr>
          <w:rFonts w:eastAsiaTheme="minorHAnsi"/>
        </w:rPr>
        <w:t xml:space="preserve"> seleccionar del cuadro de selección de personal a la persona que tiene el usuario a modificar asignado, posteriormente</w:t>
      </w:r>
      <w:r w:rsidR="00A044F7">
        <w:rPr>
          <w:rFonts w:eastAsiaTheme="minorHAnsi"/>
        </w:rPr>
        <w:t xml:space="preserve"> elegir el usuario deseado del cuadro de selección de usuario, dar </w:t>
      </w:r>
      <w:r w:rsidR="004C2530" w:rsidRPr="004C2530">
        <w:rPr>
          <w:rFonts w:eastAsiaTheme="minorHAnsi"/>
          <w:b/>
        </w:rPr>
        <w:t>clic</w:t>
      </w:r>
      <w:r w:rsidR="00A044F7">
        <w:rPr>
          <w:rFonts w:eastAsiaTheme="minorHAnsi"/>
        </w:rPr>
        <w:t xml:space="preserve"> en el botón Editar. Para habilitar al usuario, marcar la casilla </w:t>
      </w:r>
      <w:r w:rsidR="00AC1196">
        <w:rPr>
          <w:rFonts w:eastAsiaTheme="minorHAnsi"/>
        </w:rPr>
        <w:t>“Habilitado”. Para deshabilitarlo</w:t>
      </w:r>
      <w:r w:rsidR="00A044F7">
        <w:rPr>
          <w:rFonts w:eastAsiaTheme="minorHAnsi"/>
        </w:rPr>
        <w:t xml:space="preserve">, desmarcar la casilla “Habilitado”. Para modificar el rol del usuario marcar la casilla correspondiente al rol deseado. Finalmente, dar </w:t>
      </w:r>
      <w:r w:rsidR="004C2530" w:rsidRPr="004C2530">
        <w:rPr>
          <w:rFonts w:eastAsiaTheme="minorHAnsi"/>
          <w:b/>
        </w:rPr>
        <w:t>clic</w:t>
      </w:r>
      <w:r w:rsidR="00A044F7">
        <w:rPr>
          <w:rFonts w:eastAsiaTheme="minorHAnsi"/>
        </w:rPr>
        <w:t xml:space="preserve"> en el botón Guardar para guardar los cambios o dar </w:t>
      </w:r>
      <w:r w:rsidR="004C2530" w:rsidRPr="004C2530">
        <w:rPr>
          <w:rFonts w:eastAsiaTheme="minorHAnsi"/>
          <w:b/>
        </w:rPr>
        <w:t>clic</w:t>
      </w:r>
      <w:r w:rsidR="00A044F7">
        <w:rPr>
          <w:rFonts w:eastAsiaTheme="minorHAnsi"/>
        </w:rPr>
        <w:t xml:space="preserve"> en el botón Cancelar para cancelarlos. Si se </w:t>
      </w:r>
      <w:r w:rsidR="007B3885">
        <w:rPr>
          <w:rFonts w:eastAsiaTheme="minorHAnsi"/>
        </w:rPr>
        <w:t>dió</w:t>
      </w:r>
      <w:r w:rsidR="00A044F7">
        <w:rPr>
          <w:rFonts w:eastAsiaTheme="minorHAnsi"/>
        </w:rPr>
        <w:t xml:space="preserve"> </w:t>
      </w:r>
      <w:r w:rsidR="004C2530" w:rsidRPr="004C2530">
        <w:rPr>
          <w:rFonts w:eastAsiaTheme="minorHAnsi"/>
          <w:b/>
        </w:rPr>
        <w:t>clic</w:t>
      </w:r>
      <w:r w:rsidR="00A044F7">
        <w:rPr>
          <w:rFonts w:eastAsiaTheme="minorHAnsi"/>
        </w:rPr>
        <w:t xml:space="preserve"> en el botón Aceptar, aparecerá una ventana de confirmación, en ella dar </w:t>
      </w:r>
      <w:r w:rsidR="004C2530" w:rsidRPr="004C2530">
        <w:rPr>
          <w:rFonts w:eastAsiaTheme="minorHAnsi"/>
          <w:b/>
        </w:rPr>
        <w:t>clic</w:t>
      </w:r>
      <w:r w:rsidR="00A044F7">
        <w:rPr>
          <w:rFonts w:eastAsiaTheme="minorHAnsi"/>
        </w:rPr>
        <w:t xml:space="preserve"> en el botón Guardar para confirmar los cambios, en caso contrario, dar </w:t>
      </w:r>
      <w:r w:rsidR="004C2530" w:rsidRPr="004C2530">
        <w:rPr>
          <w:rFonts w:eastAsiaTheme="minorHAnsi"/>
          <w:b/>
        </w:rPr>
        <w:t>clic</w:t>
      </w:r>
      <w:r w:rsidR="00A044F7">
        <w:rPr>
          <w:rFonts w:eastAsiaTheme="minorHAnsi"/>
        </w:rPr>
        <w:t xml:space="preserve"> en el botón Cancelar.</w:t>
      </w:r>
    </w:p>
    <w:p w:rsidR="00A044F7" w:rsidRDefault="00A044F7" w:rsidP="0033717C">
      <w:pPr>
        <w:rPr>
          <w:rFonts w:eastAsiaTheme="minorHAnsi"/>
        </w:rPr>
      </w:pPr>
    </w:p>
    <w:p w:rsidR="00A044F7" w:rsidRDefault="00A044F7" w:rsidP="0033717C">
      <w:pPr>
        <w:rPr>
          <w:rFonts w:eastAsiaTheme="minorHAnsi"/>
          <w:b/>
        </w:rPr>
      </w:pPr>
      <w:r>
        <w:rPr>
          <w:rFonts w:eastAsiaTheme="minorHAnsi"/>
          <w:b/>
        </w:rPr>
        <w:t>Eliminar usuario</w:t>
      </w:r>
    </w:p>
    <w:p w:rsidR="00A044F7" w:rsidRDefault="00444B49" w:rsidP="0033717C">
      <w:pPr>
        <w:rPr>
          <w:rFonts w:eastAsiaTheme="minorHAnsi"/>
        </w:rPr>
      </w:pPr>
      <w:r>
        <w:rPr>
          <w:rFonts w:eastAsiaTheme="minorHAnsi"/>
        </w:rPr>
        <w:t xml:space="preserve">Para </w:t>
      </w:r>
      <w:r w:rsidR="00AC1196">
        <w:rPr>
          <w:rFonts w:eastAsiaTheme="minorHAnsi"/>
        </w:rPr>
        <w:t>eliminar un usuario</w:t>
      </w:r>
      <w:r>
        <w:rPr>
          <w:rFonts w:eastAsiaTheme="minorHAnsi"/>
        </w:rPr>
        <w:t xml:space="preserve"> seleccionar del cuadro de selección de personal a la persona que tiene el usuario a el</w:t>
      </w:r>
      <w:r w:rsidR="00AC1196">
        <w:rPr>
          <w:rFonts w:eastAsiaTheme="minorHAnsi"/>
        </w:rPr>
        <w:t xml:space="preserve">iminar asignado, posteriormente, </w:t>
      </w:r>
      <w:r>
        <w:rPr>
          <w:rFonts w:eastAsiaTheme="minorHAnsi"/>
        </w:rPr>
        <w:t>elegir el usuario deseado del</w:t>
      </w:r>
      <w:r w:rsidR="00AC1196">
        <w:rPr>
          <w:rFonts w:eastAsiaTheme="minorHAnsi"/>
        </w:rPr>
        <w:t xml:space="preserve"> cuadro de selección de usuario,</w:t>
      </w:r>
      <w:r>
        <w:rPr>
          <w:rFonts w:eastAsiaTheme="minorHAnsi"/>
        </w:rPr>
        <w:t xml:space="preserve"> </w:t>
      </w:r>
      <w:r w:rsidR="00AC1196">
        <w:rPr>
          <w:rFonts w:eastAsiaTheme="minorHAnsi"/>
        </w:rPr>
        <w:t xml:space="preserve">al </w:t>
      </w:r>
      <w:r>
        <w:rPr>
          <w:rFonts w:eastAsiaTheme="minorHAnsi"/>
        </w:rPr>
        <w:t xml:space="preserve">dar </w:t>
      </w:r>
      <w:r w:rsidR="004C2530" w:rsidRPr="004C2530">
        <w:rPr>
          <w:rFonts w:eastAsiaTheme="minorHAnsi"/>
          <w:b/>
        </w:rPr>
        <w:t>clic</w:t>
      </w:r>
      <w:r>
        <w:rPr>
          <w:rFonts w:eastAsiaTheme="minorHAnsi"/>
        </w:rPr>
        <w:t xml:space="preserve"> en el botón Eliminar </w:t>
      </w:r>
      <w:r w:rsidR="00AC1196">
        <w:rPr>
          <w:rFonts w:eastAsiaTheme="minorHAnsi"/>
        </w:rPr>
        <w:t>a</w:t>
      </w:r>
      <w:r>
        <w:rPr>
          <w:rFonts w:eastAsiaTheme="minorHAnsi"/>
        </w:rPr>
        <w:t xml:space="preserve">parecerá una ventana de confirmación, para eliminar al usuario dar </w:t>
      </w:r>
      <w:r w:rsidR="004C2530" w:rsidRPr="004C2530">
        <w:rPr>
          <w:rFonts w:eastAsiaTheme="minorHAnsi"/>
          <w:b/>
        </w:rPr>
        <w:t>clic</w:t>
      </w:r>
      <w:r>
        <w:rPr>
          <w:rFonts w:eastAsiaTheme="minorHAnsi"/>
        </w:rPr>
        <w:t xml:space="preserve"> en el botón Aceptar de dicha ventana, en caso contrario, dar </w:t>
      </w:r>
      <w:r w:rsidR="004C2530" w:rsidRPr="004C2530">
        <w:rPr>
          <w:rFonts w:eastAsiaTheme="minorHAnsi"/>
          <w:b/>
        </w:rPr>
        <w:t>clic</w:t>
      </w:r>
      <w:r>
        <w:rPr>
          <w:rFonts w:eastAsiaTheme="minorHAnsi"/>
        </w:rPr>
        <w:t xml:space="preserve"> en el botón Cancelar.</w:t>
      </w:r>
    </w:p>
    <w:p w:rsidR="00444B49" w:rsidRDefault="00444B49" w:rsidP="0033717C">
      <w:pPr>
        <w:rPr>
          <w:rFonts w:eastAsiaTheme="minorHAnsi"/>
        </w:rPr>
      </w:pPr>
    </w:p>
    <w:p w:rsidR="00444B49" w:rsidRDefault="004347B6" w:rsidP="00584ED7">
      <w:pPr>
        <w:pStyle w:val="Ttulo3"/>
      </w:pPr>
      <w:bookmarkStart w:id="51" w:name="_Toc336965499"/>
      <w:r>
        <w:t>6</w:t>
      </w:r>
      <w:r w:rsidR="004554DF">
        <w:t xml:space="preserve">.7.2 </w:t>
      </w:r>
      <w:r w:rsidR="00584ED7">
        <w:t>Cambiar contraseña</w:t>
      </w:r>
      <w:bookmarkEnd w:id="51"/>
    </w:p>
    <w:p w:rsidR="00584ED7" w:rsidRDefault="00EC4A67" w:rsidP="00584ED7">
      <w:pPr>
        <w:rPr>
          <w:rFonts w:eastAsiaTheme="minorHAnsi"/>
        </w:rPr>
      </w:pPr>
      <w:r>
        <w:rPr>
          <w:rFonts w:eastAsiaTheme="minorHAnsi"/>
        </w:rPr>
        <w:t>Un usuario no puede cambiar la contraseña de otro usuario. Cada usuario puede modificar su propia contraseña.</w:t>
      </w:r>
    </w:p>
    <w:p w:rsidR="00EC4A67" w:rsidRDefault="00EC4A67" w:rsidP="00584ED7">
      <w:pPr>
        <w:rPr>
          <w:rFonts w:eastAsiaTheme="minorHAnsi"/>
        </w:rPr>
      </w:pPr>
    </w:p>
    <w:p w:rsidR="00EC4A67" w:rsidRDefault="00EC4A67" w:rsidP="00EC4A67">
      <w:pPr>
        <w:rPr>
          <w:rFonts w:eastAsiaTheme="minorHAnsi"/>
        </w:rPr>
      </w:pPr>
      <w:r>
        <w:rPr>
          <w:rFonts w:eastAsiaTheme="minorHAnsi"/>
        </w:rPr>
        <w:t xml:space="preserve">Para acceder al módulo de cambio de contraseña dar </w:t>
      </w:r>
      <w:r w:rsidR="004C2530" w:rsidRPr="004C2530">
        <w:rPr>
          <w:rFonts w:eastAsiaTheme="minorHAnsi"/>
          <w:b/>
        </w:rPr>
        <w:t>clic</w:t>
      </w:r>
      <w:r>
        <w:rPr>
          <w:rFonts w:eastAsiaTheme="minorHAnsi"/>
        </w:rPr>
        <w:t xml:space="preserve"> en la opción Administración del Menú Principal, posteriormente dar </w:t>
      </w:r>
      <w:r w:rsidR="004C2530" w:rsidRPr="004C2530">
        <w:rPr>
          <w:rFonts w:eastAsiaTheme="minorHAnsi"/>
          <w:b/>
        </w:rPr>
        <w:t>clic</w:t>
      </w:r>
      <w:r>
        <w:rPr>
          <w:rFonts w:eastAsiaTheme="minorHAnsi"/>
        </w:rPr>
        <w:t xml:space="preserve"> en la opción Cambiar Contraseña del Menú Secundario. A continuación se muestra la pantalla de cambio de contraseña:</w:t>
      </w:r>
    </w:p>
    <w:p w:rsidR="00EC4A67" w:rsidRDefault="00EC4A67" w:rsidP="00EC4A67">
      <w:pPr>
        <w:rPr>
          <w:rFonts w:eastAsiaTheme="minorHAnsi"/>
        </w:rPr>
      </w:pPr>
    </w:p>
    <w:p w:rsidR="00EC4A67" w:rsidRDefault="00EC4A67" w:rsidP="00EC4A67">
      <w:pPr>
        <w:keepNext/>
        <w:jc w:val="center"/>
      </w:pPr>
      <w:r>
        <w:rPr>
          <w:rFonts w:eastAsiaTheme="minorHAnsi"/>
          <w:noProof/>
          <w:lang w:val="es-MX" w:eastAsia="es-MX"/>
        </w:rPr>
        <w:drawing>
          <wp:inline distT="0" distB="0" distL="0" distR="0" wp14:anchorId="1CCE3745" wp14:editId="2E2B14AE">
            <wp:extent cx="5612130" cy="2270125"/>
            <wp:effectExtent l="0" t="0" r="7620" b="0"/>
            <wp:docPr id="5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9.jpg"/>
                    <pic:cNvPicPr/>
                  </pic:nvPicPr>
                  <pic:blipFill>
                    <a:blip r:embed="rId81">
                      <a:extLst>
                        <a:ext uri="{28A0092B-C50C-407E-A947-70E740481C1C}">
                          <a14:useLocalDpi xmlns:a14="http://schemas.microsoft.com/office/drawing/2010/main" val="0"/>
                        </a:ext>
                      </a:extLst>
                    </a:blip>
                    <a:stretch>
                      <a:fillRect/>
                    </a:stretch>
                  </pic:blipFill>
                  <pic:spPr>
                    <a:xfrm>
                      <a:off x="0" y="0"/>
                      <a:ext cx="5612130" cy="2270125"/>
                    </a:xfrm>
                    <a:prstGeom prst="rect">
                      <a:avLst/>
                    </a:prstGeom>
                  </pic:spPr>
                </pic:pic>
              </a:graphicData>
            </a:graphic>
          </wp:inline>
        </w:drawing>
      </w:r>
    </w:p>
    <w:p w:rsidR="00EC4A67" w:rsidRDefault="00EC4A67" w:rsidP="00EC4A67">
      <w:pPr>
        <w:pStyle w:val="Epgrafe"/>
        <w:jc w:val="center"/>
        <w:rPr>
          <w:b w:val="0"/>
          <w:i/>
          <w:color w:val="auto"/>
        </w:rPr>
      </w:pPr>
      <w:r w:rsidRPr="00EC4A67">
        <w:rPr>
          <w:b w:val="0"/>
          <w:i/>
          <w:color w:val="auto"/>
        </w:rPr>
        <w:t xml:space="preserve">Figura </w:t>
      </w:r>
      <w:r w:rsidRPr="00EC4A67">
        <w:rPr>
          <w:b w:val="0"/>
          <w:i/>
          <w:color w:val="auto"/>
        </w:rPr>
        <w:fldChar w:fldCharType="begin"/>
      </w:r>
      <w:r w:rsidRPr="00EC4A67">
        <w:rPr>
          <w:b w:val="0"/>
          <w:i/>
          <w:color w:val="auto"/>
        </w:rPr>
        <w:instrText xml:space="preserve"> SEQ Figura \* ARABIC </w:instrText>
      </w:r>
      <w:r w:rsidRPr="00EC4A67">
        <w:rPr>
          <w:b w:val="0"/>
          <w:i/>
          <w:color w:val="auto"/>
        </w:rPr>
        <w:fldChar w:fldCharType="separate"/>
      </w:r>
      <w:r w:rsidR="00A22E6C">
        <w:rPr>
          <w:b w:val="0"/>
          <w:i/>
          <w:noProof/>
          <w:color w:val="auto"/>
        </w:rPr>
        <w:t>76</w:t>
      </w:r>
      <w:r w:rsidRPr="00EC4A67">
        <w:rPr>
          <w:b w:val="0"/>
          <w:i/>
          <w:color w:val="auto"/>
        </w:rPr>
        <w:fldChar w:fldCharType="end"/>
      </w:r>
      <w:r w:rsidRPr="00EC4A67">
        <w:rPr>
          <w:b w:val="0"/>
          <w:i/>
          <w:color w:val="auto"/>
        </w:rPr>
        <w:t>: Pantalla de cambio de contraseña.</w:t>
      </w:r>
    </w:p>
    <w:p w:rsidR="00EC4A67" w:rsidRPr="00EC4A67" w:rsidRDefault="00EC4A67" w:rsidP="00EC4A67">
      <w:pPr>
        <w:rPr>
          <w:rFonts w:eastAsiaTheme="minorHAnsi"/>
        </w:rPr>
      </w:pPr>
    </w:p>
    <w:p w:rsidR="00EC4A67" w:rsidRDefault="00AC1196" w:rsidP="00584ED7">
      <w:pPr>
        <w:rPr>
          <w:rFonts w:eastAsiaTheme="minorHAnsi"/>
        </w:rPr>
      </w:pPr>
      <w:r>
        <w:rPr>
          <w:rFonts w:eastAsiaTheme="minorHAnsi"/>
        </w:rPr>
        <w:t>Para cambiar la contraseña</w:t>
      </w:r>
      <w:r w:rsidR="00EC4A67">
        <w:rPr>
          <w:rFonts w:eastAsiaTheme="minorHAnsi"/>
        </w:rPr>
        <w:t xml:space="preserve"> dar </w:t>
      </w:r>
      <w:r w:rsidR="004C2530" w:rsidRPr="004C2530">
        <w:rPr>
          <w:rFonts w:eastAsiaTheme="minorHAnsi"/>
          <w:b/>
        </w:rPr>
        <w:t>clic</w:t>
      </w:r>
      <w:r w:rsidR="00EC4A67">
        <w:rPr>
          <w:rFonts w:eastAsiaTheme="minorHAnsi"/>
        </w:rPr>
        <w:t xml:space="preserve"> en el botón Editar, posteriormente </w:t>
      </w:r>
      <w:r>
        <w:rPr>
          <w:rFonts w:eastAsiaTheme="minorHAnsi"/>
        </w:rPr>
        <w:t>al escribir la contraseña actual y</w:t>
      </w:r>
      <w:r w:rsidR="00EC4A67">
        <w:rPr>
          <w:rFonts w:eastAsiaTheme="minorHAnsi"/>
        </w:rPr>
        <w:t xml:space="preserve"> la contraseña nueva</w:t>
      </w:r>
      <w:r>
        <w:rPr>
          <w:rFonts w:eastAsiaTheme="minorHAnsi"/>
        </w:rPr>
        <w:t>,</w:t>
      </w:r>
      <w:r w:rsidR="00EC4A67">
        <w:rPr>
          <w:rFonts w:eastAsiaTheme="minorHAnsi"/>
        </w:rPr>
        <w:t xml:space="preserve"> </w:t>
      </w:r>
      <w:r>
        <w:rPr>
          <w:rFonts w:eastAsiaTheme="minorHAnsi"/>
        </w:rPr>
        <w:t>se</w:t>
      </w:r>
      <w:r w:rsidR="00EC4A67">
        <w:rPr>
          <w:rFonts w:eastAsiaTheme="minorHAnsi"/>
        </w:rPr>
        <w:t xml:space="preserve"> confirma la contraseña nueva. Finalmente, dar </w:t>
      </w:r>
      <w:r w:rsidR="004C2530" w:rsidRPr="004C2530">
        <w:rPr>
          <w:rFonts w:eastAsiaTheme="minorHAnsi"/>
          <w:b/>
        </w:rPr>
        <w:t>clic</w:t>
      </w:r>
      <w:r w:rsidR="00EC4A67">
        <w:rPr>
          <w:rFonts w:eastAsiaTheme="minorHAnsi"/>
        </w:rPr>
        <w:t xml:space="preserve"> en el botón Guardar para confirmar los cambios, en caso contrario, dar </w:t>
      </w:r>
      <w:r w:rsidR="004C2530" w:rsidRPr="004C2530">
        <w:rPr>
          <w:rFonts w:eastAsiaTheme="minorHAnsi"/>
          <w:b/>
        </w:rPr>
        <w:t>clic</w:t>
      </w:r>
      <w:r w:rsidR="00EC4A67">
        <w:rPr>
          <w:rFonts w:eastAsiaTheme="minorHAnsi"/>
        </w:rPr>
        <w:t xml:space="preserve"> en el botón Cancelar.</w:t>
      </w:r>
    </w:p>
    <w:p w:rsidR="00465034" w:rsidRDefault="00465034" w:rsidP="00584ED7">
      <w:pPr>
        <w:rPr>
          <w:rFonts w:eastAsiaTheme="minorHAnsi"/>
        </w:rPr>
      </w:pPr>
    </w:p>
    <w:p w:rsidR="00465034" w:rsidRDefault="004347B6" w:rsidP="00465034">
      <w:pPr>
        <w:pStyle w:val="Ttulo2"/>
        <w:rPr>
          <w:rFonts w:eastAsiaTheme="minorHAnsi"/>
        </w:rPr>
      </w:pPr>
      <w:bookmarkStart w:id="52" w:name="_Toc336965500"/>
      <w:r>
        <w:rPr>
          <w:rFonts w:eastAsiaTheme="minorHAnsi"/>
        </w:rPr>
        <w:t>6</w:t>
      </w:r>
      <w:r w:rsidR="00465034">
        <w:rPr>
          <w:rFonts w:eastAsiaTheme="minorHAnsi"/>
        </w:rPr>
        <w:t>.8 Digitalización</w:t>
      </w:r>
      <w:bookmarkEnd w:id="52"/>
    </w:p>
    <w:p w:rsidR="000A7072" w:rsidRDefault="001405FB" w:rsidP="00465034">
      <w:pPr>
        <w:rPr>
          <w:rFonts w:eastAsiaTheme="minorHAnsi"/>
        </w:rPr>
      </w:pPr>
      <w:r>
        <w:rPr>
          <w:rFonts w:eastAsiaTheme="minorHAnsi"/>
        </w:rPr>
        <w:t xml:space="preserve">En este módulo se pueden subir todos los documentos relacionados con los inmuebles que se han dado de alta (contratos, planos, etc.). </w:t>
      </w:r>
    </w:p>
    <w:p w:rsidR="001405FB" w:rsidRDefault="00AC1196" w:rsidP="00465034">
      <w:pPr>
        <w:rPr>
          <w:rFonts w:eastAsiaTheme="minorHAnsi"/>
        </w:rPr>
      </w:pPr>
      <w:r>
        <w:rPr>
          <w:rFonts w:eastAsiaTheme="minorHAnsi"/>
        </w:rPr>
        <w:t>Para ingresar a este módulo</w:t>
      </w:r>
      <w:r w:rsidR="000A7072">
        <w:rPr>
          <w:rFonts w:eastAsiaTheme="minorHAnsi"/>
        </w:rPr>
        <w:t xml:space="preserve"> dar </w:t>
      </w:r>
      <w:r w:rsidR="004C2530" w:rsidRPr="004C2530">
        <w:rPr>
          <w:rFonts w:eastAsiaTheme="minorHAnsi"/>
          <w:b/>
        </w:rPr>
        <w:t>clic</w:t>
      </w:r>
      <w:r w:rsidR="000A7072">
        <w:rPr>
          <w:rFonts w:eastAsiaTheme="minorHAnsi"/>
        </w:rPr>
        <w:t xml:space="preserve"> en la opción Digitalización del Menú Principal. </w:t>
      </w:r>
      <w:r w:rsidR="00D820C7">
        <w:rPr>
          <w:rFonts w:eastAsiaTheme="minorHAnsi"/>
        </w:rPr>
        <w:t xml:space="preserve">Enseguida, dar </w:t>
      </w:r>
      <w:r w:rsidR="004C2530" w:rsidRPr="004C2530">
        <w:rPr>
          <w:rFonts w:eastAsiaTheme="minorHAnsi"/>
          <w:b/>
        </w:rPr>
        <w:t>clic</w:t>
      </w:r>
      <w:r w:rsidR="00D820C7">
        <w:rPr>
          <w:rFonts w:eastAsiaTheme="minorHAnsi"/>
        </w:rPr>
        <w:t xml:space="preserve"> en la opción correspondiente en el Menú Secundario. </w:t>
      </w:r>
      <w:r w:rsidR="001405FB">
        <w:rPr>
          <w:rFonts w:eastAsiaTheme="minorHAnsi"/>
        </w:rPr>
        <w:t>A continuaci</w:t>
      </w:r>
      <w:r w:rsidR="00D820C7">
        <w:rPr>
          <w:rFonts w:eastAsiaTheme="minorHAnsi"/>
        </w:rPr>
        <w:t>ón se muestra el M</w:t>
      </w:r>
      <w:r w:rsidR="001405FB">
        <w:rPr>
          <w:rFonts w:eastAsiaTheme="minorHAnsi"/>
        </w:rPr>
        <w:t>en</w:t>
      </w:r>
      <w:r w:rsidR="00D820C7">
        <w:rPr>
          <w:rFonts w:eastAsiaTheme="minorHAnsi"/>
        </w:rPr>
        <w:t>ú S</w:t>
      </w:r>
      <w:r w:rsidR="001405FB">
        <w:rPr>
          <w:rFonts w:eastAsiaTheme="minorHAnsi"/>
        </w:rPr>
        <w:t>ecundario de este módulo.</w:t>
      </w:r>
    </w:p>
    <w:p w:rsidR="00D820C7" w:rsidRDefault="00D820C7" w:rsidP="00465034">
      <w:pPr>
        <w:rPr>
          <w:rFonts w:eastAsiaTheme="minorHAnsi"/>
        </w:rPr>
      </w:pPr>
    </w:p>
    <w:p w:rsidR="0036183A" w:rsidRDefault="0036183A" w:rsidP="0036183A">
      <w:pPr>
        <w:keepNext/>
        <w:jc w:val="center"/>
      </w:pPr>
      <w:r>
        <w:rPr>
          <w:rFonts w:eastAsiaTheme="minorHAnsi"/>
          <w:noProof/>
          <w:lang w:val="es-MX" w:eastAsia="es-MX"/>
        </w:rPr>
        <w:drawing>
          <wp:inline distT="0" distB="0" distL="0" distR="0" wp14:anchorId="653CF55C" wp14:editId="6E9DC633">
            <wp:extent cx="1885950" cy="657225"/>
            <wp:effectExtent l="0" t="0" r="0" b="9525"/>
            <wp:docPr id="5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2.jpg"/>
                    <pic:cNvPicPr/>
                  </pic:nvPicPr>
                  <pic:blipFill>
                    <a:blip r:embed="rId82">
                      <a:extLst>
                        <a:ext uri="{28A0092B-C50C-407E-A947-70E740481C1C}">
                          <a14:useLocalDpi xmlns:a14="http://schemas.microsoft.com/office/drawing/2010/main" val="0"/>
                        </a:ext>
                      </a:extLst>
                    </a:blip>
                    <a:stretch>
                      <a:fillRect/>
                    </a:stretch>
                  </pic:blipFill>
                  <pic:spPr>
                    <a:xfrm>
                      <a:off x="0" y="0"/>
                      <a:ext cx="1885950" cy="657225"/>
                    </a:xfrm>
                    <a:prstGeom prst="rect">
                      <a:avLst/>
                    </a:prstGeom>
                  </pic:spPr>
                </pic:pic>
              </a:graphicData>
            </a:graphic>
          </wp:inline>
        </w:drawing>
      </w:r>
    </w:p>
    <w:p w:rsidR="001405FB" w:rsidRDefault="0036183A" w:rsidP="0036183A">
      <w:pPr>
        <w:pStyle w:val="Epgrafe"/>
        <w:jc w:val="center"/>
        <w:rPr>
          <w:b w:val="0"/>
          <w:i/>
          <w:color w:val="auto"/>
        </w:rPr>
      </w:pPr>
      <w:r w:rsidRPr="0036183A">
        <w:rPr>
          <w:b w:val="0"/>
          <w:i/>
          <w:color w:val="auto"/>
        </w:rPr>
        <w:t xml:space="preserve">Figura </w:t>
      </w:r>
      <w:r w:rsidRPr="0036183A">
        <w:rPr>
          <w:b w:val="0"/>
          <w:i/>
          <w:color w:val="auto"/>
        </w:rPr>
        <w:fldChar w:fldCharType="begin"/>
      </w:r>
      <w:r w:rsidRPr="0036183A">
        <w:rPr>
          <w:b w:val="0"/>
          <w:i/>
          <w:color w:val="auto"/>
        </w:rPr>
        <w:instrText xml:space="preserve"> SEQ Figura \* ARABIC </w:instrText>
      </w:r>
      <w:r w:rsidRPr="0036183A">
        <w:rPr>
          <w:b w:val="0"/>
          <w:i/>
          <w:color w:val="auto"/>
        </w:rPr>
        <w:fldChar w:fldCharType="separate"/>
      </w:r>
      <w:r w:rsidR="00A22E6C">
        <w:rPr>
          <w:b w:val="0"/>
          <w:i/>
          <w:noProof/>
          <w:color w:val="auto"/>
        </w:rPr>
        <w:t>77</w:t>
      </w:r>
      <w:r w:rsidRPr="0036183A">
        <w:rPr>
          <w:b w:val="0"/>
          <w:i/>
          <w:color w:val="auto"/>
        </w:rPr>
        <w:fldChar w:fldCharType="end"/>
      </w:r>
      <w:r w:rsidRPr="0036183A">
        <w:rPr>
          <w:b w:val="0"/>
          <w:i/>
          <w:color w:val="auto"/>
        </w:rPr>
        <w:t>: Menú secundario de digitalización.</w:t>
      </w:r>
    </w:p>
    <w:p w:rsidR="0036183A" w:rsidRPr="0036183A" w:rsidRDefault="0036183A" w:rsidP="0036183A">
      <w:pPr>
        <w:rPr>
          <w:rFonts w:eastAsiaTheme="minorHAnsi"/>
        </w:rPr>
      </w:pPr>
    </w:p>
    <w:p w:rsidR="00465034" w:rsidRDefault="004347B6" w:rsidP="0036183A">
      <w:pPr>
        <w:pStyle w:val="Ttulo3"/>
        <w:rPr>
          <w:rFonts w:eastAsiaTheme="minorHAnsi"/>
        </w:rPr>
      </w:pPr>
      <w:bookmarkStart w:id="53" w:name="_Toc336965501"/>
      <w:r>
        <w:rPr>
          <w:rFonts w:eastAsiaTheme="minorHAnsi"/>
        </w:rPr>
        <w:t>6</w:t>
      </w:r>
      <w:r w:rsidR="0036183A">
        <w:rPr>
          <w:rFonts w:eastAsiaTheme="minorHAnsi"/>
        </w:rPr>
        <w:t>.8.1 Ubicaciones</w:t>
      </w:r>
      <w:bookmarkEnd w:id="53"/>
    </w:p>
    <w:p w:rsidR="0036183A" w:rsidRDefault="0036183A" w:rsidP="0036183A">
      <w:pPr>
        <w:rPr>
          <w:rFonts w:eastAsiaTheme="minorHAnsi"/>
        </w:rPr>
      </w:pPr>
      <w:r>
        <w:rPr>
          <w:rFonts w:eastAsiaTheme="minorHAnsi"/>
        </w:rPr>
        <w:t>Para subir document</w:t>
      </w:r>
      <w:r w:rsidR="00AC1196">
        <w:rPr>
          <w:rFonts w:eastAsiaTheme="minorHAnsi"/>
        </w:rPr>
        <w:t>os relacionados a una ubicación</w:t>
      </w:r>
      <w:r>
        <w:rPr>
          <w:rFonts w:eastAsiaTheme="minorHAnsi"/>
        </w:rPr>
        <w:t xml:space="preserve"> </w:t>
      </w:r>
      <w:r w:rsidR="00D820C7">
        <w:rPr>
          <w:rFonts w:eastAsiaTheme="minorHAnsi"/>
        </w:rPr>
        <w:t xml:space="preserve">dar </w:t>
      </w:r>
      <w:r w:rsidR="004C2530" w:rsidRPr="004C2530">
        <w:rPr>
          <w:rFonts w:eastAsiaTheme="minorHAnsi"/>
          <w:b/>
        </w:rPr>
        <w:t>clic</w:t>
      </w:r>
      <w:r w:rsidR="00D820C7">
        <w:rPr>
          <w:rFonts w:eastAsiaTheme="minorHAnsi"/>
        </w:rPr>
        <w:t xml:space="preserve"> en la opción Ubicaci</w:t>
      </w:r>
      <w:r w:rsidR="003E4CC6">
        <w:rPr>
          <w:rFonts w:eastAsiaTheme="minorHAnsi"/>
        </w:rPr>
        <w:t>ón del Menú Secundario (figura 77). En la figura 7</w:t>
      </w:r>
      <w:r w:rsidR="00D820C7">
        <w:rPr>
          <w:rFonts w:eastAsiaTheme="minorHAnsi"/>
        </w:rPr>
        <w:t>8 se muestra el módulo de digitalizaci</w:t>
      </w:r>
      <w:r w:rsidR="00A762F2">
        <w:rPr>
          <w:rFonts w:eastAsiaTheme="minorHAnsi"/>
        </w:rPr>
        <w:t>ón de documentos de ubicaciones:</w:t>
      </w:r>
    </w:p>
    <w:p w:rsidR="002119F9" w:rsidRDefault="002119F9" w:rsidP="0036183A">
      <w:pPr>
        <w:rPr>
          <w:rFonts w:eastAsiaTheme="minorHAnsi"/>
        </w:rPr>
      </w:pPr>
    </w:p>
    <w:p w:rsidR="002119F9" w:rsidRDefault="00A762F2" w:rsidP="00A762F2">
      <w:pPr>
        <w:keepNext/>
      </w:pPr>
      <w:r>
        <w:rPr>
          <w:noProof/>
          <w:lang w:val="es-MX" w:eastAsia="es-MX"/>
        </w:rPr>
        <w:drawing>
          <wp:inline distT="0" distB="0" distL="0" distR="0" wp14:anchorId="0A3294FA" wp14:editId="5189FD22">
            <wp:extent cx="5612130" cy="1802765"/>
            <wp:effectExtent l="0" t="0" r="7620" b="6985"/>
            <wp:docPr id="5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8.jpg"/>
                    <pic:cNvPicPr/>
                  </pic:nvPicPr>
                  <pic:blipFill>
                    <a:blip r:embed="rId83">
                      <a:extLst>
                        <a:ext uri="{28A0092B-C50C-407E-A947-70E740481C1C}">
                          <a14:useLocalDpi xmlns:a14="http://schemas.microsoft.com/office/drawing/2010/main" val="0"/>
                        </a:ext>
                      </a:extLst>
                    </a:blip>
                    <a:stretch>
                      <a:fillRect/>
                    </a:stretch>
                  </pic:blipFill>
                  <pic:spPr>
                    <a:xfrm>
                      <a:off x="0" y="0"/>
                      <a:ext cx="5612130" cy="1802765"/>
                    </a:xfrm>
                    <a:prstGeom prst="rect">
                      <a:avLst/>
                    </a:prstGeom>
                  </pic:spPr>
                </pic:pic>
              </a:graphicData>
            </a:graphic>
          </wp:inline>
        </w:drawing>
      </w:r>
    </w:p>
    <w:p w:rsidR="002119F9" w:rsidRDefault="002119F9" w:rsidP="002119F9">
      <w:pPr>
        <w:pStyle w:val="Epgrafe"/>
        <w:jc w:val="center"/>
        <w:rPr>
          <w:b w:val="0"/>
          <w:i/>
          <w:color w:val="auto"/>
        </w:rPr>
      </w:pPr>
      <w:r w:rsidRPr="002119F9">
        <w:rPr>
          <w:b w:val="0"/>
          <w:i/>
          <w:color w:val="auto"/>
        </w:rPr>
        <w:t xml:space="preserve">Figura </w:t>
      </w:r>
      <w:r w:rsidRPr="002119F9">
        <w:rPr>
          <w:b w:val="0"/>
          <w:i/>
          <w:color w:val="auto"/>
        </w:rPr>
        <w:fldChar w:fldCharType="begin"/>
      </w:r>
      <w:r w:rsidRPr="002119F9">
        <w:rPr>
          <w:b w:val="0"/>
          <w:i/>
          <w:color w:val="auto"/>
        </w:rPr>
        <w:instrText xml:space="preserve"> SEQ Figura \* ARABIC </w:instrText>
      </w:r>
      <w:r w:rsidRPr="002119F9">
        <w:rPr>
          <w:b w:val="0"/>
          <w:i/>
          <w:color w:val="auto"/>
        </w:rPr>
        <w:fldChar w:fldCharType="separate"/>
      </w:r>
      <w:r w:rsidR="00A22E6C">
        <w:rPr>
          <w:b w:val="0"/>
          <w:i/>
          <w:noProof/>
          <w:color w:val="auto"/>
        </w:rPr>
        <w:t>78</w:t>
      </w:r>
      <w:r w:rsidRPr="002119F9">
        <w:rPr>
          <w:b w:val="0"/>
          <w:i/>
          <w:color w:val="auto"/>
        </w:rPr>
        <w:fldChar w:fldCharType="end"/>
      </w:r>
      <w:r w:rsidRPr="002119F9">
        <w:rPr>
          <w:b w:val="0"/>
          <w:i/>
          <w:color w:val="auto"/>
        </w:rPr>
        <w:t>: Digitalización: documentos de ubicaciones.</w:t>
      </w:r>
    </w:p>
    <w:p w:rsidR="002119F9" w:rsidRDefault="002119F9" w:rsidP="002119F9">
      <w:pPr>
        <w:rPr>
          <w:rFonts w:eastAsiaTheme="minorHAnsi"/>
          <w:b/>
        </w:rPr>
      </w:pPr>
      <w:r>
        <w:rPr>
          <w:rFonts w:eastAsiaTheme="minorHAnsi"/>
          <w:b/>
        </w:rPr>
        <w:t>Subir documento</w:t>
      </w:r>
    </w:p>
    <w:p w:rsidR="002119F9" w:rsidRDefault="002119F9" w:rsidP="002119F9">
      <w:pPr>
        <w:rPr>
          <w:rFonts w:eastAsiaTheme="minorHAnsi"/>
        </w:rPr>
      </w:pPr>
      <w:r>
        <w:rPr>
          <w:rFonts w:eastAsiaTheme="minorHAnsi"/>
        </w:rPr>
        <w:t xml:space="preserve">Como primer paso para subir un documento en el cuadro de </w:t>
      </w:r>
      <w:r w:rsidR="003E4CC6">
        <w:rPr>
          <w:rFonts w:eastAsiaTheme="minorHAnsi"/>
        </w:rPr>
        <w:t>selección de ubicación (figura 7</w:t>
      </w:r>
      <w:r>
        <w:rPr>
          <w:rFonts w:eastAsiaTheme="minorHAnsi"/>
        </w:rPr>
        <w:t>8)</w:t>
      </w:r>
      <w:r w:rsidR="00AC1196">
        <w:rPr>
          <w:rFonts w:eastAsiaTheme="minorHAnsi"/>
        </w:rPr>
        <w:t>,</w:t>
      </w:r>
      <w:r>
        <w:rPr>
          <w:rFonts w:eastAsiaTheme="minorHAnsi"/>
        </w:rPr>
        <w:t xml:space="preserve"> se debe de seleccionar la ubicación con la que el documento tiene relación, posteriormente en el cuadro de selección de categoría, elegir la categoría a la que pertenece el documento, dar </w:t>
      </w:r>
      <w:r w:rsidR="004C2530" w:rsidRPr="004C2530">
        <w:rPr>
          <w:rFonts w:eastAsiaTheme="minorHAnsi"/>
          <w:b/>
        </w:rPr>
        <w:t>clic</w:t>
      </w:r>
      <w:r>
        <w:rPr>
          <w:rFonts w:eastAsiaTheme="minorHAnsi"/>
        </w:rPr>
        <w:t xml:space="preserve"> en el botón Insertar,</w:t>
      </w:r>
      <w:r w:rsidR="003E4CC6">
        <w:rPr>
          <w:rFonts w:eastAsiaTheme="minorHAnsi"/>
        </w:rPr>
        <w:t xml:space="preserve"> aparecerá una ventana (figura 7</w:t>
      </w:r>
      <w:r>
        <w:rPr>
          <w:rFonts w:eastAsiaTheme="minorHAnsi"/>
        </w:rPr>
        <w:t xml:space="preserve">9), en dicha ventana presionar el botón Agregar archivo, aparecerá un cuadro de diálogo en el que se deberá elegir el archivo a subir, dar </w:t>
      </w:r>
      <w:r w:rsidR="004C2530" w:rsidRPr="004C2530">
        <w:rPr>
          <w:rFonts w:eastAsiaTheme="minorHAnsi"/>
          <w:b/>
        </w:rPr>
        <w:t>clic</w:t>
      </w:r>
      <w:r>
        <w:rPr>
          <w:rFonts w:eastAsiaTheme="minorHAnsi"/>
        </w:rPr>
        <w:t xml:space="preserve"> en el botón Abrir</w:t>
      </w:r>
      <w:r w:rsidR="00A52185">
        <w:rPr>
          <w:rFonts w:eastAsiaTheme="minorHAnsi"/>
        </w:rPr>
        <w:t xml:space="preserve">,  la ventana para </w:t>
      </w:r>
      <w:r w:rsidR="00E9227A">
        <w:rPr>
          <w:rFonts w:eastAsiaTheme="minorHAnsi"/>
        </w:rPr>
        <w:t>subir</w:t>
      </w:r>
      <w:r w:rsidR="00A52185">
        <w:rPr>
          <w:rFonts w:eastAsiaTheme="minorHAnsi"/>
        </w:rPr>
        <w:t xml:space="preserve"> archivos mostrará el ar</w:t>
      </w:r>
      <w:r w:rsidR="003E4CC6">
        <w:rPr>
          <w:rFonts w:eastAsiaTheme="minorHAnsi"/>
        </w:rPr>
        <w:t>chivo que se ha subido (figura 8</w:t>
      </w:r>
      <w:r w:rsidR="00A52185">
        <w:rPr>
          <w:rFonts w:eastAsiaTheme="minorHAnsi"/>
        </w:rPr>
        <w:t>0).</w:t>
      </w:r>
    </w:p>
    <w:p w:rsidR="004A6664" w:rsidRDefault="004A6664" w:rsidP="002119F9">
      <w:pPr>
        <w:rPr>
          <w:rFonts w:eastAsiaTheme="minorHAnsi"/>
        </w:rPr>
      </w:pPr>
    </w:p>
    <w:p w:rsidR="004A6664" w:rsidRDefault="004A6664" w:rsidP="004A6664">
      <w:pPr>
        <w:keepNext/>
        <w:jc w:val="center"/>
      </w:pPr>
      <w:r>
        <w:rPr>
          <w:rFonts w:eastAsiaTheme="minorHAnsi"/>
          <w:noProof/>
          <w:lang w:val="es-MX" w:eastAsia="es-MX"/>
        </w:rPr>
        <w:drawing>
          <wp:inline distT="0" distB="0" distL="0" distR="0" wp14:anchorId="5E41E32B" wp14:editId="20B4D6EC">
            <wp:extent cx="4048125" cy="3033870"/>
            <wp:effectExtent l="0" t="0" r="0" b="0"/>
            <wp:docPr id="5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9.jpg"/>
                    <pic:cNvPicPr/>
                  </pic:nvPicPr>
                  <pic:blipFill>
                    <a:blip r:embed="rId84">
                      <a:extLst>
                        <a:ext uri="{28A0092B-C50C-407E-A947-70E740481C1C}">
                          <a14:useLocalDpi xmlns:a14="http://schemas.microsoft.com/office/drawing/2010/main" val="0"/>
                        </a:ext>
                      </a:extLst>
                    </a:blip>
                    <a:stretch>
                      <a:fillRect/>
                    </a:stretch>
                  </pic:blipFill>
                  <pic:spPr>
                    <a:xfrm>
                      <a:off x="0" y="0"/>
                      <a:ext cx="4048125" cy="3033870"/>
                    </a:xfrm>
                    <a:prstGeom prst="rect">
                      <a:avLst/>
                    </a:prstGeom>
                  </pic:spPr>
                </pic:pic>
              </a:graphicData>
            </a:graphic>
          </wp:inline>
        </w:drawing>
      </w:r>
    </w:p>
    <w:p w:rsidR="004A6664" w:rsidRDefault="004A6664" w:rsidP="004A6664">
      <w:pPr>
        <w:pStyle w:val="Epgrafe"/>
        <w:jc w:val="center"/>
        <w:rPr>
          <w:b w:val="0"/>
          <w:i/>
          <w:color w:val="auto"/>
        </w:rPr>
      </w:pPr>
      <w:r w:rsidRPr="004A6664">
        <w:rPr>
          <w:b w:val="0"/>
          <w:i/>
          <w:color w:val="auto"/>
        </w:rPr>
        <w:t xml:space="preserve">Figura </w:t>
      </w:r>
      <w:r w:rsidRPr="004A6664">
        <w:rPr>
          <w:b w:val="0"/>
          <w:i/>
          <w:color w:val="auto"/>
        </w:rPr>
        <w:fldChar w:fldCharType="begin"/>
      </w:r>
      <w:r w:rsidRPr="004A6664">
        <w:rPr>
          <w:b w:val="0"/>
          <w:i/>
          <w:color w:val="auto"/>
        </w:rPr>
        <w:instrText xml:space="preserve"> SEQ Figura \* ARABIC </w:instrText>
      </w:r>
      <w:r w:rsidRPr="004A6664">
        <w:rPr>
          <w:b w:val="0"/>
          <w:i/>
          <w:color w:val="auto"/>
        </w:rPr>
        <w:fldChar w:fldCharType="separate"/>
      </w:r>
      <w:r w:rsidR="00A22E6C">
        <w:rPr>
          <w:b w:val="0"/>
          <w:i/>
          <w:noProof/>
          <w:color w:val="auto"/>
        </w:rPr>
        <w:t>79</w:t>
      </w:r>
      <w:r w:rsidRPr="004A6664">
        <w:rPr>
          <w:b w:val="0"/>
          <w:i/>
          <w:color w:val="auto"/>
        </w:rPr>
        <w:fldChar w:fldCharType="end"/>
      </w:r>
      <w:r w:rsidRPr="004A6664">
        <w:rPr>
          <w:b w:val="0"/>
          <w:i/>
          <w:color w:val="auto"/>
        </w:rPr>
        <w:t xml:space="preserve">: Ventana para </w:t>
      </w:r>
      <w:r w:rsidR="00E9227A">
        <w:rPr>
          <w:b w:val="0"/>
          <w:i/>
          <w:color w:val="auto"/>
        </w:rPr>
        <w:t>subir</w:t>
      </w:r>
      <w:r w:rsidRPr="004A6664">
        <w:rPr>
          <w:b w:val="0"/>
          <w:i/>
          <w:color w:val="auto"/>
        </w:rPr>
        <w:t xml:space="preserve"> archivos.</w:t>
      </w:r>
    </w:p>
    <w:p w:rsidR="004A6664" w:rsidRPr="004A6664" w:rsidRDefault="004A6664" w:rsidP="004A6664">
      <w:pPr>
        <w:rPr>
          <w:rFonts w:eastAsiaTheme="minorHAnsi"/>
        </w:rPr>
      </w:pPr>
    </w:p>
    <w:p w:rsidR="004A6664" w:rsidRDefault="004A6664" w:rsidP="004A6664">
      <w:pPr>
        <w:keepNext/>
        <w:jc w:val="center"/>
      </w:pPr>
      <w:r>
        <w:rPr>
          <w:rFonts w:eastAsiaTheme="minorHAnsi"/>
          <w:noProof/>
          <w:lang w:val="es-MX" w:eastAsia="es-MX"/>
        </w:rPr>
        <w:drawing>
          <wp:inline distT="0" distB="0" distL="0" distR="0" wp14:anchorId="54A5CE3C" wp14:editId="77E5BDF8">
            <wp:extent cx="3981450" cy="2994819"/>
            <wp:effectExtent l="0" t="0" r="0" b="0"/>
            <wp:docPr id="5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0.jpg"/>
                    <pic:cNvPicPr/>
                  </pic:nvPicPr>
                  <pic:blipFill>
                    <a:blip r:embed="rId85">
                      <a:extLst>
                        <a:ext uri="{28A0092B-C50C-407E-A947-70E740481C1C}">
                          <a14:useLocalDpi xmlns:a14="http://schemas.microsoft.com/office/drawing/2010/main" val="0"/>
                        </a:ext>
                      </a:extLst>
                    </a:blip>
                    <a:stretch>
                      <a:fillRect/>
                    </a:stretch>
                  </pic:blipFill>
                  <pic:spPr>
                    <a:xfrm>
                      <a:off x="0" y="0"/>
                      <a:ext cx="3986853" cy="2998883"/>
                    </a:xfrm>
                    <a:prstGeom prst="rect">
                      <a:avLst/>
                    </a:prstGeom>
                  </pic:spPr>
                </pic:pic>
              </a:graphicData>
            </a:graphic>
          </wp:inline>
        </w:drawing>
      </w:r>
    </w:p>
    <w:p w:rsidR="004A6664" w:rsidRPr="00F47C2C" w:rsidRDefault="004A6664" w:rsidP="00F47C2C">
      <w:pPr>
        <w:pStyle w:val="Epgrafe"/>
        <w:jc w:val="center"/>
        <w:rPr>
          <w:b w:val="0"/>
          <w:i/>
          <w:color w:val="auto"/>
        </w:rPr>
      </w:pPr>
      <w:r w:rsidRPr="004A6664">
        <w:rPr>
          <w:b w:val="0"/>
          <w:i/>
          <w:color w:val="auto"/>
        </w:rPr>
        <w:t xml:space="preserve">Figura </w:t>
      </w:r>
      <w:r w:rsidRPr="004A6664">
        <w:rPr>
          <w:b w:val="0"/>
          <w:i/>
          <w:color w:val="auto"/>
        </w:rPr>
        <w:fldChar w:fldCharType="begin"/>
      </w:r>
      <w:r w:rsidRPr="004A6664">
        <w:rPr>
          <w:b w:val="0"/>
          <w:i/>
          <w:color w:val="auto"/>
        </w:rPr>
        <w:instrText xml:space="preserve"> SEQ Figura \* ARABIC </w:instrText>
      </w:r>
      <w:r w:rsidRPr="004A6664">
        <w:rPr>
          <w:b w:val="0"/>
          <w:i/>
          <w:color w:val="auto"/>
        </w:rPr>
        <w:fldChar w:fldCharType="separate"/>
      </w:r>
      <w:r w:rsidR="00A22E6C">
        <w:rPr>
          <w:b w:val="0"/>
          <w:i/>
          <w:noProof/>
          <w:color w:val="auto"/>
        </w:rPr>
        <w:t>80</w:t>
      </w:r>
      <w:r w:rsidRPr="004A6664">
        <w:rPr>
          <w:b w:val="0"/>
          <w:i/>
          <w:color w:val="auto"/>
        </w:rPr>
        <w:fldChar w:fldCharType="end"/>
      </w:r>
      <w:r w:rsidRPr="004A6664">
        <w:rPr>
          <w:b w:val="0"/>
          <w:i/>
          <w:color w:val="auto"/>
        </w:rPr>
        <w:t>: Archivo subido.</w:t>
      </w:r>
    </w:p>
    <w:p w:rsidR="001405FB" w:rsidRDefault="004A6664" w:rsidP="00465034">
      <w:pPr>
        <w:rPr>
          <w:rFonts w:eastAsiaTheme="minorHAnsi"/>
        </w:rPr>
      </w:pPr>
      <w:r>
        <w:rPr>
          <w:rFonts w:eastAsiaTheme="minorHAnsi"/>
        </w:rPr>
        <w:t xml:space="preserve">Dar </w:t>
      </w:r>
      <w:r w:rsidR="004C2530" w:rsidRPr="004C2530">
        <w:rPr>
          <w:rFonts w:eastAsiaTheme="minorHAnsi"/>
          <w:b/>
        </w:rPr>
        <w:t>clic</w:t>
      </w:r>
      <w:r>
        <w:rPr>
          <w:rFonts w:eastAsiaTheme="minorHAnsi"/>
        </w:rPr>
        <w:t xml:space="preserve"> en el botón Aceptar para confirmar el movimiento, en caso de querer cancelarlo, dar </w:t>
      </w:r>
      <w:r w:rsidR="004C2530" w:rsidRPr="004C2530">
        <w:rPr>
          <w:rFonts w:eastAsiaTheme="minorHAnsi"/>
          <w:b/>
        </w:rPr>
        <w:t>clic</w:t>
      </w:r>
      <w:r>
        <w:rPr>
          <w:rFonts w:eastAsiaTheme="minorHAnsi"/>
        </w:rPr>
        <w:t xml:space="preserve"> en el botón Cancelar.</w:t>
      </w:r>
    </w:p>
    <w:p w:rsidR="004A6664" w:rsidRDefault="004A6664" w:rsidP="00465034">
      <w:pPr>
        <w:rPr>
          <w:rFonts w:eastAsiaTheme="minorHAnsi"/>
        </w:rPr>
      </w:pPr>
    </w:p>
    <w:p w:rsidR="004A6664" w:rsidRDefault="004A6664" w:rsidP="00465034">
      <w:pPr>
        <w:rPr>
          <w:rFonts w:eastAsiaTheme="minorHAnsi"/>
          <w:b/>
        </w:rPr>
      </w:pPr>
      <w:r>
        <w:rPr>
          <w:rFonts w:eastAsiaTheme="minorHAnsi"/>
          <w:b/>
        </w:rPr>
        <w:t xml:space="preserve">Reemplazar </w:t>
      </w:r>
      <w:r w:rsidR="002D00B1">
        <w:rPr>
          <w:rFonts w:eastAsiaTheme="minorHAnsi"/>
          <w:b/>
        </w:rPr>
        <w:t>documento</w:t>
      </w:r>
    </w:p>
    <w:p w:rsidR="00E9227A" w:rsidRDefault="004A6664" w:rsidP="00E9227A">
      <w:pPr>
        <w:rPr>
          <w:rFonts w:eastAsiaTheme="minorHAnsi"/>
        </w:rPr>
      </w:pPr>
      <w:r>
        <w:rPr>
          <w:rFonts w:eastAsiaTheme="minorHAnsi"/>
        </w:rPr>
        <w:t>Para reemplaza</w:t>
      </w:r>
      <w:r w:rsidR="00AC1196">
        <w:rPr>
          <w:rFonts w:eastAsiaTheme="minorHAnsi"/>
        </w:rPr>
        <w:t>r un archivo previamente subido</w:t>
      </w:r>
      <w:r>
        <w:rPr>
          <w:rFonts w:eastAsiaTheme="minorHAnsi"/>
        </w:rPr>
        <w:t xml:space="preserve"> </w:t>
      </w:r>
      <w:r w:rsidR="00E9227A">
        <w:rPr>
          <w:rFonts w:eastAsiaTheme="minorHAnsi"/>
        </w:rPr>
        <w:t xml:space="preserve">seleccionar la ubicación correspondiente en el cuadro de selección de ubicaciones, seleccionar la categoría de documento en el cuadro de selección de categoría, </w:t>
      </w:r>
      <w:r>
        <w:rPr>
          <w:rFonts w:eastAsiaTheme="minorHAnsi"/>
        </w:rPr>
        <w:t xml:space="preserve">dar </w:t>
      </w:r>
      <w:r w:rsidR="004C2530" w:rsidRPr="004C2530">
        <w:rPr>
          <w:rFonts w:eastAsiaTheme="minorHAnsi"/>
          <w:b/>
        </w:rPr>
        <w:t>clic</w:t>
      </w:r>
      <w:r>
        <w:rPr>
          <w:rFonts w:eastAsiaTheme="minorHAnsi"/>
        </w:rPr>
        <w:t xml:space="preserve"> sobre el archivo a reemplazar</w:t>
      </w:r>
      <w:r w:rsidR="003E4CC6">
        <w:rPr>
          <w:rFonts w:eastAsiaTheme="minorHAnsi"/>
        </w:rPr>
        <w:t xml:space="preserve"> (figura 7</w:t>
      </w:r>
      <w:r w:rsidR="00E9227A">
        <w:rPr>
          <w:rFonts w:eastAsiaTheme="minorHAnsi"/>
        </w:rPr>
        <w:t xml:space="preserve">8), dar </w:t>
      </w:r>
      <w:r w:rsidR="004C2530" w:rsidRPr="004C2530">
        <w:rPr>
          <w:rFonts w:eastAsiaTheme="minorHAnsi"/>
          <w:b/>
        </w:rPr>
        <w:t>clic</w:t>
      </w:r>
      <w:r w:rsidR="00E9227A">
        <w:rPr>
          <w:rFonts w:eastAsiaTheme="minorHAnsi"/>
        </w:rPr>
        <w:t xml:space="preserve"> en el botón Editar, aparecerá una venta</w:t>
      </w:r>
      <w:r w:rsidR="003E4CC6">
        <w:rPr>
          <w:rFonts w:eastAsiaTheme="minorHAnsi"/>
        </w:rPr>
        <w:t>na para subir archivos (figura 7</w:t>
      </w:r>
      <w:r w:rsidR="00E9227A">
        <w:rPr>
          <w:rFonts w:eastAsiaTheme="minorHAnsi"/>
        </w:rPr>
        <w:t xml:space="preserve">9), en dicha ventana presionar el botón Agregar archivo, aparecerá un cuadro de diálogo en el que se deberá elegir el archivo a subir, dar </w:t>
      </w:r>
      <w:r w:rsidR="004C2530" w:rsidRPr="004C2530">
        <w:rPr>
          <w:rFonts w:eastAsiaTheme="minorHAnsi"/>
          <w:b/>
        </w:rPr>
        <w:t>clic</w:t>
      </w:r>
      <w:r w:rsidR="00E9227A">
        <w:rPr>
          <w:rFonts w:eastAsiaTheme="minorHAnsi"/>
        </w:rPr>
        <w:t xml:space="preserve"> en el botón Abrir,  la ventana para subir archivos mostrará el ar</w:t>
      </w:r>
      <w:r w:rsidR="003E4CC6">
        <w:rPr>
          <w:rFonts w:eastAsiaTheme="minorHAnsi"/>
        </w:rPr>
        <w:t>chivo que se ha subido (figura 8</w:t>
      </w:r>
      <w:r w:rsidR="00E9227A">
        <w:rPr>
          <w:rFonts w:eastAsiaTheme="minorHAnsi"/>
        </w:rPr>
        <w:t xml:space="preserve">0). Dar </w:t>
      </w:r>
      <w:r w:rsidR="004C2530" w:rsidRPr="004C2530">
        <w:rPr>
          <w:rFonts w:eastAsiaTheme="minorHAnsi"/>
          <w:b/>
        </w:rPr>
        <w:t>clic</w:t>
      </w:r>
      <w:r w:rsidR="00E9227A">
        <w:rPr>
          <w:rFonts w:eastAsiaTheme="minorHAnsi"/>
        </w:rPr>
        <w:t xml:space="preserve"> en el botón Aceptar para reemplazar el archivo seleccionado en la tabla por el archivo recién subido, en caso de querer cancelar el movimiento, dar </w:t>
      </w:r>
      <w:r w:rsidR="004C2530" w:rsidRPr="004C2530">
        <w:rPr>
          <w:rFonts w:eastAsiaTheme="minorHAnsi"/>
          <w:b/>
        </w:rPr>
        <w:t>clic</w:t>
      </w:r>
      <w:r w:rsidR="00E9227A">
        <w:rPr>
          <w:rFonts w:eastAsiaTheme="minorHAnsi"/>
        </w:rPr>
        <w:t xml:space="preserve"> en el botón Cancelar.</w:t>
      </w:r>
    </w:p>
    <w:p w:rsidR="00E9227A" w:rsidRDefault="00E9227A" w:rsidP="00E9227A">
      <w:pPr>
        <w:rPr>
          <w:rFonts w:eastAsiaTheme="minorHAnsi"/>
        </w:rPr>
      </w:pPr>
    </w:p>
    <w:p w:rsidR="00E9227A" w:rsidRDefault="00E9227A" w:rsidP="00E9227A">
      <w:pPr>
        <w:rPr>
          <w:rFonts w:eastAsiaTheme="minorHAnsi"/>
          <w:b/>
        </w:rPr>
      </w:pPr>
      <w:r>
        <w:rPr>
          <w:rFonts w:eastAsiaTheme="minorHAnsi"/>
          <w:b/>
        </w:rPr>
        <w:t xml:space="preserve">Eliminar </w:t>
      </w:r>
      <w:r w:rsidR="002D00B1">
        <w:rPr>
          <w:rFonts w:eastAsiaTheme="minorHAnsi"/>
          <w:b/>
        </w:rPr>
        <w:t>documento</w:t>
      </w:r>
    </w:p>
    <w:p w:rsidR="00E9227A" w:rsidRDefault="00E9227A" w:rsidP="00E9227A">
      <w:pPr>
        <w:rPr>
          <w:rFonts w:eastAsiaTheme="minorHAnsi"/>
        </w:rPr>
      </w:pPr>
      <w:r>
        <w:rPr>
          <w:rFonts w:eastAsiaTheme="minorHAnsi"/>
        </w:rPr>
        <w:t xml:space="preserve">Seleccionar la ubicación correspondiente en el cuadro de selección de ubicaciones seleccionar la categoría de documento en el cuadro de selección de categoría, dar </w:t>
      </w:r>
      <w:r w:rsidR="004C2530" w:rsidRPr="004C2530">
        <w:rPr>
          <w:rFonts w:eastAsiaTheme="minorHAnsi"/>
          <w:b/>
        </w:rPr>
        <w:t>clic</w:t>
      </w:r>
      <w:r>
        <w:rPr>
          <w:rFonts w:eastAsiaTheme="minorHAnsi"/>
        </w:rPr>
        <w:t xml:space="preserve"> sobre</w:t>
      </w:r>
      <w:r w:rsidR="003E4CC6">
        <w:rPr>
          <w:rFonts w:eastAsiaTheme="minorHAnsi"/>
        </w:rPr>
        <w:t xml:space="preserve"> el archivo a eliminar (figura 7</w:t>
      </w:r>
      <w:r>
        <w:rPr>
          <w:rFonts w:eastAsiaTheme="minorHAnsi"/>
        </w:rPr>
        <w:t xml:space="preserve">8), </w:t>
      </w:r>
      <w:r w:rsidR="00AC1196">
        <w:rPr>
          <w:rFonts w:eastAsiaTheme="minorHAnsi"/>
        </w:rPr>
        <w:t xml:space="preserve">al </w:t>
      </w:r>
      <w:r>
        <w:rPr>
          <w:rFonts w:eastAsiaTheme="minorHAnsi"/>
        </w:rPr>
        <w:t xml:space="preserve">dar </w:t>
      </w:r>
      <w:r w:rsidR="004C2530" w:rsidRPr="004C2530">
        <w:rPr>
          <w:rFonts w:eastAsiaTheme="minorHAnsi"/>
          <w:b/>
        </w:rPr>
        <w:t>clic</w:t>
      </w:r>
      <w:r w:rsidR="00AC1196">
        <w:rPr>
          <w:rFonts w:eastAsiaTheme="minorHAnsi"/>
        </w:rPr>
        <w:t xml:space="preserve"> en el botón Eliminar</w:t>
      </w:r>
      <w:r>
        <w:rPr>
          <w:rFonts w:eastAsiaTheme="minorHAnsi"/>
        </w:rPr>
        <w:t xml:space="preserve"> aparecerá una ventana de confirmación, dar </w:t>
      </w:r>
      <w:r w:rsidR="004C2530" w:rsidRPr="004C2530">
        <w:rPr>
          <w:rFonts w:eastAsiaTheme="minorHAnsi"/>
          <w:b/>
        </w:rPr>
        <w:t>clic</w:t>
      </w:r>
      <w:r>
        <w:rPr>
          <w:rFonts w:eastAsiaTheme="minorHAnsi"/>
        </w:rPr>
        <w:t xml:space="preserve"> en el botón Aceptar para confirmar la eliminación del documento, en caso contrario, dar </w:t>
      </w:r>
      <w:r w:rsidR="004C2530" w:rsidRPr="004C2530">
        <w:rPr>
          <w:rFonts w:eastAsiaTheme="minorHAnsi"/>
          <w:b/>
        </w:rPr>
        <w:t>clic</w:t>
      </w:r>
      <w:r>
        <w:rPr>
          <w:rFonts w:eastAsiaTheme="minorHAnsi"/>
        </w:rPr>
        <w:t xml:space="preserve"> en el botón Cancelar.</w:t>
      </w:r>
    </w:p>
    <w:p w:rsidR="006C070A" w:rsidRDefault="006C070A" w:rsidP="00E9227A">
      <w:pPr>
        <w:rPr>
          <w:rFonts w:eastAsiaTheme="minorHAnsi"/>
        </w:rPr>
      </w:pPr>
    </w:p>
    <w:p w:rsidR="006C070A" w:rsidRDefault="006C070A" w:rsidP="00E9227A">
      <w:pPr>
        <w:rPr>
          <w:rFonts w:eastAsiaTheme="minorHAnsi"/>
          <w:b/>
        </w:rPr>
      </w:pPr>
      <w:r>
        <w:rPr>
          <w:rFonts w:eastAsiaTheme="minorHAnsi"/>
          <w:b/>
        </w:rPr>
        <w:t>Descargar documento</w:t>
      </w:r>
    </w:p>
    <w:p w:rsidR="006C070A" w:rsidRPr="006C070A" w:rsidRDefault="006C070A" w:rsidP="00E9227A">
      <w:pPr>
        <w:rPr>
          <w:rFonts w:eastAsiaTheme="minorHAnsi"/>
        </w:rPr>
      </w:pPr>
      <w:r>
        <w:rPr>
          <w:rFonts w:eastAsiaTheme="minorHAnsi"/>
        </w:rPr>
        <w:t xml:space="preserve">Si se desea descargar un documento previamente subido, seleccionar la ubicación correspondiente en el cuadro de selección de ubicaciones, seleccionar la categoría de documento en el cuadro de selección de categoría, dar </w:t>
      </w:r>
      <w:r w:rsidR="004C2530" w:rsidRPr="004C2530">
        <w:rPr>
          <w:rFonts w:eastAsiaTheme="minorHAnsi"/>
          <w:b/>
        </w:rPr>
        <w:t>clic</w:t>
      </w:r>
      <w:r>
        <w:rPr>
          <w:rFonts w:eastAsiaTheme="minorHAnsi"/>
        </w:rPr>
        <w:t xml:space="preserve"> sobre el archivo a descargar </w:t>
      </w:r>
      <w:r w:rsidR="00AC1196">
        <w:rPr>
          <w:rFonts w:eastAsiaTheme="minorHAnsi"/>
        </w:rPr>
        <w:t xml:space="preserve">y </w:t>
      </w:r>
      <w:r w:rsidR="004C2530" w:rsidRPr="004C2530">
        <w:rPr>
          <w:rFonts w:eastAsiaTheme="minorHAnsi"/>
          <w:b/>
        </w:rPr>
        <w:t>clic</w:t>
      </w:r>
      <w:r w:rsidR="003E4CC6">
        <w:rPr>
          <w:rFonts w:eastAsiaTheme="minorHAnsi"/>
        </w:rPr>
        <w:t xml:space="preserve"> en el botón Descargar (figura 7</w:t>
      </w:r>
      <w:r>
        <w:rPr>
          <w:rFonts w:eastAsiaTheme="minorHAnsi"/>
        </w:rPr>
        <w:t xml:space="preserve">8), en la ventana que aparece, dar </w:t>
      </w:r>
      <w:r w:rsidR="004C2530" w:rsidRPr="004C2530">
        <w:rPr>
          <w:rFonts w:eastAsiaTheme="minorHAnsi"/>
          <w:b/>
        </w:rPr>
        <w:t>clic</w:t>
      </w:r>
      <w:r>
        <w:rPr>
          <w:rFonts w:eastAsiaTheme="minorHAnsi"/>
        </w:rPr>
        <w:t xml:space="preserve"> en el archivo para iniciar la descarga</w:t>
      </w:r>
      <w:r w:rsidR="00F35CAE">
        <w:rPr>
          <w:rFonts w:eastAsiaTheme="minorHAnsi"/>
        </w:rPr>
        <w:t>.</w:t>
      </w:r>
    </w:p>
    <w:p w:rsidR="00771D7C" w:rsidRDefault="00771D7C" w:rsidP="00E9227A">
      <w:pPr>
        <w:rPr>
          <w:rFonts w:eastAsiaTheme="minorHAnsi"/>
        </w:rPr>
      </w:pPr>
    </w:p>
    <w:p w:rsidR="004A6664" w:rsidRDefault="004347B6" w:rsidP="00A762F2">
      <w:pPr>
        <w:pStyle w:val="Ttulo3"/>
        <w:rPr>
          <w:rFonts w:eastAsiaTheme="minorHAnsi"/>
        </w:rPr>
      </w:pPr>
      <w:bookmarkStart w:id="54" w:name="_Toc336965502"/>
      <w:r>
        <w:rPr>
          <w:rFonts w:eastAsiaTheme="minorHAnsi"/>
        </w:rPr>
        <w:t>6</w:t>
      </w:r>
      <w:r w:rsidR="00A762F2">
        <w:rPr>
          <w:rFonts w:eastAsiaTheme="minorHAnsi"/>
        </w:rPr>
        <w:t>.8.2 Edificios</w:t>
      </w:r>
      <w:bookmarkEnd w:id="54"/>
    </w:p>
    <w:p w:rsidR="00A762F2" w:rsidRDefault="00A762F2" w:rsidP="00A762F2">
      <w:pPr>
        <w:rPr>
          <w:rFonts w:eastAsiaTheme="minorHAnsi"/>
        </w:rPr>
      </w:pPr>
      <w:r>
        <w:rPr>
          <w:rFonts w:eastAsiaTheme="minorHAnsi"/>
        </w:rPr>
        <w:t xml:space="preserve">Para subir documentos relacionados a un edificio, dar </w:t>
      </w:r>
      <w:r w:rsidR="004C2530" w:rsidRPr="004C2530">
        <w:rPr>
          <w:rFonts w:eastAsiaTheme="minorHAnsi"/>
          <w:b/>
        </w:rPr>
        <w:t>clic</w:t>
      </w:r>
      <w:r>
        <w:rPr>
          <w:rFonts w:eastAsiaTheme="minorHAnsi"/>
        </w:rPr>
        <w:t xml:space="preserve"> en la opción Edific</w:t>
      </w:r>
      <w:r w:rsidR="003E4CC6">
        <w:rPr>
          <w:rFonts w:eastAsiaTheme="minorHAnsi"/>
        </w:rPr>
        <w:t>io del Menú Secundario (figura 77). En la figura 8</w:t>
      </w:r>
      <w:r>
        <w:rPr>
          <w:rFonts w:eastAsiaTheme="minorHAnsi"/>
        </w:rPr>
        <w:t>1 se muestra el módulo de digitalización de documentos de edificios.</w:t>
      </w:r>
    </w:p>
    <w:p w:rsidR="00A762F2" w:rsidRDefault="00A762F2" w:rsidP="00A762F2">
      <w:pPr>
        <w:rPr>
          <w:rFonts w:eastAsiaTheme="minorHAnsi"/>
        </w:rPr>
      </w:pPr>
    </w:p>
    <w:p w:rsidR="00A762F2" w:rsidRDefault="00A762F2" w:rsidP="00A762F2">
      <w:pPr>
        <w:rPr>
          <w:rFonts w:eastAsiaTheme="minorHAnsi"/>
          <w:b/>
        </w:rPr>
      </w:pPr>
      <w:r>
        <w:rPr>
          <w:rFonts w:eastAsiaTheme="minorHAnsi"/>
          <w:b/>
        </w:rPr>
        <w:t>Subir documento</w:t>
      </w:r>
    </w:p>
    <w:p w:rsidR="00A762F2" w:rsidRDefault="00A762F2" w:rsidP="00A762F2">
      <w:pPr>
        <w:rPr>
          <w:rFonts w:eastAsiaTheme="minorHAnsi"/>
        </w:rPr>
      </w:pPr>
      <w:r>
        <w:rPr>
          <w:rFonts w:eastAsiaTheme="minorHAnsi"/>
        </w:rPr>
        <w:t>Como primer paso para subir un doc</w:t>
      </w:r>
      <w:r w:rsidR="00AC1196">
        <w:rPr>
          <w:rFonts w:eastAsiaTheme="minorHAnsi"/>
        </w:rPr>
        <w:t>umento</w:t>
      </w:r>
      <w:r>
        <w:rPr>
          <w:rFonts w:eastAsiaTheme="minorHAnsi"/>
        </w:rPr>
        <w:t xml:space="preserve"> en el cuadro de</w:t>
      </w:r>
      <w:r w:rsidR="003E4CC6">
        <w:rPr>
          <w:rFonts w:eastAsiaTheme="minorHAnsi"/>
        </w:rPr>
        <w:t xml:space="preserve"> selección de edificio (figura 8</w:t>
      </w:r>
      <w:r>
        <w:rPr>
          <w:rFonts w:eastAsiaTheme="minorHAnsi"/>
        </w:rPr>
        <w:t xml:space="preserve">1) se debe de seleccionar el edificio con el que el documento tiene relación, posteriormente en el cuadro de selección de categoría, elegir la categoría </w:t>
      </w:r>
      <w:r w:rsidR="00AC1196">
        <w:rPr>
          <w:rFonts w:eastAsiaTheme="minorHAnsi"/>
        </w:rPr>
        <w:t>a la que pertenece el documento y al</w:t>
      </w:r>
      <w:r>
        <w:rPr>
          <w:rFonts w:eastAsiaTheme="minorHAnsi"/>
        </w:rPr>
        <w:t xml:space="preserve"> dar </w:t>
      </w:r>
      <w:r w:rsidR="004C2530" w:rsidRPr="004C2530">
        <w:rPr>
          <w:rFonts w:eastAsiaTheme="minorHAnsi"/>
          <w:b/>
        </w:rPr>
        <w:t>clic</w:t>
      </w:r>
      <w:r>
        <w:rPr>
          <w:rFonts w:eastAsiaTheme="minorHAnsi"/>
        </w:rPr>
        <w:t xml:space="preserve"> en el botón Insertar aparecerá una ventana (figura </w:t>
      </w:r>
      <w:r w:rsidR="003E4CC6">
        <w:rPr>
          <w:rFonts w:eastAsiaTheme="minorHAnsi"/>
        </w:rPr>
        <w:t>7</w:t>
      </w:r>
      <w:r w:rsidR="00C31691">
        <w:rPr>
          <w:rFonts w:eastAsiaTheme="minorHAnsi"/>
        </w:rPr>
        <w:t>9</w:t>
      </w:r>
      <w:r>
        <w:rPr>
          <w:rFonts w:eastAsiaTheme="minorHAnsi"/>
        </w:rPr>
        <w:t xml:space="preserve">), en dicha ventana presionar el botón Agregar archivo, aparecerá un cuadro de diálogo en el que se deberá elegir el archivo a subir, dar </w:t>
      </w:r>
      <w:r w:rsidR="004C2530" w:rsidRPr="004C2530">
        <w:rPr>
          <w:rFonts w:eastAsiaTheme="minorHAnsi"/>
          <w:b/>
        </w:rPr>
        <w:t>clic</w:t>
      </w:r>
      <w:r>
        <w:rPr>
          <w:rFonts w:eastAsiaTheme="minorHAnsi"/>
        </w:rPr>
        <w:t xml:space="preserve"> en el botón Abrir,  la ventana para subir archivos mostrará el ar</w:t>
      </w:r>
      <w:r w:rsidR="003E4CC6">
        <w:rPr>
          <w:rFonts w:eastAsiaTheme="minorHAnsi"/>
        </w:rPr>
        <w:t>chivo que se ha subido (figura 8</w:t>
      </w:r>
      <w:r w:rsidR="00C31691">
        <w:rPr>
          <w:rFonts w:eastAsiaTheme="minorHAnsi"/>
        </w:rPr>
        <w:t>0</w:t>
      </w:r>
      <w:r>
        <w:rPr>
          <w:rFonts w:eastAsiaTheme="minorHAnsi"/>
        </w:rPr>
        <w:t>).</w:t>
      </w:r>
    </w:p>
    <w:p w:rsidR="00A762F2" w:rsidRDefault="00A762F2" w:rsidP="00A762F2">
      <w:pPr>
        <w:rPr>
          <w:rFonts w:eastAsiaTheme="minorHAnsi"/>
        </w:rPr>
      </w:pPr>
    </w:p>
    <w:p w:rsidR="00C31691" w:rsidRDefault="00A762F2" w:rsidP="00C31691">
      <w:pPr>
        <w:keepNext/>
      </w:pPr>
      <w:r>
        <w:rPr>
          <w:rFonts w:eastAsiaTheme="minorHAnsi"/>
          <w:noProof/>
          <w:lang w:val="es-MX" w:eastAsia="es-MX"/>
        </w:rPr>
        <w:drawing>
          <wp:inline distT="0" distB="0" distL="0" distR="0" wp14:anchorId="60F8DB2A" wp14:editId="45FCC242">
            <wp:extent cx="5612130" cy="1868170"/>
            <wp:effectExtent l="0" t="0" r="7620" b="0"/>
            <wp:docPr id="5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1.jpg"/>
                    <pic:cNvPicPr/>
                  </pic:nvPicPr>
                  <pic:blipFill>
                    <a:blip r:embed="rId86">
                      <a:extLst>
                        <a:ext uri="{28A0092B-C50C-407E-A947-70E740481C1C}">
                          <a14:useLocalDpi xmlns:a14="http://schemas.microsoft.com/office/drawing/2010/main" val="0"/>
                        </a:ext>
                      </a:extLst>
                    </a:blip>
                    <a:stretch>
                      <a:fillRect/>
                    </a:stretch>
                  </pic:blipFill>
                  <pic:spPr>
                    <a:xfrm>
                      <a:off x="0" y="0"/>
                      <a:ext cx="5612130" cy="1868170"/>
                    </a:xfrm>
                    <a:prstGeom prst="rect">
                      <a:avLst/>
                    </a:prstGeom>
                  </pic:spPr>
                </pic:pic>
              </a:graphicData>
            </a:graphic>
          </wp:inline>
        </w:drawing>
      </w:r>
    </w:p>
    <w:p w:rsidR="00A762F2" w:rsidRDefault="00C31691" w:rsidP="00C31691">
      <w:pPr>
        <w:pStyle w:val="Epgrafe"/>
        <w:jc w:val="center"/>
        <w:rPr>
          <w:b w:val="0"/>
          <w:i/>
          <w:color w:val="auto"/>
        </w:rPr>
      </w:pPr>
      <w:r w:rsidRPr="00C31691">
        <w:rPr>
          <w:b w:val="0"/>
          <w:i/>
          <w:color w:val="auto"/>
        </w:rPr>
        <w:t xml:space="preserve">Figura </w:t>
      </w:r>
      <w:r w:rsidRPr="00C31691">
        <w:rPr>
          <w:b w:val="0"/>
          <w:i/>
          <w:color w:val="auto"/>
        </w:rPr>
        <w:fldChar w:fldCharType="begin"/>
      </w:r>
      <w:r w:rsidRPr="00C31691">
        <w:rPr>
          <w:b w:val="0"/>
          <w:i/>
          <w:color w:val="auto"/>
        </w:rPr>
        <w:instrText xml:space="preserve"> SEQ Figura \* ARABIC </w:instrText>
      </w:r>
      <w:r w:rsidRPr="00C31691">
        <w:rPr>
          <w:b w:val="0"/>
          <w:i/>
          <w:color w:val="auto"/>
        </w:rPr>
        <w:fldChar w:fldCharType="separate"/>
      </w:r>
      <w:r w:rsidR="00A22E6C">
        <w:rPr>
          <w:b w:val="0"/>
          <w:i/>
          <w:noProof/>
          <w:color w:val="auto"/>
        </w:rPr>
        <w:t>81</w:t>
      </w:r>
      <w:r w:rsidRPr="00C31691">
        <w:rPr>
          <w:b w:val="0"/>
          <w:i/>
          <w:color w:val="auto"/>
        </w:rPr>
        <w:fldChar w:fldCharType="end"/>
      </w:r>
      <w:r w:rsidRPr="00C31691">
        <w:rPr>
          <w:b w:val="0"/>
          <w:i/>
          <w:color w:val="auto"/>
        </w:rPr>
        <w:t>: Digitalización: documentos de edificios.</w:t>
      </w:r>
    </w:p>
    <w:p w:rsidR="00C31691" w:rsidRPr="00C31691" w:rsidRDefault="00C31691" w:rsidP="00C31691">
      <w:pPr>
        <w:rPr>
          <w:rFonts w:eastAsiaTheme="minorHAnsi"/>
        </w:rPr>
      </w:pPr>
    </w:p>
    <w:p w:rsidR="00C31691" w:rsidRDefault="00C31691" w:rsidP="00C31691">
      <w:pPr>
        <w:rPr>
          <w:rFonts w:eastAsiaTheme="minorHAnsi"/>
        </w:rPr>
      </w:pPr>
      <w:r>
        <w:rPr>
          <w:rFonts w:eastAsiaTheme="minorHAnsi"/>
        </w:rPr>
        <w:t xml:space="preserve">Dar </w:t>
      </w:r>
      <w:r w:rsidR="004C2530" w:rsidRPr="004C2530">
        <w:rPr>
          <w:rFonts w:eastAsiaTheme="minorHAnsi"/>
          <w:b/>
        </w:rPr>
        <w:t>clic</w:t>
      </w:r>
      <w:r>
        <w:rPr>
          <w:rFonts w:eastAsiaTheme="minorHAnsi"/>
        </w:rPr>
        <w:t xml:space="preserve"> en el botón Aceptar para confirmar el movimiento, en caso de querer cancelarlo, dar </w:t>
      </w:r>
      <w:r w:rsidR="004C2530" w:rsidRPr="004C2530">
        <w:rPr>
          <w:rFonts w:eastAsiaTheme="minorHAnsi"/>
          <w:b/>
        </w:rPr>
        <w:t>clic</w:t>
      </w:r>
      <w:r>
        <w:rPr>
          <w:rFonts w:eastAsiaTheme="minorHAnsi"/>
        </w:rPr>
        <w:t xml:space="preserve"> en el botón Cancelar.</w:t>
      </w:r>
    </w:p>
    <w:p w:rsidR="00C31691" w:rsidRDefault="00C31691" w:rsidP="00C31691">
      <w:pPr>
        <w:rPr>
          <w:rFonts w:eastAsiaTheme="minorHAnsi"/>
        </w:rPr>
      </w:pPr>
    </w:p>
    <w:p w:rsidR="00C31691" w:rsidRDefault="00C31691" w:rsidP="00C31691">
      <w:pPr>
        <w:rPr>
          <w:rFonts w:eastAsiaTheme="minorHAnsi"/>
          <w:b/>
        </w:rPr>
      </w:pPr>
      <w:r>
        <w:rPr>
          <w:rFonts w:eastAsiaTheme="minorHAnsi"/>
          <w:b/>
        </w:rPr>
        <w:t>Reemplazar documento</w:t>
      </w:r>
    </w:p>
    <w:p w:rsidR="00C31691" w:rsidRDefault="00C31691" w:rsidP="00C31691">
      <w:pPr>
        <w:rPr>
          <w:rFonts w:eastAsiaTheme="minorHAnsi"/>
        </w:rPr>
      </w:pPr>
      <w:r>
        <w:rPr>
          <w:rFonts w:eastAsiaTheme="minorHAnsi"/>
        </w:rPr>
        <w:t xml:space="preserve">Para reemplazar un archivo previamente subido, seleccionar el edificio correspondiente en el cuadro de selección de edificio, seleccionar la categoría de documento en el cuadro de selección de categoría, dar </w:t>
      </w:r>
      <w:r w:rsidR="004C2530" w:rsidRPr="004C2530">
        <w:rPr>
          <w:rFonts w:eastAsiaTheme="minorHAnsi"/>
          <w:b/>
        </w:rPr>
        <w:t>clic</w:t>
      </w:r>
      <w:r>
        <w:rPr>
          <w:rFonts w:eastAsiaTheme="minorHAnsi"/>
        </w:rPr>
        <w:t xml:space="preserve"> sobre e</w:t>
      </w:r>
      <w:r w:rsidR="003E4CC6">
        <w:rPr>
          <w:rFonts w:eastAsiaTheme="minorHAnsi"/>
        </w:rPr>
        <w:t>l archivo a reemplazar (figura 8</w:t>
      </w:r>
      <w:r>
        <w:rPr>
          <w:rFonts w:eastAsiaTheme="minorHAnsi"/>
        </w:rPr>
        <w:t>1</w:t>
      </w:r>
      <w:r w:rsidR="00AC1196">
        <w:rPr>
          <w:rFonts w:eastAsiaTheme="minorHAnsi"/>
        </w:rPr>
        <w:t>) y al</w:t>
      </w:r>
      <w:r>
        <w:rPr>
          <w:rFonts w:eastAsiaTheme="minorHAnsi"/>
        </w:rPr>
        <w:t xml:space="preserve"> dar </w:t>
      </w:r>
      <w:r w:rsidR="004C2530" w:rsidRPr="004C2530">
        <w:rPr>
          <w:rFonts w:eastAsiaTheme="minorHAnsi"/>
          <w:b/>
        </w:rPr>
        <w:t>clic</w:t>
      </w:r>
      <w:r w:rsidR="00AC1196">
        <w:rPr>
          <w:rFonts w:eastAsiaTheme="minorHAnsi"/>
        </w:rPr>
        <w:t xml:space="preserve"> en el botón Editar</w:t>
      </w:r>
      <w:r>
        <w:rPr>
          <w:rFonts w:eastAsiaTheme="minorHAnsi"/>
        </w:rPr>
        <w:t xml:space="preserve"> aparecerá una ventana para s</w:t>
      </w:r>
      <w:r w:rsidR="003E4CC6">
        <w:rPr>
          <w:rFonts w:eastAsiaTheme="minorHAnsi"/>
        </w:rPr>
        <w:t>ubir archivos (figura 7</w:t>
      </w:r>
      <w:r>
        <w:rPr>
          <w:rFonts w:eastAsiaTheme="minorHAnsi"/>
        </w:rPr>
        <w:t xml:space="preserve">9), en dicha ventana presionar el botón Agregar archivo, aparecerá un cuadro de diálogo en el que se deberá elegir el archivo a subir, dar </w:t>
      </w:r>
      <w:r w:rsidR="004C2530" w:rsidRPr="004C2530">
        <w:rPr>
          <w:rFonts w:eastAsiaTheme="minorHAnsi"/>
          <w:b/>
        </w:rPr>
        <w:t>clic</w:t>
      </w:r>
      <w:r>
        <w:rPr>
          <w:rFonts w:eastAsiaTheme="minorHAnsi"/>
        </w:rPr>
        <w:t xml:space="preserve"> en el botón Abrir,  la ventana para subir archivos mostrará el archivo que se ha subido (</w:t>
      </w:r>
      <w:r w:rsidR="003E4CC6">
        <w:rPr>
          <w:rFonts w:eastAsiaTheme="minorHAnsi"/>
        </w:rPr>
        <w:t>figura 8</w:t>
      </w:r>
      <w:r>
        <w:rPr>
          <w:rFonts w:eastAsiaTheme="minorHAnsi"/>
        </w:rPr>
        <w:t xml:space="preserve">0). Dar </w:t>
      </w:r>
      <w:r w:rsidR="004C2530" w:rsidRPr="004C2530">
        <w:rPr>
          <w:rFonts w:eastAsiaTheme="minorHAnsi"/>
          <w:b/>
        </w:rPr>
        <w:t>clic</w:t>
      </w:r>
      <w:r>
        <w:rPr>
          <w:rFonts w:eastAsiaTheme="minorHAnsi"/>
        </w:rPr>
        <w:t xml:space="preserve"> en el botón Aceptar para reemplazar el archivo seleccionado en la tabla por el archivo recién subido, en caso de querer cancelar el movimiento, dar </w:t>
      </w:r>
      <w:r w:rsidR="004C2530" w:rsidRPr="004C2530">
        <w:rPr>
          <w:rFonts w:eastAsiaTheme="minorHAnsi"/>
          <w:b/>
        </w:rPr>
        <w:t>clic</w:t>
      </w:r>
      <w:r>
        <w:rPr>
          <w:rFonts w:eastAsiaTheme="minorHAnsi"/>
        </w:rPr>
        <w:t xml:space="preserve"> en el botón Cancelar.</w:t>
      </w:r>
    </w:p>
    <w:p w:rsidR="00C31691" w:rsidRDefault="00C31691" w:rsidP="00C31691">
      <w:pPr>
        <w:rPr>
          <w:rFonts w:eastAsiaTheme="minorHAnsi"/>
        </w:rPr>
      </w:pPr>
    </w:p>
    <w:p w:rsidR="00F35CAE" w:rsidRDefault="00F35CAE" w:rsidP="00C31691">
      <w:pPr>
        <w:rPr>
          <w:rFonts w:eastAsiaTheme="minorHAnsi"/>
        </w:rPr>
      </w:pPr>
    </w:p>
    <w:p w:rsidR="00F35CAE" w:rsidRDefault="00F35CAE" w:rsidP="00C31691">
      <w:pPr>
        <w:rPr>
          <w:rFonts w:eastAsiaTheme="minorHAnsi"/>
        </w:rPr>
      </w:pPr>
    </w:p>
    <w:p w:rsidR="00C31691" w:rsidRDefault="00C31691" w:rsidP="00C31691">
      <w:pPr>
        <w:rPr>
          <w:rFonts w:eastAsiaTheme="minorHAnsi"/>
          <w:b/>
        </w:rPr>
      </w:pPr>
      <w:r>
        <w:rPr>
          <w:rFonts w:eastAsiaTheme="minorHAnsi"/>
          <w:b/>
        </w:rPr>
        <w:t>Eliminar documento</w:t>
      </w:r>
    </w:p>
    <w:p w:rsidR="00C31691" w:rsidRDefault="00C31691" w:rsidP="00C31691">
      <w:pPr>
        <w:rPr>
          <w:rFonts w:eastAsiaTheme="minorHAnsi"/>
        </w:rPr>
      </w:pPr>
      <w:r>
        <w:rPr>
          <w:rFonts w:eastAsiaTheme="minorHAnsi"/>
        </w:rPr>
        <w:t xml:space="preserve">Seleccionar el edificio correspondiente en el cuadro de selección de edificio, seleccionar la categoría de documento en el cuadro de selección de categoría, dar </w:t>
      </w:r>
      <w:r w:rsidR="004C2530" w:rsidRPr="004C2530">
        <w:rPr>
          <w:rFonts w:eastAsiaTheme="minorHAnsi"/>
          <w:b/>
        </w:rPr>
        <w:t>clic</w:t>
      </w:r>
      <w:r>
        <w:rPr>
          <w:rFonts w:eastAsiaTheme="minorHAnsi"/>
        </w:rPr>
        <w:t xml:space="preserve"> sobre</w:t>
      </w:r>
      <w:r w:rsidR="003E4CC6">
        <w:rPr>
          <w:rFonts w:eastAsiaTheme="minorHAnsi"/>
        </w:rPr>
        <w:t xml:space="preserve"> el archivo a eliminar (figura 8</w:t>
      </w:r>
      <w:r w:rsidR="008C0C95">
        <w:rPr>
          <w:rFonts w:eastAsiaTheme="minorHAnsi"/>
        </w:rPr>
        <w:t>1) y</w:t>
      </w:r>
      <w:r>
        <w:rPr>
          <w:rFonts w:eastAsiaTheme="minorHAnsi"/>
        </w:rPr>
        <w:t xml:space="preserve"> </w:t>
      </w:r>
      <w:r w:rsidR="004C2530" w:rsidRPr="004C2530">
        <w:rPr>
          <w:rFonts w:eastAsiaTheme="minorHAnsi"/>
          <w:b/>
        </w:rPr>
        <w:t>clic</w:t>
      </w:r>
      <w:r>
        <w:rPr>
          <w:rFonts w:eastAsiaTheme="minorHAnsi"/>
        </w:rPr>
        <w:t xml:space="preserve"> en el botón Eliminar, </w:t>
      </w:r>
      <w:r w:rsidR="008C0C95">
        <w:rPr>
          <w:rFonts w:eastAsiaTheme="minorHAnsi"/>
        </w:rPr>
        <w:t>al aparecer</w:t>
      </w:r>
      <w:r>
        <w:rPr>
          <w:rFonts w:eastAsiaTheme="minorHAnsi"/>
        </w:rPr>
        <w:t xml:space="preserve"> una ventana de confirmación, dar </w:t>
      </w:r>
      <w:r w:rsidR="004C2530" w:rsidRPr="004C2530">
        <w:rPr>
          <w:rFonts w:eastAsiaTheme="minorHAnsi"/>
          <w:b/>
        </w:rPr>
        <w:t>clic</w:t>
      </w:r>
      <w:r>
        <w:rPr>
          <w:rFonts w:eastAsiaTheme="minorHAnsi"/>
        </w:rPr>
        <w:t xml:space="preserve"> en el botón Aceptar para confirmar la eliminación del documento, en caso contrario, dar </w:t>
      </w:r>
      <w:r w:rsidR="004C2530" w:rsidRPr="004C2530">
        <w:rPr>
          <w:rFonts w:eastAsiaTheme="minorHAnsi"/>
          <w:b/>
        </w:rPr>
        <w:t>clic</w:t>
      </w:r>
      <w:r>
        <w:rPr>
          <w:rFonts w:eastAsiaTheme="minorHAnsi"/>
        </w:rPr>
        <w:t xml:space="preserve"> en el botón Cancelar.</w:t>
      </w:r>
    </w:p>
    <w:p w:rsidR="00F35CAE" w:rsidRDefault="00F35CAE" w:rsidP="00C31691">
      <w:pPr>
        <w:rPr>
          <w:rFonts w:eastAsiaTheme="minorHAnsi"/>
        </w:rPr>
      </w:pPr>
    </w:p>
    <w:p w:rsidR="00F35CAE" w:rsidRDefault="00F35CAE" w:rsidP="00F35CAE">
      <w:pPr>
        <w:rPr>
          <w:rFonts w:eastAsiaTheme="minorHAnsi"/>
          <w:b/>
        </w:rPr>
      </w:pPr>
      <w:r>
        <w:rPr>
          <w:rFonts w:eastAsiaTheme="minorHAnsi"/>
          <w:b/>
        </w:rPr>
        <w:t>Descargar documento</w:t>
      </w:r>
    </w:p>
    <w:p w:rsidR="00F35CAE" w:rsidRPr="006C070A" w:rsidRDefault="00F35CAE" w:rsidP="00F35CAE">
      <w:pPr>
        <w:rPr>
          <w:rFonts w:eastAsiaTheme="minorHAnsi"/>
        </w:rPr>
      </w:pPr>
      <w:r>
        <w:rPr>
          <w:rFonts w:eastAsiaTheme="minorHAnsi"/>
        </w:rPr>
        <w:t xml:space="preserve">Si se desea descargar </w:t>
      </w:r>
      <w:r w:rsidR="008C0C95">
        <w:rPr>
          <w:rFonts w:eastAsiaTheme="minorHAnsi"/>
        </w:rPr>
        <w:t>un documento previamente subido</w:t>
      </w:r>
      <w:r>
        <w:rPr>
          <w:rFonts w:eastAsiaTheme="minorHAnsi"/>
        </w:rPr>
        <w:t xml:space="preserve"> seleccionar el edificio correspondiente en el cuadro de selección de edificio, seleccionar la categoría de documento en el cuadro de selección de categoría, dar </w:t>
      </w:r>
      <w:r w:rsidR="004C2530" w:rsidRPr="004C2530">
        <w:rPr>
          <w:rFonts w:eastAsiaTheme="minorHAnsi"/>
          <w:b/>
        </w:rPr>
        <w:t>clic</w:t>
      </w:r>
      <w:r>
        <w:rPr>
          <w:rFonts w:eastAsiaTheme="minorHAnsi"/>
        </w:rPr>
        <w:t xml:space="preserve"> s</w:t>
      </w:r>
      <w:r w:rsidR="008C0C95">
        <w:rPr>
          <w:rFonts w:eastAsiaTheme="minorHAnsi"/>
        </w:rPr>
        <w:t>obre el archivo a descargar y</w:t>
      </w:r>
      <w:r>
        <w:rPr>
          <w:rFonts w:eastAsiaTheme="minorHAnsi"/>
        </w:rPr>
        <w:t xml:space="preserve"> </w:t>
      </w:r>
      <w:r w:rsidR="004C2530" w:rsidRPr="004C2530">
        <w:rPr>
          <w:rFonts w:eastAsiaTheme="minorHAnsi"/>
          <w:b/>
        </w:rPr>
        <w:t>clic</w:t>
      </w:r>
      <w:r w:rsidR="003E4CC6">
        <w:rPr>
          <w:rFonts w:eastAsiaTheme="minorHAnsi"/>
        </w:rPr>
        <w:t xml:space="preserve"> en el botón Descargar (figura 8</w:t>
      </w:r>
      <w:r>
        <w:rPr>
          <w:rFonts w:eastAsiaTheme="minorHAnsi"/>
        </w:rPr>
        <w:t xml:space="preserve">1), en la ventana que aparece, dar </w:t>
      </w:r>
      <w:r w:rsidR="004C2530" w:rsidRPr="004C2530">
        <w:rPr>
          <w:rFonts w:eastAsiaTheme="minorHAnsi"/>
          <w:b/>
        </w:rPr>
        <w:t>clic</w:t>
      </w:r>
      <w:r>
        <w:rPr>
          <w:rFonts w:eastAsiaTheme="minorHAnsi"/>
        </w:rPr>
        <w:t xml:space="preserve"> en el archivo para iniciar la descarga.</w:t>
      </w:r>
    </w:p>
    <w:p w:rsidR="00A762F2" w:rsidRDefault="00A762F2" w:rsidP="00C31691">
      <w:pPr>
        <w:rPr>
          <w:rFonts w:eastAsiaTheme="minorHAnsi"/>
        </w:rPr>
      </w:pPr>
    </w:p>
    <w:p w:rsidR="00300A33" w:rsidRDefault="00300A33" w:rsidP="00C31691">
      <w:pPr>
        <w:rPr>
          <w:rFonts w:eastAsiaTheme="minorHAnsi"/>
        </w:rPr>
      </w:pPr>
    </w:p>
    <w:p w:rsidR="00556BEC" w:rsidRDefault="00556BEC" w:rsidP="00556BEC">
      <w:pPr>
        <w:pStyle w:val="Ttulo1"/>
        <w:rPr>
          <w:rFonts w:eastAsiaTheme="minorHAnsi"/>
        </w:rPr>
      </w:pPr>
      <w:bookmarkStart w:id="55" w:name="_Toc336965503"/>
      <w:r>
        <w:rPr>
          <w:rFonts w:eastAsiaTheme="minorHAnsi"/>
        </w:rPr>
        <w:t>7. Solución de problemas</w:t>
      </w:r>
      <w:bookmarkEnd w:id="55"/>
    </w:p>
    <w:p w:rsidR="00300A33" w:rsidRDefault="00556BEC" w:rsidP="00556BEC">
      <w:pPr>
        <w:rPr>
          <w:rFonts w:eastAsiaTheme="minorHAnsi"/>
        </w:rPr>
      </w:pPr>
      <w:r>
        <w:rPr>
          <w:rFonts w:eastAsiaTheme="minorHAnsi"/>
        </w:rPr>
        <w:t>No se tienen problemas conocidos hasta el momento. Cualquier situación que se presente, favor de comunicarse a la extensión 51576.</w:t>
      </w:r>
      <w:r w:rsidR="00300A33">
        <w:rPr>
          <w:rFonts w:eastAsiaTheme="minorHAnsi"/>
        </w:rPr>
        <w:br w:type="page"/>
      </w:r>
    </w:p>
    <w:p w:rsidR="00300A33" w:rsidRDefault="004347B6" w:rsidP="00300A33">
      <w:pPr>
        <w:pStyle w:val="Ttulo1"/>
        <w:rPr>
          <w:rFonts w:eastAsiaTheme="minorHAnsi"/>
        </w:rPr>
      </w:pPr>
      <w:bookmarkStart w:id="56" w:name="_Toc336965504"/>
      <w:r>
        <w:rPr>
          <w:rFonts w:eastAsiaTheme="minorHAnsi"/>
        </w:rPr>
        <w:t>8</w:t>
      </w:r>
      <w:r w:rsidR="00300A33">
        <w:rPr>
          <w:rFonts w:eastAsiaTheme="minorHAnsi"/>
        </w:rPr>
        <w:t>. Glosario</w:t>
      </w:r>
      <w:bookmarkEnd w:id="56"/>
    </w:p>
    <w:p w:rsidR="00300A33" w:rsidRPr="00300A33" w:rsidRDefault="00300A33" w:rsidP="00300A33">
      <w:pPr>
        <w:pStyle w:val="Ttulo2"/>
      </w:pPr>
      <w:bookmarkStart w:id="57" w:name="_Toc336965505"/>
      <w:r w:rsidRPr="00300A33">
        <w:t>A</w:t>
      </w:r>
      <w:bookmarkEnd w:id="57"/>
    </w:p>
    <w:p w:rsidR="00300A33" w:rsidRPr="00300A33" w:rsidRDefault="00300A33" w:rsidP="00300A33">
      <w:pPr>
        <w:rPr>
          <w:rFonts w:cs="Arial"/>
        </w:rPr>
      </w:pPr>
    </w:p>
    <w:p w:rsidR="00300A33" w:rsidRPr="00300A33" w:rsidRDefault="00300A33" w:rsidP="00300A33">
      <w:pPr>
        <w:rPr>
          <w:rFonts w:cs="Arial"/>
        </w:rPr>
      </w:pPr>
      <w:r w:rsidRPr="00300A33">
        <w:rPr>
          <w:rFonts w:cs="Arial"/>
        </w:rPr>
        <w:t>Adobe Acrobat Reader.- Es una familia de </w:t>
      </w:r>
      <w:hyperlink r:id="rId87" w:tooltip="Software" w:history="1">
        <w:r w:rsidRPr="00300A33">
          <w:rPr>
            <w:rStyle w:val="Hipervnculo"/>
            <w:rFonts w:cs="Arial"/>
            <w:color w:val="auto"/>
            <w:u w:val="none"/>
          </w:rPr>
          <w:t>programas informáticos</w:t>
        </w:r>
      </w:hyperlink>
      <w:r w:rsidRPr="00300A33">
        <w:rPr>
          <w:rFonts w:cs="Arial"/>
        </w:rPr>
        <w:t> desarrollados por </w:t>
      </w:r>
      <w:hyperlink r:id="rId88" w:tooltip="Adobe Systems" w:history="1">
        <w:r w:rsidRPr="00300A33">
          <w:rPr>
            <w:rStyle w:val="Hipervnculo"/>
            <w:rFonts w:cs="Arial"/>
            <w:color w:val="auto"/>
            <w:u w:val="none"/>
          </w:rPr>
          <w:t xml:space="preserve">Adobe </w:t>
        </w:r>
        <w:proofErr w:type="spellStart"/>
        <w:r w:rsidRPr="00300A33">
          <w:rPr>
            <w:rStyle w:val="Hipervnculo"/>
            <w:rFonts w:cs="Arial"/>
            <w:color w:val="auto"/>
            <w:u w:val="none"/>
          </w:rPr>
          <w:t>Systems</w:t>
        </w:r>
        <w:proofErr w:type="spellEnd"/>
      </w:hyperlink>
      <w:r w:rsidRPr="00300A33">
        <w:rPr>
          <w:rFonts w:cs="Arial"/>
        </w:rPr>
        <w:t xml:space="preserve"> diseñados para visualizar, crear y modificar archivos con el formato Portable </w:t>
      </w:r>
      <w:proofErr w:type="spellStart"/>
      <w:r w:rsidRPr="00300A33">
        <w:rPr>
          <w:rFonts w:cs="Arial"/>
        </w:rPr>
        <w:t>Document</w:t>
      </w:r>
      <w:proofErr w:type="spellEnd"/>
      <w:r w:rsidRPr="00300A33">
        <w:rPr>
          <w:rFonts w:cs="Arial"/>
        </w:rPr>
        <w:t xml:space="preserve"> </w:t>
      </w:r>
      <w:proofErr w:type="spellStart"/>
      <w:r w:rsidRPr="00300A33">
        <w:rPr>
          <w:rFonts w:cs="Arial"/>
        </w:rPr>
        <w:t>Format</w:t>
      </w:r>
      <w:proofErr w:type="spellEnd"/>
      <w:r w:rsidRPr="00300A33">
        <w:rPr>
          <w:rFonts w:cs="Arial"/>
        </w:rPr>
        <w:t>, más conocido como </w:t>
      </w:r>
      <w:hyperlink r:id="rId89" w:tooltip="PDF" w:history="1">
        <w:r w:rsidRPr="00300A33">
          <w:rPr>
            <w:rStyle w:val="Hipervnculo"/>
            <w:rFonts w:cs="Arial"/>
            <w:color w:val="auto"/>
            <w:u w:val="none"/>
          </w:rPr>
          <w:t>PDF</w:t>
        </w:r>
      </w:hyperlink>
      <w:r w:rsidRPr="00300A33">
        <w:rPr>
          <w:rFonts w:cs="Arial"/>
        </w:rPr>
        <w:t xml:space="preserve">. </w:t>
      </w:r>
    </w:p>
    <w:p w:rsidR="00300A33" w:rsidRPr="00300A33" w:rsidRDefault="00300A33" w:rsidP="00300A33">
      <w:pPr>
        <w:rPr>
          <w:rFonts w:cs="Arial"/>
        </w:rPr>
      </w:pPr>
    </w:p>
    <w:p w:rsidR="00300A33" w:rsidRPr="00300A33" w:rsidRDefault="00300A33" w:rsidP="00300A33">
      <w:pPr>
        <w:rPr>
          <w:rFonts w:cs="Arial"/>
        </w:rPr>
      </w:pPr>
      <w:r w:rsidRPr="00300A33">
        <w:rPr>
          <w:rFonts w:cs="Arial"/>
        </w:rPr>
        <w:t xml:space="preserve">Adobe </w:t>
      </w:r>
      <w:proofErr w:type="spellStart"/>
      <w:r w:rsidRPr="00300A33">
        <w:rPr>
          <w:rFonts w:cs="Arial"/>
        </w:rPr>
        <w:t>Systems</w:t>
      </w:r>
      <w:proofErr w:type="spellEnd"/>
      <w:r w:rsidRPr="00300A33">
        <w:rPr>
          <w:rFonts w:cs="Arial"/>
        </w:rPr>
        <w:t xml:space="preserve"> </w:t>
      </w:r>
      <w:proofErr w:type="spellStart"/>
      <w:r w:rsidRPr="00300A33">
        <w:rPr>
          <w:rFonts w:cs="Arial"/>
        </w:rPr>
        <w:t>Incorporated</w:t>
      </w:r>
      <w:proofErr w:type="spellEnd"/>
      <w:r w:rsidRPr="00300A33">
        <w:rPr>
          <w:rFonts w:cs="Arial"/>
        </w:rPr>
        <w:t xml:space="preserve">.- Es una empresa de software, fundada en 1982 por John </w:t>
      </w:r>
      <w:proofErr w:type="spellStart"/>
      <w:r w:rsidRPr="00300A33">
        <w:rPr>
          <w:rFonts w:cs="Arial"/>
        </w:rPr>
        <w:t>Warnock</w:t>
      </w:r>
      <w:proofErr w:type="spellEnd"/>
      <w:r w:rsidRPr="00300A33">
        <w:rPr>
          <w:rFonts w:cs="Arial"/>
        </w:rPr>
        <w:t xml:space="preserve"> y Charles </w:t>
      </w:r>
      <w:proofErr w:type="spellStart"/>
      <w:r w:rsidRPr="00300A33">
        <w:rPr>
          <w:rFonts w:cs="Arial"/>
        </w:rPr>
        <w:t>Geschke</w:t>
      </w:r>
      <w:proofErr w:type="spellEnd"/>
      <w:r w:rsidRPr="00300A33">
        <w:rPr>
          <w:rFonts w:cs="Arial"/>
        </w:rPr>
        <w:t xml:space="preserve"> cuando salieron de Xerox </w:t>
      </w:r>
      <w:proofErr w:type="spellStart"/>
      <w:r w:rsidRPr="00300A33">
        <w:rPr>
          <w:rFonts w:cs="Arial"/>
        </w:rPr>
        <w:t>Parc</w:t>
      </w:r>
      <w:proofErr w:type="spellEnd"/>
      <w:r w:rsidRPr="00300A33">
        <w:rPr>
          <w:rFonts w:cs="Arial"/>
        </w:rPr>
        <w:t>. Son los creadores de </w:t>
      </w:r>
      <w:hyperlink r:id="rId90" w:anchor="PDF" w:history="1">
        <w:r w:rsidRPr="00300A33">
          <w:rPr>
            <w:rStyle w:val="Hipervnculo"/>
            <w:rFonts w:cs="Arial"/>
            <w:color w:val="auto"/>
            <w:u w:val="none"/>
          </w:rPr>
          <w:t>PDF</w:t>
        </w:r>
      </w:hyperlink>
      <w:r w:rsidRPr="00300A33">
        <w:rPr>
          <w:rFonts w:cs="Arial"/>
        </w:rPr>
        <w:t xml:space="preserve">, y de programas como </w:t>
      </w:r>
      <w:proofErr w:type="spellStart"/>
      <w:r w:rsidRPr="00300A33">
        <w:rPr>
          <w:rFonts w:cs="Arial"/>
        </w:rPr>
        <w:t>Photoshop</w:t>
      </w:r>
      <w:proofErr w:type="spellEnd"/>
      <w:r w:rsidRPr="00300A33">
        <w:rPr>
          <w:rFonts w:cs="Arial"/>
        </w:rPr>
        <w:t xml:space="preserve">, </w:t>
      </w:r>
      <w:proofErr w:type="spellStart"/>
      <w:r w:rsidRPr="00300A33">
        <w:rPr>
          <w:rFonts w:cs="Arial"/>
        </w:rPr>
        <w:t>Illustrator</w:t>
      </w:r>
      <w:proofErr w:type="spellEnd"/>
      <w:r w:rsidRPr="00300A33">
        <w:rPr>
          <w:rFonts w:cs="Arial"/>
        </w:rPr>
        <w:t>, Acrobat, entre otros. Sitio web: </w:t>
      </w:r>
      <w:hyperlink r:id="rId91" w:tgtFrame="_blank" w:history="1">
        <w:r w:rsidRPr="00300A33">
          <w:rPr>
            <w:rStyle w:val="Hipervnculo"/>
            <w:rFonts w:cs="Arial"/>
            <w:color w:val="auto"/>
            <w:u w:val="none"/>
          </w:rPr>
          <w:t>www.adobe.com</w:t>
        </w:r>
      </w:hyperlink>
      <w:r w:rsidRPr="00300A33">
        <w:rPr>
          <w:rFonts w:cs="Arial"/>
        </w:rPr>
        <w:t>.</w:t>
      </w:r>
    </w:p>
    <w:p w:rsidR="00300A33" w:rsidRPr="00300A33" w:rsidRDefault="00300A33" w:rsidP="00300A33">
      <w:pPr>
        <w:rPr>
          <w:rFonts w:cs="Arial"/>
        </w:rPr>
      </w:pPr>
    </w:p>
    <w:p w:rsidR="00300A33" w:rsidRPr="00300A33" w:rsidRDefault="00300A33" w:rsidP="00300A33">
      <w:pPr>
        <w:rPr>
          <w:rFonts w:cs="Arial"/>
        </w:rPr>
      </w:pPr>
      <w:r w:rsidRPr="00300A33">
        <w:rPr>
          <w:rFonts w:cs="Arial"/>
        </w:rPr>
        <w:t>Análogos.- Semejante. Que se asemeja a otra cosa, parecido.</w:t>
      </w:r>
    </w:p>
    <w:p w:rsidR="00300A33" w:rsidRPr="00300A33" w:rsidRDefault="00300A33" w:rsidP="00300A33">
      <w:pPr>
        <w:rPr>
          <w:rFonts w:cs="Arial"/>
        </w:rPr>
      </w:pPr>
    </w:p>
    <w:p w:rsidR="00300A33" w:rsidRPr="00300A33" w:rsidRDefault="00300A33" w:rsidP="00300A33">
      <w:pPr>
        <w:rPr>
          <w:rFonts w:cs="Arial"/>
        </w:rPr>
      </w:pPr>
      <w:r w:rsidRPr="00300A33">
        <w:rPr>
          <w:rFonts w:cs="Arial"/>
        </w:rPr>
        <w:t>Agregar.- Unir o añadir una parte a un todo: añadir algo a lo ya dicho o escrito.</w:t>
      </w:r>
    </w:p>
    <w:p w:rsidR="00300A33" w:rsidRPr="00300A33" w:rsidRDefault="00300A33" w:rsidP="00300A33">
      <w:pPr>
        <w:rPr>
          <w:rFonts w:cs="Arial"/>
        </w:rPr>
      </w:pPr>
    </w:p>
    <w:p w:rsidR="00300A33" w:rsidRPr="00300A33" w:rsidRDefault="00300A33" w:rsidP="00300A33">
      <w:pPr>
        <w:rPr>
          <w:rFonts w:cs="Arial"/>
        </w:rPr>
      </w:pPr>
      <w:r w:rsidRPr="00300A33">
        <w:rPr>
          <w:rFonts w:cs="Arial"/>
        </w:rPr>
        <w:t>Avalúo.- Opinión imparcial del valor de un cativo previamente identificado, que se asienta en un documento identificado en el medio como avalúo de acuerdo a lineamientos, criterios, metodología y principios generalmente aceptados en el ámbito de la valuación.</w:t>
      </w:r>
    </w:p>
    <w:p w:rsidR="00300A33" w:rsidRPr="00300A33" w:rsidRDefault="00300A33" w:rsidP="00300A33">
      <w:pPr>
        <w:rPr>
          <w:rFonts w:cs="Arial"/>
        </w:rPr>
      </w:pPr>
    </w:p>
    <w:p w:rsidR="00300A33" w:rsidRPr="00300A33" w:rsidRDefault="00300A33" w:rsidP="00300A33">
      <w:pPr>
        <w:rPr>
          <w:rFonts w:cs="Arial"/>
        </w:rPr>
      </w:pPr>
      <w:r w:rsidRPr="00300A33">
        <w:rPr>
          <w:rFonts w:cs="Arial"/>
        </w:rPr>
        <w:t>Aseguradora.- Parte que, en un </w:t>
      </w:r>
      <w:hyperlink r:id="rId92" w:history="1">
        <w:r w:rsidRPr="00300A33">
          <w:rPr>
            <w:rStyle w:val="Hipervnculo"/>
            <w:rFonts w:cs="Arial"/>
            <w:color w:val="auto"/>
            <w:u w:val="none"/>
          </w:rPr>
          <w:t>contrato de seguro</w:t>
        </w:r>
      </w:hyperlink>
      <w:r w:rsidRPr="00300A33">
        <w:rPr>
          <w:rFonts w:cs="Arial"/>
        </w:rPr>
        <w:t>, asume el pago de la </w:t>
      </w:r>
      <w:hyperlink r:id="rId93" w:history="1">
        <w:r w:rsidRPr="00300A33">
          <w:rPr>
            <w:rStyle w:val="Hipervnculo"/>
            <w:rFonts w:cs="Arial"/>
            <w:color w:val="auto"/>
            <w:u w:val="none"/>
          </w:rPr>
          <w:t>compensación</w:t>
        </w:r>
      </w:hyperlink>
      <w:r w:rsidRPr="00300A33">
        <w:rPr>
          <w:rFonts w:cs="Arial"/>
        </w:rPr>
        <w:t> al asegurado en caso de que ocurra el evento cuyo riesgo es objeto de </w:t>
      </w:r>
      <w:hyperlink r:id="rId94" w:history="1">
        <w:r w:rsidRPr="00300A33">
          <w:rPr>
            <w:rStyle w:val="Hipervnculo"/>
            <w:rFonts w:cs="Arial"/>
            <w:color w:val="auto"/>
            <w:u w:val="none"/>
          </w:rPr>
          <w:t>cobertura</w:t>
        </w:r>
      </w:hyperlink>
      <w:r w:rsidRPr="00300A33">
        <w:rPr>
          <w:rFonts w:cs="Arial"/>
        </w:rPr>
        <w:t>. Sociedades, empresas y entidades que debidamente autorizadas desarrollan la actividad de seguro privado.</w:t>
      </w:r>
    </w:p>
    <w:p w:rsidR="00300A33" w:rsidRPr="00300A33" w:rsidRDefault="00300A33" w:rsidP="00300A33">
      <w:pPr>
        <w:rPr>
          <w:rFonts w:cs="Arial"/>
        </w:rPr>
      </w:pPr>
    </w:p>
    <w:p w:rsidR="00300A33" w:rsidRPr="00300A33" w:rsidRDefault="00300A33" w:rsidP="00300A33">
      <w:pPr>
        <w:rPr>
          <w:rFonts w:cs="Arial"/>
        </w:rPr>
      </w:pPr>
      <w:r w:rsidRPr="00300A33">
        <w:rPr>
          <w:rFonts w:cs="Arial"/>
        </w:rPr>
        <w:t>Anexar.- Unir una cosa a otra con dependencia de ella.</w:t>
      </w:r>
    </w:p>
    <w:p w:rsidR="00300A33" w:rsidRPr="00300A33" w:rsidRDefault="00300A33" w:rsidP="00300A33">
      <w:pPr>
        <w:rPr>
          <w:rFonts w:cs="Arial"/>
        </w:rPr>
      </w:pPr>
    </w:p>
    <w:p w:rsidR="00300A33" w:rsidRPr="00300A33" w:rsidRDefault="00300A33" w:rsidP="00300A33">
      <w:pPr>
        <w:rPr>
          <w:rFonts w:cs="Arial"/>
        </w:rPr>
      </w:pPr>
      <w:proofErr w:type="spellStart"/>
      <w:r w:rsidRPr="00300A33">
        <w:rPr>
          <w:rFonts w:cs="Arial"/>
        </w:rPr>
        <w:t>AutoCad</w:t>
      </w:r>
      <w:proofErr w:type="spellEnd"/>
      <w:r w:rsidRPr="00300A33">
        <w:rPr>
          <w:rFonts w:cs="Arial"/>
        </w:rPr>
        <w:t>.- Es un </w:t>
      </w:r>
      <w:hyperlink r:id="rId95" w:tooltip="Software" w:history="1">
        <w:r w:rsidRPr="00300A33">
          <w:rPr>
            <w:rStyle w:val="Hipervnculo"/>
            <w:rFonts w:cs="Arial"/>
            <w:color w:val="auto"/>
            <w:u w:val="none"/>
          </w:rPr>
          <w:t>programa</w:t>
        </w:r>
      </w:hyperlink>
      <w:r w:rsidRPr="00300A33">
        <w:rPr>
          <w:rFonts w:cs="Arial"/>
        </w:rPr>
        <w:t> de </w:t>
      </w:r>
      <w:hyperlink r:id="rId96" w:tooltip="Diseño asistido por computadora" w:history="1">
        <w:r w:rsidRPr="00300A33">
          <w:rPr>
            <w:rStyle w:val="Hipervnculo"/>
            <w:rFonts w:cs="Arial"/>
            <w:color w:val="auto"/>
            <w:u w:val="none"/>
          </w:rPr>
          <w:t>diseño asistido por computadora</w:t>
        </w:r>
      </w:hyperlink>
      <w:r w:rsidRPr="00300A33">
        <w:rPr>
          <w:rFonts w:cs="Arial"/>
        </w:rPr>
        <w:t> para dibujo en dos y </w:t>
      </w:r>
      <w:hyperlink r:id="rId97" w:tooltip="Gráficos 3D por computadora" w:history="1">
        <w:r w:rsidRPr="00300A33">
          <w:rPr>
            <w:rStyle w:val="Hipervnculo"/>
            <w:rFonts w:cs="Arial"/>
            <w:color w:val="auto"/>
            <w:u w:val="none"/>
          </w:rPr>
          <w:t>tres dimensiones</w:t>
        </w:r>
      </w:hyperlink>
      <w:r w:rsidRPr="00300A33">
        <w:rPr>
          <w:rFonts w:cs="Arial"/>
        </w:rPr>
        <w:t>. Actualmente es desarrollado y comercializado por la empresa </w:t>
      </w:r>
      <w:hyperlink r:id="rId98" w:tooltip="Autodesk" w:history="1">
        <w:r w:rsidRPr="00300A33">
          <w:rPr>
            <w:rStyle w:val="Hipervnculo"/>
            <w:rFonts w:cs="Arial"/>
            <w:color w:val="auto"/>
            <w:u w:val="none"/>
          </w:rPr>
          <w:t>Autodesk</w:t>
        </w:r>
      </w:hyperlink>
      <w:r w:rsidRPr="00300A33">
        <w:rPr>
          <w:rFonts w:cs="Arial"/>
        </w:rPr>
        <w:t>.</w:t>
      </w:r>
    </w:p>
    <w:p w:rsidR="00300A33" w:rsidRPr="00300A33" w:rsidRDefault="00300A33" w:rsidP="00300A33">
      <w:pPr>
        <w:rPr>
          <w:rFonts w:cs="Arial"/>
        </w:rPr>
      </w:pPr>
      <w:bookmarkStart w:id="58" w:name="Archivo"/>
    </w:p>
    <w:bookmarkEnd w:id="58"/>
    <w:p w:rsidR="00300A33" w:rsidRPr="00300A33" w:rsidRDefault="00300A33" w:rsidP="00300A33">
      <w:pPr>
        <w:rPr>
          <w:rFonts w:cs="Arial"/>
        </w:rPr>
      </w:pPr>
      <w:r w:rsidRPr="00300A33">
        <w:rPr>
          <w:rFonts w:cs="Arial"/>
        </w:rPr>
        <w:t>Archivo.- Es el equivalente a "file", en inglés. Es data que ha sido codificada para ser manipulada por una computadora. Los archivos de computadora pueden ser guardados en CD-ROM, DVD, disco duro o cualquier otro medio de almacenamiento.</w:t>
      </w:r>
    </w:p>
    <w:p w:rsidR="00300A33" w:rsidRPr="00300A33" w:rsidRDefault="00300A33" w:rsidP="00300A33">
      <w:pPr>
        <w:rPr>
          <w:rFonts w:cs="Arial"/>
        </w:rPr>
      </w:pPr>
    </w:p>
    <w:p w:rsidR="00300A33" w:rsidRPr="00300A33" w:rsidRDefault="00300A33" w:rsidP="00300A33">
      <w:pPr>
        <w:pStyle w:val="Ttulo2"/>
      </w:pPr>
      <w:bookmarkStart w:id="59" w:name="_Toc336965506"/>
      <w:r w:rsidRPr="00300A33">
        <w:t>B</w:t>
      </w:r>
      <w:bookmarkEnd w:id="59"/>
    </w:p>
    <w:p w:rsidR="00300A33" w:rsidRPr="00300A33" w:rsidRDefault="00300A33" w:rsidP="00300A33">
      <w:pPr>
        <w:rPr>
          <w:rFonts w:cs="Arial"/>
        </w:rPr>
      </w:pPr>
      <w:bookmarkStart w:id="60" w:name="Backup"/>
    </w:p>
    <w:p w:rsidR="00300A33" w:rsidRPr="00300A33" w:rsidRDefault="00050531" w:rsidP="00300A33">
      <w:pPr>
        <w:rPr>
          <w:rFonts w:cs="Arial"/>
        </w:rPr>
      </w:pPr>
      <w:hyperlink r:id="rId99" w:tooltip="Backup" w:history="1">
        <w:proofErr w:type="spellStart"/>
        <w:r w:rsidR="00300A33" w:rsidRPr="00300A33">
          <w:rPr>
            <w:rStyle w:val="Hipervnculo"/>
            <w:rFonts w:cs="Arial"/>
            <w:color w:val="auto"/>
            <w:u w:val="none"/>
          </w:rPr>
          <w:t>Backup</w:t>
        </w:r>
        <w:proofErr w:type="spellEnd"/>
      </w:hyperlink>
      <w:bookmarkEnd w:id="60"/>
      <w:r w:rsidR="00300A33" w:rsidRPr="00300A33">
        <w:rPr>
          <w:rFonts w:cs="Arial"/>
        </w:rPr>
        <w:t>.- Copia de Respaldo o Seguridad. Acción de copiar archivos o datos de forma que estén disponibles en caso de que un fallo produzca la pérdida de los originales. Esta sencilla acción evita numerosos y a veces, irremediables problemas si se realiza de forma habitual y periódica.</w:t>
      </w:r>
    </w:p>
    <w:p w:rsidR="00300A33" w:rsidRPr="00300A33" w:rsidRDefault="00300A33" w:rsidP="00300A33">
      <w:pPr>
        <w:rPr>
          <w:rFonts w:cs="Arial"/>
        </w:rPr>
      </w:pPr>
    </w:p>
    <w:p w:rsidR="00300A33" w:rsidRPr="00300A33" w:rsidRDefault="00300A33" w:rsidP="00300A33">
      <w:pPr>
        <w:rPr>
          <w:rFonts w:cs="Arial"/>
        </w:rPr>
      </w:pPr>
      <w:r w:rsidRPr="00300A33">
        <w:rPr>
          <w:rFonts w:cs="Arial"/>
        </w:rPr>
        <w:t>Buscador.- Un buscador es un tipo de software que crea índices de </w:t>
      </w:r>
      <w:hyperlink r:id="rId100" w:tgtFrame="_blank" w:history="1">
        <w:r w:rsidRPr="00300A33">
          <w:rPr>
            <w:rStyle w:val="Hipervnculo"/>
            <w:rFonts w:cs="Arial"/>
            <w:color w:val="auto"/>
            <w:u w:val="none"/>
          </w:rPr>
          <w:t>bases de datos</w:t>
        </w:r>
      </w:hyperlink>
      <w:r w:rsidRPr="00300A33">
        <w:rPr>
          <w:rFonts w:cs="Arial"/>
        </w:rPr>
        <w:t> o de </w:t>
      </w:r>
      <w:hyperlink r:id="rId101" w:tgtFrame="_blank" w:history="1">
        <w:r w:rsidRPr="00300A33">
          <w:rPr>
            <w:rStyle w:val="Hipervnculo"/>
            <w:rFonts w:cs="Arial"/>
            <w:color w:val="auto"/>
            <w:u w:val="none"/>
          </w:rPr>
          <w:t>sitios web</w:t>
        </w:r>
      </w:hyperlink>
      <w:r w:rsidRPr="00300A33">
        <w:rPr>
          <w:rFonts w:cs="Arial"/>
        </w:rPr>
        <w:t xml:space="preserve"> en función de los títulos, de </w:t>
      </w:r>
      <w:hyperlink r:id="rId102" w:tgtFrame="_blank" w:history="1">
        <w:r w:rsidRPr="00300A33">
          <w:rPr>
            <w:rStyle w:val="Hipervnculo"/>
            <w:rFonts w:cs="Arial"/>
            <w:color w:val="auto"/>
            <w:u w:val="none"/>
          </w:rPr>
          <w:t>palabras clave</w:t>
        </w:r>
      </w:hyperlink>
      <w:r w:rsidRPr="00300A33">
        <w:rPr>
          <w:rFonts w:cs="Arial"/>
        </w:rPr>
        <w:t>, o del texto completo de dichos ficheros.</w:t>
      </w:r>
    </w:p>
    <w:p w:rsidR="00300A33" w:rsidRPr="00300A33" w:rsidRDefault="00300A33" w:rsidP="00300A33">
      <w:pPr>
        <w:rPr>
          <w:rFonts w:cs="Arial"/>
        </w:rPr>
      </w:pPr>
    </w:p>
    <w:p w:rsidR="00300A33" w:rsidRPr="00300A33" w:rsidRDefault="00300A33" w:rsidP="00300A33">
      <w:pPr>
        <w:rPr>
          <w:rFonts w:cs="Arial"/>
        </w:rPr>
      </w:pPr>
      <w:r w:rsidRPr="00300A33">
        <w:rPr>
          <w:rFonts w:cs="Arial"/>
        </w:rPr>
        <w:t>Base de Datos.- Una base de datos o banco de datos (en ocasiones abreviada con la sigla BD o con la abreviatura b. d.) es un conjunto de datos pertenecientes a un mismo contexto y almacenados sistemáticamente para su posterior uso. Conjunto de datos que pertenecen al mismo contexto almacenados sistemáticamente. En una base de datos, la información se organiza en campos y registros. Los datos pueden aparecer en forma de texto, números, gráficos, sonido o video.</w:t>
      </w:r>
    </w:p>
    <w:p w:rsidR="00300A33" w:rsidRPr="00300A33" w:rsidRDefault="00300A33" w:rsidP="00300A33">
      <w:pPr>
        <w:rPr>
          <w:rFonts w:cs="Arial"/>
        </w:rPr>
      </w:pPr>
    </w:p>
    <w:p w:rsidR="00300A33" w:rsidRPr="00300A33" w:rsidRDefault="00300A33" w:rsidP="00300A33">
      <w:pPr>
        <w:rPr>
          <w:rFonts w:cs="Arial"/>
        </w:rPr>
      </w:pPr>
      <w:r w:rsidRPr="00300A33">
        <w:rPr>
          <w:rFonts w:cs="Arial"/>
        </w:rPr>
        <w:t>Bienes.- Son todo aquello que puede ser objeto de apropiación; por tanto: que tiene un valor económico; esto es: que se encuentra dentro del comercio. Ahora, el conjunto de bienes, integra el patrimonio de las personas.</w:t>
      </w:r>
    </w:p>
    <w:p w:rsidR="00300A33" w:rsidRPr="00300A33" w:rsidRDefault="00300A33" w:rsidP="00300A33">
      <w:pPr>
        <w:rPr>
          <w:rFonts w:cs="Arial"/>
        </w:rPr>
      </w:pPr>
    </w:p>
    <w:p w:rsidR="00300A33" w:rsidRPr="00300A33" w:rsidRDefault="00300A33" w:rsidP="00300A33">
      <w:pPr>
        <w:pStyle w:val="Ttulo2"/>
      </w:pPr>
      <w:bookmarkStart w:id="61" w:name="_Toc336965507"/>
      <w:r w:rsidRPr="00300A33">
        <w:t>C</w:t>
      </w:r>
      <w:bookmarkEnd w:id="61"/>
    </w:p>
    <w:p w:rsidR="00300A33" w:rsidRPr="00300A33" w:rsidRDefault="00300A33" w:rsidP="00300A33">
      <w:pPr>
        <w:rPr>
          <w:rFonts w:cs="Arial"/>
        </w:rPr>
      </w:pPr>
    </w:p>
    <w:p w:rsidR="00300A33" w:rsidRPr="00300A33" w:rsidRDefault="00300A33" w:rsidP="00300A33">
      <w:pPr>
        <w:rPr>
          <w:rFonts w:cs="Arial"/>
        </w:rPr>
      </w:pPr>
      <w:r w:rsidRPr="00300A33">
        <w:rPr>
          <w:rFonts w:cs="Arial"/>
        </w:rPr>
        <w:t>Cancelar.- Una cancelación es la anulación, la </w:t>
      </w:r>
      <w:hyperlink r:id="rId103" w:tooltip="Definicion de suspensión" w:history="1">
        <w:r w:rsidRPr="00300A33">
          <w:rPr>
            <w:rStyle w:val="Hipervnculo"/>
            <w:rFonts w:cs="Arial"/>
            <w:color w:val="auto"/>
            <w:u w:val="none"/>
          </w:rPr>
          <w:t>suspensión</w:t>
        </w:r>
      </w:hyperlink>
      <w:r w:rsidRPr="00300A33">
        <w:rPr>
          <w:rFonts w:cs="Arial"/>
        </w:rPr>
        <w:t xml:space="preserve"> de un documento o de un </w:t>
      </w:r>
      <w:hyperlink r:id="rId104" w:tooltip="Definicion de compromiso" w:history="1">
        <w:r w:rsidRPr="00300A33">
          <w:rPr>
            <w:rStyle w:val="Hipervnculo"/>
            <w:rFonts w:cs="Arial"/>
            <w:color w:val="auto"/>
            <w:u w:val="none"/>
          </w:rPr>
          <w:t>compromiso</w:t>
        </w:r>
      </w:hyperlink>
      <w:r w:rsidRPr="00300A33">
        <w:rPr>
          <w:rFonts w:cs="Arial"/>
        </w:rPr>
        <w:t xml:space="preserve">  suscrito, entre dos personas o entre un individuo y una </w:t>
      </w:r>
      <w:hyperlink r:id="rId105" w:history="1">
        <w:r w:rsidRPr="00300A33">
          <w:rPr>
            <w:rStyle w:val="Hipervnculo"/>
            <w:rFonts w:cs="Arial"/>
            <w:color w:val="auto"/>
            <w:u w:val="none"/>
          </w:rPr>
          <w:t>empresa</w:t>
        </w:r>
      </w:hyperlink>
      <w:r w:rsidRPr="00300A33">
        <w:rPr>
          <w:rFonts w:cs="Arial"/>
        </w:rPr>
        <w:t xml:space="preserve">, oportunamente. Anular, dejar sin validez, especialmente documentos legales. </w:t>
      </w:r>
    </w:p>
    <w:p w:rsidR="00300A33" w:rsidRPr="00300A33" w:rsidRDefault="00300A33" w:rsidP="00300A33">
      <w:pPr>
        <w:rPr>
          <w:rFonts w:cs="Arial"/>
        </w:rPr>
      </w:pPr>
    </w:p>
    <w:p w:rsidR="00300A33" w:rsidRPr="00300A33" w:rsidRDefault="00300A33" w:rsidP="00300A33">
      <w:pPr>
        <w:rPr>
          <w:rFonts w:cs="Arial"/>
        </w:rPr>
      </w:pPr>
      <w:r w:rsidRPr="00300A33">
        <w:rPr>
          <w:rFonts w:cs="Arial"/>
        </w:rPr>
        <w:t>Campos.- En </w:t>
      </w:r>
      <w:hyperlink r:id="rId106" w:tgtFrame=" _blank" w:history="1">
        <w:r w:rsidRPr="00300A33">
          <w:rPr>
            <w:rStyle w:val="Hipervnculo"/>
            <w:rFonts w:cs="Arial"/>
            <w:color w:val="auto"/>
            <w:u w:val="none"/>
          </w:rPr>
          <w:t>informática</w:t>
        </w:r>
      </w:hyperlink>
      <w:r w:rsidRPr="00300A33">
        <w:rPr>
          <w:rFonts w:cs="Arial"/>
        </w:rPr>
        <w:t> el concepto de campos se utiliza a la hora de realizar bases de datos y constituye la unidad fundamental de entrada para el registro de datos. Pueden existir cuantos nombres de campo sean necesarios, entre los más utilizados se encuentran, el campo de texto, numérico, de fecha, de sumario, de hora y de cálculo.</w:t>
      </w:r>
    </w:p>
    <w:p w:rsidR="00300A33" w:rsidRPr="00300A33" w:rsidRDefault="00300A33" w:rsidP="00300A33">
      <w:pPr>
        <w:rPr>
          <w:rFonts w:cs="Arial"/>
        </w:rPr>
      </w:pPr>
    </w:p>
    <w:p w:rsidR="00300A33" w:rsidRPr="00300A33" w:rsidRDefault="00300A33" w:rsidP="00300A33">
      <w:pPr>
        <w:rPr>
          <w:rFonts w:cs="Arial"/>
        </w:rPr>
      </w:pPr>
      <w:r w:rsidRPr="00300A33">
        <w:rPr>
          <w:rFonts w:cs="Arial"/>
        </w:rPr>
        <w:t>Catálogos de sistema.- Una colección de tablas del sistema que el DBMS (sistema de gestión de base de datos) mantiene para su propio uso. La información del catálogo del sistema describe las tablas, las vistas, las columnas, los privilegios y  otras características estructurales de la base de datos.</w:t>
      </w:r>
    </w:p>
    <w:p w:rsidR="00300A33" w:rsidRPr="00300A33" w:rsidRDefault="00300A33" w:rsidP="00300A33">
      <w:pPr>
        <w:rPr>
          <w:rFonts w:cs="Arial"/>
        </w:rPr>
      </w:pPr>
    </w:p>
    <w:p w:rsidR="00300A33" w:rsidRPr="00300A33" w:rsidRDefault="00300A33" w:rsidP="00300A33">
      <w:pPr>
        <w:rPr>
          <w:rFonts w:cs="Arial"/>
        </w:rPr>
      </w:pPr>
      <w:r w:rsidRPr="00300A33">
        <w:rPr>
          <w:rFonts w:cs="Arial"/>
        </w:rPr>
        <w:t>Cedula técnica.- Papel o documento en que se hace constar una deuda, una obligación o cualquier información de este tipo.</w:t>
      </w:r>
    </w:p>
    <w:p w:rsidR="00300A33" w:rsidRPr="00300A33" w:rsidRDefault="00300A33" w:rsidP="00300A33">
      <w:pPr>
        <w:rPr>
          <w:rFonts w:cs="Arial"/>
        </w:rPr>
      </w:pPr>
    </w:p>
    <w:p w:rsidR="00300A33" w:rsidRPr="00300A33" w:rsidRDefault="00050531" w:rsidP="00300A33">
      <w:pPr>
        <w:rPr>
          <w:rFonts w:cs="Arial"/>
        </w:rPr>
      </w:pPr>
      <w:hyperlink r:id="rId107" w:tooltip="Cliente" w:history="1">
        <w:r w:rsidR="00300A33" w:rsidRPr="00300A33">
          <w:rPr>
            <w:rStyle w:val="Hipervnculo"/>
            <w:rFonts w:cs="Arial"/>
            <w:color w:val="auto"/>
            <w:u w:val="none"/>
          </w:rPr>
          <w:t>Cliente</w:t>
        </w:r>
      </w:hyperlink>
      <w:r w:rsidR="00300A33" w:rsidRPr="00300A33">
        <w:rPr>
          <w:rFonts w:cs="Arial"/>
        </w:rPr>
        <w:t>.- Aplicación que permite a un usuario obtener un servicio de un servidor localizado en la red. Sistema o proceso, el cual le solicita a otro sistema o proceso la prestación de un servicio.</w:t>
      </w:r>
    </w:p>
    <w:p w:rsidR="00300A33" w:rsidRPr="00300A33" w:rsidRDefault="00300A33" w:rsidP="00300A33">
      <w:pPr>
        <w:rPr>
          <w:rFonts w:cs="Arial"/>
        </w:rPr>
      </w:pPr>
    </w:p>
    <w:p w:rsidR="00300A33" w:rsidRPr="00300A33" w:rsidRDefault="00300A33" w:rsidP="00300A33">
      <w:pPr>
        <w:rPr>
          <w:rFonts w:cs="Arial"/>
        </w:rPr>
      </w:pPr>
      <w:r w:rsidRPr="00300A33">
        <w:rPr>
          <w:rFonts w:cs="Arial"/>
        </w:rPr>
        <w:t>Construcción.- Es el arte o técnica de fabricar edificios e infraestructuras. Se denomina construcción a todo aquello que exige, antes de hacerse, disponer de un proyecto y una planificación predeterminada.</w:t>
      </w:r>
    </w:p>
    <w:p w:rsidR="00300A33" w:rsidRPr="00300A33" w:rsidRDefault="00300A33" w:rsidP="00300A33">
      <w:pPr>
        <w:rPr>
          <w:rFonts w:cs="Arial"/>
        </w:rPr>
      </w:pPr>
    </w:p>
    <w:p w:rsidR="00300A33" w:rsidRPr="00300A33" w:rsidRDefault="00300A33" w:rsidP="00300A33">
      <w:pPr>
        <w:rPr>
          <w:rFonts w:cs="Arial"/>
        </w:rPr>
      </w:pPr>
      <w:r w:rsidRPr="00300A33">
        <w:rPr>
          <w:rFonts w:cs="Arial"/>
        </w:rPr>
        <w:t xml:space="preserve">Contraseña o </w:t>
      </w:r>
      <w:proofErr w:type="spellStart"/>
      <w:r w:rsidRPr="00300A33">
        <w:rPr>
          <w:rFonts w:cs="Arial"/>
        </w:rPr>
        <w:t>Password</w:t>
      </w:r>
      <w:proofErr w:type="spellEnd"/>
      <w:r w:rsidRPr="00300A33">
        <w:rPr>
          <w:rFonts w:cs="Arial"/>
        </w:rPr>
        <w:t>.- Es un código utilizado para accesar a un sistema restringido. Puede contener caracteres alfanuméricos e incluso algunos otros símbolos. Se destaca que la contraseña no es visible en la pantalla al momento de ser tecleada, con el propósito de que sólo pueda ser conocida por el usuario.</w:t>
      </w:r>
    </w:p>
    <w:p w:rsidR="00300A33" w:rsidRPr="00300A33" w:rsidRDefault="00300A33" w:rsidP="00300A33">
      <w:pPr>
        <w:rPr>
          <w:rFonts w:cs="Arial"/>
        </w:rPr>
      </w:pPr>
    </w:p>
    <w:p w:rsidR="00300A33" w:rsidRPr="00300A33" w:rsidRDefault="00300A33" w:rsidP="00300A33">
      <w:pPr>
        <w:rPr>
          <w:rFonts w:cs="Arial"/>
        </w:rPr>
      </w:pPr>
      <w:r w:rsidRPr="00300A33">
        <w:rPr>
          <w:rFonts w:cs="Arial"/>
        </w:rPr>
        <w:t xml:space="preserve">Creación de registros.- (Cargar o </w:t>
      </w:r>
      <w:proofErr w:type="spellStart"/>
      <w:r w:rsidRPr="00300A33">
        <w:rPr>
          <w:rFonts w:cs="Arial"/>
        </w:rPr>
        <w:t>Upload</w:t>
      </w:r>
      <w:proofErr w:type="spellEnd"/>
      <w:r w:rsidRPr="00300A33">
        <w:rPr>
          <w:rFonts w:cs="Arial"/>
        </w:rPr>
        <w:t>) Proceso de transferir información desde una computadora personal a generalmente un servidor.</w:t>
      </w:r>
    </w:p>
    <w:p w:rsidR="00300A33" w:rsidRPr="00300A33" w:rsidRDefault="00300A33" w:rsidP="00300A33">
      <w:pPr>
        <w:rPr>
          <w:rFonts w:cs="Arial"/>
        </w:rPr>
      </w:pPr>
      <w:bookmarkStart w:id="62" w:name="Carpeta"/>
    </w:p>
    <w:p w:rsidR="00300A33" w:rsidRPr="00300A33" w:rsidRDefault="00050531" w:rsidP="00300A33">
      <w:pPr>
        <w:rPr>
          <w:rFonts w:cs="Arial"/>
        </w:rPr>
      </w:pPr>
      <w:hyperlink r:id="rId108" w:tooltip="Carpeta" w:history="1">
        <w:r w:rsidR="00300A33" w:rsidRPr="00300A33">
          <w:rPr>
            <w:rStyle w:val="Hipervnculo"/>
            <w:rFonts w:cs="Arial"/>
            <w:color w:val="auto"/>
            <w:u w:val="none"/>
          </w:rPr>
          <w:t>Carpeta</w:t>
        </w:r>
      </w:hyperlink>
      <w:bookmarkEnd w:id="62"/>
      <w:r w:rsidR="00300A33" w:rsidRPr="00300A33">
        <w:rPr>
          <w:rFonts w:cs="Arial"/>
        </w:rPr>
        <w:t xml:space="preserve">.- Espacio del disco duro de una computadora cuya estructura jerárquica en forma de árbol contiene la información almacenada </w:t>
      </w:r>
      <w:proofErr w:type="spellStart"/>
      <w:r w:rsidR="00300A33" w:rsidRPr="00300A33">
        <w:rPr>
          <w:rFonts w:cs="Arial"/>
        </w:rPr>
        <w:t>egn</w:t>
      </w:r>
      <w:proofErr w:type="spellEnd"/>
      <w:r w:rsidR="00300A33" w:rsidRPr="00300A33">
        <w:rPr>
          <w:rFonts w:cs="Arial"/>
        </w:rPr>
        <w:t xml:space="preserve"> una computadora, habitualmente en archivos y es identificado mediante un nombre (ejemplo "Mis documentos").</w:t>
      </w:r>
    </w:p>
    <w:p w:rsidR="00300A33" w:rsidRPr="00300A33" w:rsidRDefault="00300A33" w:rsidP="00300A33">
      <w:pPr>
        <w:rPr>
          <w:rFonts w:cs="Arial"/>
        </w:rPr>
      </w:pPr>
    </w:p>
    <w:bookmarkStart w:id="63" w:name="Click"/>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"http://www.internetglosario.com/103/Click.html" \o "Click" </w:instrText>
      </w:r>
      <w:r w:rsidRPr="00300A33">
        <w:rPr>
          <w:rFonts w:cs="Arial"/>
        </w:rPr>
        <w:fldChar w:fldCharType="separate"/>
      </w:r>
      <w:proofErr w:type="spellStart"/>
      <w:r w:rsidRPr="00300A33">
        <w:rPr>
          <w:rStyle w:val="Hipervnculo"/>
          <w:rFonts w:cs="Arial"/>
          <w:color w:val="auto"/>
          <w:u w:val="none"/>
        </w:rPr>
        <w:t>Click</w:t>
      </w:r>
      <w:proofErr w:type="spellEnd"/>
      <w:r w:rsidRPr="00300A33">
        <w:rPr>
          <w:rFonts w:cs="Arial"/>
        </w:rPr>
        <w:fldChar w:fldCharType="end"/>
      </w:r>
      <w:bookmarkEnd w:id="63"/>
      <w:r w:rsidRPr="00300A33">
        <w:rPr>
          <w:rFonts w:cs="Arial"/>
        </w:rPr>
        <w:t xml:space="preserve">.- Cuando se oprime alguno de </w:t>
      </w:r>
      <w:proofErr w:type="spellStart"/>
      <w:r w:rsidRPr="00300A33">
        <w:rPr>
          <w:rFonts w:cs="Arial"/>
        </w:rPr>
        <w:t>lo</w:t>
      </w:r>
      <w:proofErr w:type="spellEnd"/>
      <w:r w:rsidRPr="00300A33">
        <w:rPr>
          <w:rFonts w:cs="Arial"/>
        </w:rPr>
        <w:t xml:space="preserve"> botones de un mouse el sonido es parecido a un "</w:t>
      </w:r>
      <w:proofErr w:type="spellStart"/>
      <w:r w:rsidRPr="00300A33">
        <w:rPr>
          <w:rFonts w:cs="Arial"/>
        </w:rPr>
        <w:t>click</w:t>
      </w:r>
      <w:proofErr w:type="spellEnd"/>
      <w:r w:rsidRPr="00300A33">
        <w:rPr>
          <w:rFonts w:cs="Arial"/>
        </w:rPr>
        <w:t xml:space="preserve">". La palabra </w:t>
      </w:r>
      <w:proofErr w:type="spellStart"/>
      <w:r w:rsidRPr="00300A33">
        <w:rPr>
          <w:rFonts w:cs="Arial"/>
        </w:rPr>
        <w:t>click</w:t>
      </w:r>
      <w:proofErr w:type="spellEnd"/>
      <w:r w:rsidRPr="00300A33">
        <w:rPr>
          <w:rFonts w:cs="Arial"/>
        </w:rPr>
        <w:t xml:space="preserve"> escrita se usa generalmente para indicarle al usuario que oprima el botón del mouse encima de un área de la pantalla. También es comúnmente escrito así: clic. En español incluso se usa como un verbo, por ejemplo: al </w:t>
      </w:r>
      <w:proofErr w:type="spellStart"/>
      <w:r w:rsidRPr="00300A33">
        <w:rPr>
          <w:rFonts w:cs="Arial"/>
        </w:rPr>
        <w:t>clickear</w:t>
      </w:r>
      <w:proofErr w:type="spellEnd"/>
      <w:r w:rsidRPr="00300A33">
        <w:rPr>
          <w:rFonts w:cs="Arial"/>
        </w:rPr>
        <w:t xml:space="preserve"> en el enlace.</w:t>
      </w:r>
    </w:p>
    <w:p w:rsidR="00300A33" w:rsidRPr="00300A33" w:rsidRDefault="00300A33" w:rsidP="00300A33">
      <w:pPr>
        <w:rPr>
          <w:rFonts w:cs="Arial"/>
        </w:rPr>
      </w:pPr>
    </w:p>
    <w:bookmarkStart w:id="64" w:name="Cliente"/>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"http://www.internetglosario.com/106/Cliente.html" \o "Cliente" </w:instrText>
      </w:r>
      <w:r w:rsidRPr="00300A33">
        <w:rPr>
          <w:rFonts w:cs="Arial"/>
        </w:rPr>
        <w:fldChar w:fldCharType="separate"/>
      </w:r>
      <w:r w:rsidRPr="00300A33">
        <w:rPr>
          <w:rStyle w:val="Hipervnculo"/>
          <w:rFonts w:cs="Arial"/>
          <w:color w:val="auto"/>
          <w:u w:val="none"/>
        </w:rPr>
        <w:t>Cliente</w:t>
      </w:r>
      <w:r w:rsidRPr="00300A33">
        <w:rPr>
          <w:rFonts w:cs="Arial"/>
        </w:rPr>
        <w:fldChar w:fldCharType="end"/>
      </w:r>
      <w:bookmarkEnd w:id="64"/>
      <w:r w:rsidRPr="00300A33">
        <w:rPr>
          <w:rFonts w:cs="Arial"/>
        </w:rPr>
        <w:t>.- Aplicación que permite a un usuario obtener un servicio de un servidor localizado en la red. Sistema o proceso el cual le solicita a otro sistema o proceso la prestación de un servicio.</w:t>
      </w:r>
    </w:p>
    <w:p w:rsidR="00300A33" w:rsidRPr="00300A33" w:rsidRDefault="00300A33" w:rsidP="00300A33">
      <w:pPr>
        <w:rPr>
          <w:rFonts w:cs="Arial"/>
        </w:rPr>
      </w:pPr>
    </w:p>
    <w:bookmarkStart w:id="65" w:name="Computadora"/>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"http://www.internetglosario.com/119/Computadora.html" \o "Computadora" </w:instrText>
      </w:r>
      <w:r w:rsidRPr="00300A33">
        <w:rPr>
          <w:rFonts w:cs="Arial"/>
        </w:rPr>
        <w:fldChar w:fldCharType="separate"/>
      </w:r>
      <w:r w:rsidRPr="00300A33">
        <w:rPr>
          <w:rStyle w:val="Hipervnculo"/>
          <w:rFonts w:cs="Arial"/>
          <w:color w:val="auto"/>
          <w:u w:val="none"/>
        </w:rPr>
        <w:t>Computadora</w:t>
      </w:r>
      <w:r w:rsidRPr="00300A33">
        <w:rPr>
          <w:rFonts w:cs="Arial"/>
        </w:rPr>
        <w:fldChar w:fldCharType="end"/>
      </w:r>
      <w:bookmarkEnd w:id="65"/>
      <w:r w:rsidRPr="00300A33">
        <w:rPr>
          <w:rFonts w:cs="Arial"/>
        </w:rPr>
        <w:t>.- Dispositivo electrónico capaz de procesar información y ejecutar instrucciones de los programas. Una computadora (Latinoamérica) u ordenador (España) es capaz de interpretar y ejecutar comandos programados para entrada, salida, cómputo y operaciones lógicas.</w:t>
      </w:r>
    </w:p>
    <w:p w:rsidR="00300A33" w:rsidRPr="00300A33" w:rsidRDefault="00300A33" w:rsidP="00300A33">
      <w:pPr>
        <w:rPr>
          <w:rFonts w:cs="Arial"/>
        </w:rPr>
      </w:pPr>
    </w:p>
    <w:bookmarkStart w:id="66" w:name="Chrome"/>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"http://www.internetglosario.com/1070/Chrome.html" \o "Chrome" </w:instrText>
      </w:r>
      <w:r w:rsidRPr="00300A33">
        <w:rPr>
          <w:rFonts w:cs="Arial"/>
        </w:rPr>
        <w:fldChar w:fldCharType="separate"/>
      </w:r>
      <w:proofErr w:type="spellStart"/>
      <w:r w:rsidRPr="00300A33">
        <w:rPr>
          <w:rStyle w:val="Hipervnculo"/>
          <w:rFonts w:cs="Arial"/>
          <w:color w:val="auto"/>
          <w:u w:val="none"/>
        </w:rPr>
        <w:t>Chrome</w:t>
      </w:r>
      <w:proofErr w:type="spellEnd"/>
      <w:r w:rsidRPr="00300A33">
        <w:rPr>
          <w:rFonts w:cs="Arial"/>
        </w:rPr>
        <w:fldChar w:fldCharType="end"/>
      </w:r>
      <w:bookmarkEnd w:id="66"/>
      <w:r w:rsidRPr="00300A33">
        <w:rPr>
          <w:rFonts w:cs="Arial"/>
        </w:rPr>
        <w:t xml:space="preserve">.- </w:t>
      </w:r>
      <w:hyperlink r:id="rId109" w:history="1">
        <w:r w:rsidRPr="00300A33">
          <w:rPr>
            <w:rStyle w:val="Hipervnculo"/>
            <w:rFonts w:cs="Arial"/>
            <w:color w:val="auto"/>
            <w:u w:val="none"/>
          </w:rPr>
          <w:t>Navegador</w:t>
        </w:r>
      </w:hyperlink>
      <w:r w:rsidRPr="00300A33">
        <w:rPr>
          <w:rFonts w:cs="Arial"/>
        </w:rPr>
        <w:t> creado por </w:t>
      </w:r>
      <w:hyperlink r:id="rId110" w:history="1">
        <w:r w:rsidRPr="00300A33">
          <w:rPr>
            <w:rStyle w:val="Hipervnculo"/>
            <w:rFonts w:cs="Arial"/>
            <w:color w:val="auto"/>
            <w:u w:val="none"/>
          </w:rPr>
          <w:t>Google</w:t>
        </w:r>
      </w:hyperlink>
      <w:r w:rsidRPr="00300A33">
        <w:rPr>
          <w:rFonts w:cs="Arial"/>
        </w:rPr>
        <w:t>. Según sus creadores, empezaron desde cero sin seguir patrones, e hicieron un navegador mejor adaptado a tecnologías más recientes para aplicaciones web.</w:t>
      </w:r>
    </w:p>
    <w:p w:rsidR="00300A33" w:rsidRPr="00300A33" w:rsidRDefault="00300A33" w:rsidP="00300A33">
      <w:pPr>
        <w:rPr>
          <w:rFonts w:cs="Arial"/>
        </w:rPr>
      </w:pPr>
    </w:p>
    <w:p w:rsidR="00300A33" w:rsidRPr="00300A33" w:rsidRDefault="00300A33" w:rsidP="00300A33">
      <w:pPr>
        <w:pStyle w:val="Ttulo2"/>
      </w:pPr>
      <w:bookmarkStart w:id="67" w:name="_Toc336965508"/>
      <w:r w:rsidRPr="00300A33">
        <w:t>D</w:t>
      </w:r>
      <w:bookmarkEnd w:id="67"/>
    </w:p>
    <w:p w:rsidR="00300A33" w:rsidRPr="00300A33" w:rsidRDefault="00300A33" w:rsidP="00300A33">
      <w:pPr>
        <w:rPr>
          <w:rFonts w:cs="Arial"/>
        </w:rPr>
      </w:pPr>
    </w:p>
    <w:p w:rsidR="00300A33" w:rsidRPr="00300A33" w:rsidRDefault="00300A33" w:rsidP="00300A33">
      <w:pPr>
        <w:rPr>
          <w:rFonts w:cs="Arial"/>
        </w:rPr>
      </w:pPr>
      <w:r w:rsidRPr="00300A33">
        <w:rPr>
          <w:rFonts w:cs="Arial"/>
        </w:rPr>
        <w:t>Descarga.- Proceso en el cual la información es transferida desde un servidor a una computadora personal.</w:t>
      </w:r>
    </w:p>
    <w:p w:rsidR="00300A33" w:rsidRPr="00300A33" w:rsidRDefault="00300A33" w:rsidP="00300A33">
      <w:pPr>
        <w:rPr>
          <w:rFonts w:cs="Arial"/>
        </w:rPr>
      </w:pPr>
    </w:p>
    <w:p w:rsidR="00300A33" w:rsidRPr="00300A33" w:rsidRDefault="00300A33" w:rsidP="00300A33">
      <w:pPr>
        <w:rPr>
          <w:rFonts w:cs="Arial"/>
        </w:rPr>
      </w:pPr>
      <w:r w:rsidRPr="00300A33">
        <w:rPr>
          <w:rFonts w:cs="Arial"/>
        </w:rPr>
        <w:t>Digitalizador.- Aparato que hace posible la conversión a formato digital de cualquier documento impreso o escrito en forma de imagen, que puede ser posteriormente enviada por email, por ejemplo. El escáner debe estar conectado a un puerto de la computadora, por ejemplo por </w:t>
      </w:r>
      <w:hyperlink r:id="rId111" w:anchor="USB" w:history="1">
        <w:r w:rsidRPr="00300A33">
          <w:rPr>
            <w:rStyle w:val="Hipervnculo"/>
            <w:rFonts w:cs="Arial"/>
            <w:color w:val="auto"/>
            <w:u w:val="none"/>
          </w:rPr>
          <w:t>USB</w:t>
        </w:r>
      </w:hyperlink>
      <w:r w:rsidRPr="00300A33">
        <w:rPr>
          <w:rFonts w:cs="Arial"/>
        </w:rPr>
        <w:t>.</w:t>
      </w:r>
    </w:p>
    <w:p w:rsidR="00300A33" w:rsidRPr="00300A33" w:rsidRDefault="00300A33" w:rsidP="00300A33">
      <w:pPr>
        <w:rPr>
          <w:rFonts w:cs="Arial"/>
        </w:rPr>
      </w:pPr>
      <w:bookmarkStart w:id="68" w:name="Disco_duro"/>
    </w:p>
    <w:p w:rsidR="00300A33" w:rsidRPr="00300A33" w:rsidRDefault="00050531" w:rsidP="00300A33">
      <w:pPr>
        <w:rPr>
          <w:rFonts w:cs="Arial"/>
        </w:rPr>
      </w:pPr>
      <w:hyperlink r:id="rId112" w:tooltip="Disco duro" w:history="1">
        <w:r w:rsidR="00300A33" w:rsidRPr="00300A33">
          <w:rPr>
            <w:rStyle w:val="Hipervnculo"/>
            <w:rFonts w:cs="Arial"/>
            <w:color w:val="auto"/>
            <w:u w:val="none"/>
          </w:rPr>
          <w:t>Disco Duro</w:t>
        </w:r>
      </w:hyperlink>
      <w:bookmarkEnd w:id="68"/>
      <w:r w:rsidR="00300A33" w:rsidRPr="00300A33">
        <w:rPr>
          <w:rFonts w:cs="Arial"/>
        </w:rPr>
        <w:t>.- Disco de metal cubierto con una superficie de grabación magnética. Haciendo una analogía con los discos musicales, los lados planos de la placa son la superficie de grabación, el brazo acústico es el brazo de acceso y la púa (aguja) es la cabeza lectora/grabadora. Los discos magnéticos pueden ser grabados, borrados y regrabados como una cinta de audio.</w:t>
      </w:r>
    </w:p>
    <w:p w:rsidR="00300A33" w:rsidRPr="00300A33" w:rsidRDefault="00300A33" w:rsidP="00300A33">
      <w:pPr>
        <w:rPr>
          <w:rFonts w:cs="Arial"/>
        </w:rPr>
      </w:pPr>
    </w:p>
    <w:p w:rsidR="00300A33" w:rsidRPr="00300A33" w:rsidRDefault="00300A33" w:rsidP="00300A33">
      <w:pPr>
        <w:rPr>
          <w:rFonts w:cs="Arial"/>
        </w:rPr>
      </w:pPr>
      <w:r w:rsidRPr="00300A33">
        <w:rPr>
          <w:rFonts w:cs="Arial"/>
        </w:rPr>
        <w:t>DWG.- Es un </w:t>
      </w:r>
      <w:hyperlink r:id="rId113" w:tooltip="Formato de archivo informático" w:history="1">
        <w:r w:rsidRPr="00300A33">
          <w:rPr>
            <w:rStyle w:val="Hipervnculo"/>
            <w:rFonts w:cs="Arial"/>
            <w:color w:val="auto"/>
            <w:u w:val="none"/>
          </w:rPr>
          <w:t>formato de archivo informático</w:t>
        </w:r>
      </w:hyperlink>
      <w:r w:rsidRPr="00300A33">
        <w:rPr>
          <w:rFonts w:cs="Arial"/>
        </w:rPr>
        <w:t> de dibujo computarizado, utilizado principalmente por el programa </w:t>
      </w:r>
      <w:hyperlink r:id="rId114" w:tooltip="AutoCAD" w:history="1">
        <w:r w:rsidRPr="00300A33">
          <w:rPr>
            <w:rStyle w:val="Hipervnculo"/>
            <w:rFonts w:cs="Arial"/>
            <w:color w:val="auto"/>
            <w:u w:val="none"/>
          </w:rPr>
          <w:t>AutoCAD</w:t>
        </w:r>
      </w:hyperlink>
      <w:r w:rsidRPr="00300A33">
        <w:rPr>
          <w:rFonts w:cs="Arial"/>
        </w:rPr>
        <w:t>; producto de la compañía </w:t>
      </w:r>
      <w:proofErr w:type="spellStart"/>
      <w:r w:rsidRPr="00300A33">
        <w:rPr>
          <w:rFonts w:cs="Arial"/>
        </w:rPr>
        <w:fldChar w:fldCharType="begin"/>
      </w:r>
      <w:r w:rsidRPr="00300A33">
        <w:rPr>
          <w:rFonts w:cs="Arial"/>
        </w:rPr>
        <w:instrText xml:space="preserve"> HYPERLINK "http://es.wikipedia.org/wiki/AutoDesk" \o "AutoDesk" </w:instrText>
      </w:r>
      <w:r w:rsidRPr="00300A33">
        <w:rPr>
          <w:rFonts w:cs="Arial"/>
        </w:rPr>
        <w:fldChar w:fldCharType="separate"/>
      </w:r>
      <w:r w:rsidRPr="00300A33">
        <w:rPr>
          <w:rStyle w:val="Hipervnculo"/>
          <w:rFonts w:cs="Arial"/>
          <w:color w:val="auto"/>
          <w:u w:val="none"/>
        </w:rPr>
        <w:t>AutoDesk</w:t>
      </w:r>
      <w:proofErr w:type="spellEnd"/>
      <w:r w:rsidRPr="00300A33">
        <w:rPr>
          <w:rFonts w:cs="Arial"/>
        </w:rPr>
        <w:fldChar w:fldCharType="end"/>
      </w:r>
      <w:r w:rsidRPr="00300A33">
        <w:rPr>
          <w:rFonts w:cs="Arial"/>
        </w:rPr>
        <w:t>.</w:t>
      </w:r>
    </w:p>
    <w:p w:rsidR="00300A33" w:rsidRPr="00300A33" w:rsidRDefault="00300A33" w:rsidP="00300A33">
      <w:pPr>
        <w:rPr>
          <w:rFonts w:cs="Arial"/>
        </w:rPr>
      </w:pPr>
    </w:p>
    <w:p w:rsidR="00300A33" w:rsidRPr="00300A33" w:rsidRDefault="00300A33" w:rsidP="00300A33">
      <w:pPr>
        <w:pStyle w:val="Ttulo2"/>
      </w:pPr>
      <w:bookmarkStart w:id="69" w:name="_Toc336965509"/>
      <w:r w:rsidRPr="00300A33">
        <w:t>E</w:t>
      </w:r>
      <w:bookmarkEnd w:id="69"/>
    </w:p>
    <w:p w:rsidR="00300A33" w:rsidRPr="00300A33" w:rsidRDefault="00300A33" w:rsidP="00300A33">
      <w:pPr>
        <w:rPr>
          <w:rFonts w:cs="Arial"/>
        </w:rPr>
      </w:pPr>
    </w:p>
    <w:p w:rsidR="00300A33" w:rsidRPr="00300A33" w:rsidRDefault="00300A33" w:rsidP="00300A33">
      <w:pPr>
        <w:rPr>
          <w:rFonts w:cs="Arial"/>
        </w:rPr>
      </w:pPr>
      <w:r w:rsidRPr="00300A33">
        <w:rPr>
          <w:rFonts w:cs="Arial"/>
        </w:rPr>
        <w:t>En línea.- Término en inglés que literalmente se traduce al español como "en línea". Se refiere a estar conectado a una red (usualmente se usa para el internet).</w:t>
      </w:r>
    </w:p>
    <w:p w:rsidR="00300A33" w:rsidRPr="00300A33" w:rsidRDefault="00300A33" w:rsidP="00300A33">
      <w:pPr>
        <w:rPr>
          <w:rFonts w:cs="Arial"/>
        </w:rPr>
      </w:pPr>
    </w:p>
    <w:p w:rsidR="00300A33" w:rsidRPr="00300A33" w:rsidRDefault="00300A33" w:rsidP="00300A33">
      <w:pPr>
        <w:rPr>
          <w:rFonts w:cs="Arial"/>
        </w:rPr>
      </w:pPr>
      <w:r w:rsidRPr="00300A33">
        <w:rPr>
          <w:rFonts w:cs="Arial"/>
        </w:rPr>
        <w:t>Edificios.- Se trata de una obra de fábrica, dedicado a albergar distintas actividades humanas: </w:t>
      </w:r>
      <w:hyperlink r:id="rId115" w:tooltip="Vivienda" w:history="1">
        <w:r w:rsidRPr="00300A33">
          <w:rPr>
            <w:rStyle w:val="Hipervnculo"/>
            <w:rFonts w:cs="Arial"/>
            <w:color w:val="auto"/>
            <w:u w:val="none"/>
          </w:rPr>
          <w:t>vivienda</w:t>
        </w:r>
      </w:hyperlink>
      <w:r w:rsidRPr="00300A33">
        <w:rPr>
          <w:rFonts w:cs="Arial"/>
        </w:rPr>
        <w:t>, </w:t>
      </w:r>
      <w:hyperlink r:id="rId116" w:tooltip="Templo" w:history="1">
        <w:r w:rsidRPr="00300A33">
          <w:rPr>
            <w:rStyle w:val="Hipervnculo"/>
            <w:rFonts w:cs="Arial"/>
            <w:color w:val="auto"/>
            <w:u w:val="none"/>
          </w:rPr>
          <w:t>templo</w:t>
        </w:r>
      </w:hyperlink>
      <w:r w:rsidRPr="00300A33">
        <w:rPr>
          <w:rFonts w:cs="Arial"/>
        </w:rPr>
        <w:t>, </w:t>
      </w:r>
      <w:hyperlink r:id="rId117" w:tooltip="Teatro (edificio)" w:history="1">
        <w:r w:rsidRPr="00300A33">
          <w:rPr>
            <w:rStyle w:val="Hipervnculo"/>
            <w:rFonts w:cs="Arial"/>
            <w:color w:val="auto"/>
            <w:u w:val="none"/>
          </w:rPr>
          <w:t>teatro</w:t>
        </w:r>
      </w:hyperlink>
      <w:r w:rsidRPr="00300A33">
        <w:rPr>
          <w:rFonts w:cs="Arial"/>
        </w:rPr>
        <w:t>, comercio, educación, etc.</w:t>
      </w:r>
    </w:p>
    <w:p w:rsidR="00300A33" w:rsidRPr="00300A33" w:rsidRDefault="00300A33" w:rsidP="00300A33">
      <w:pPr>
        <w:rPr>
          <w:rFonts w:cs="Arial"/>
        </w:rPr>
      </w:pPr>
    </w:p>
    <w:p w:rsidR="00300A33" w:rsidRPr="00300A33" w:rsidRDefault="00300A33" w:rsidP="00300A33">
      <w:pPr>
        <w:rPr>
          <w:rFonts w:cs="Arial"/>
        </w:rPr>
      </w:pPr>
      <w:r w:rsidRPr="00300A33">
        <w:rPr>
          <w:rFonts w:cs="Arial"/>
        </w:rPr>
        <w:t>Editar.- En </w:t>
      </w:r>
      <w:hyperlink r:id="rId118" w:history="1">
        <w:r w:rsidRPr="00300A33">
          <w:rPr>
            <w:rStyle w:val="Hipervnculo"/>
            <w:rFonts w:cs="Arial"/>
            <w:color w:val="auto"/>
            <w:u w:val="none"/>
          </w:rPr>
          <w:t>informática</w:t>
        </w:r>
      </w:hyperlink>
      <w:r w:rsidRPr="00300A33">
        <w:rPr>
          <w:rFonts w:cs="Arial"/>
        </w:rPr>
        <w:t>, acción de crear o modificar un </w:t>
      </w:r>
      <w:hyperlink r:id="rId119" w:history="1">
        <w:r w:rsidRPr="00300A33">
          <w:rPr>
            <w:rStyle w:val="Hipervnculo"/>
            <w:rFonts w:cs="Arial"/>
            <w:color w:val="auto"/>
            <w:u w:val="none"/>
          </w:rPr>
          <w:t>archivo informático</w:t>
        </w:r>
      </w:hyperlink>
      <w:r w:rsidRPr="00300A33">
        <w:rPr>
          <w:rFonts w:cs="Arial"/>
        </w:rPr>
        <w:t>, visualizando su resultado en pantalla. La edición de un </w:t>
      </w:r>
      <w:hyperlink r:id="rId120" w:history="1">
        <w:r w:rsidRPr="00300A33">
          <w:rPr>
            <w:rStyle w:val="Hipervnculo"/>
            <w:rFonts w:cs="Arial"/>
            <w:color w:val="auto"/>
            <w:u w:val="none"/>
          </w:rPr>
          <w:t>archivo</w:t>
        </w:r>
      </w:hyperlink>
      <w:r w:rsidRPr="00300A33">
        <w:rPr>
          <w:rFonts w:cs="Arial"/>
        </w:rPr>
        <w:t> puede hacerse a nivel texto con un </w:t>
      </w:r>
      <w:hyperlink r:id="rId121" w:history="1">
        <w:r w:rsidRPr="00300A33">
          <w:rPr>
            <w:rStyle w:val="Hipervnculo"/>
            <w:rFonts w:cs="Arial"/>
            <w:color w:val="auto"/>
            <w:u w:val="none"/>
          </w:rPr>
          <w:t>procesador de textos</w:t>
        </w:r>
      </w:hyperlink>
      <w:r w:rsidRPr="00300A33">
        <w:rPr>
          <w:rFonts w:cs="Arial"/>
        </w:rPr>
        <w:t>.</w:t>
      </w:r>
    </w:p>
    <w:p w:rsidR="00300A33" w:rsidRPr="00300A33" w:rsidRDefault="00300A33" w:rsidP="00300A33">
      <w:pPr>
        <w:rPr>
          <w:rFonts w:cs="Arial"/>
        </w:rPr>
      </w:pPr>
    </w:p>
    <w:p w:rsidR="00300A33" w:rsidRPr="00300A33" w:rsidRDefault="00300A33" w:rsidP="00300A33">
      <w:pPr>
        <w:rPr>
          <w:rFonts w:cs="Arial"/>
        </w:rPr>
      </w:pPr>
      <w:r w:rsidRPr="00300A33">
        <w:rPr>
          <w:rFonts w:cs="Arial"/>
        </w:rPr>
        <w:t>Eliminar.- En </w:t>
      </w:r>
      <w:hyperlink r:id="rId122" w:history="1">
        <w:r w:rsidRPr="00300A33">
          <w:rPr>
            <w:rStyle w:val="Hipervnculo"/>
            <w:rFonts w:cs="Arial"/>
            <w:color w:val="auto"/>
            <w:u w:val="none"/>
          </w:rPr>
          <w:t>almacenamiento</w:t>
        </w:r>
      </w:hyperlink>
      <w:r w:rsidRPr="00300A33">
        <w:rPr>
          <w:rFonts w:cs="Arial"/>
        </w:rPr>
        <w:t> de datos, eliminar de forma lógica o física los datos guardados en algún medio.</w:t>
      </w:r>
    </w:p>
    <w:p w:rsidR="00300A33" w:rsidRPr="00300A33" w:rsidRDefault="00300A33" w:rsidP="00300A33">
      <w:pPr>
        <w:rPr>
          <w:rFonts w:cs="Arial"/>
        </w:rPr>
      </w:pPr>
    </w:p>
    <w:p w:rsidR="00300A33" w:rsidRPr="00300A33" w:rsidRDefault="00300A33" w:rsidP="00300A33">
      <w:pPr>
        <w:rPr>
          <w:rFonts w:cs="Arial"/>
        </w:rPr>
      </w:pPr>
      <w:r w:rsidRPr="00300A33">
        <w:rPr>
          <w:rFonts w:cs="Arial"/>
        </w:rPr>
        <w:t>Estatus.- Es el estado o posición de algo dentro de un marco de referencia dado.</w:t>
      </w:r>
    </w:p>
    <w:p w:rsidR="00300A33" w:rsidRPr="00300A33" w:rsidRDefault="00300A33" w:rsidP="00300A33">
      <w:pPr>
        <w:rPr>
          <w:rFonts w:cs="Arial"/>
        </w:rPr>
      </w:pPr>
    </w:p>
    <w:p w:rsidR="00300A33" w:rsidRPr="00300A33" w:rsidRDefault="00300A33" w:rsidP="00300A33">
      <w:pPr>
        <w:rPr>
          <w:rFonts w:cs="Arial"/>
        </w:rPr>
      </w:pPr>
      <w:r w:rsidRPr="00300A33">
        <w:rPr>
          <w:rFonts w:cs="Arial"/>
        </w:rPr>
        <w:t>Explorador de internet.- Es una </w:t>
      </w:r>
      <w:hyperlink r:id="rId123" w:tooltip="Aplicación informática" w:history="1">
        <w:r w:rsidRPr="00300A33">
          <w:rPr>
            <w:rStyle w:val="Hipervnculo"/>
            <w:rFonts w:cs="Arial"/>
            <w:color w:val="auto"/>
            <w:u w:val="none"/>
          </w:rPr>
          <w:t>aplicación</w:t>
        </w:r>
      </w:hyperlink>
      <w:r w:rsidRPr="00300A33">
        <w:rPr>
          <w:rFonts w:cs="Arial"/>
        </w:rPr>
        <w:t> que opera a través de </w:t>
      </w:r>
      <w:hyperlink r:id="rId124" w:tooltip="Internet" w:history="1">
        <w:r w:rsidRPr="00300A33">
          <w:rPr>
            <w:rStyle w:val="Hipervnculo"/>
            <w:rFonts w:cs="Arial"/>
            <w:color w:val="auto"/>
            <w:u w:val="none"/>
          </w:rPr>
          <w:t>Internet</w:t>
        </w:r>
      </w:hyperlink>
      <w:r w:rsidRPr="00300A33">
        <w:rPr>
          <w:rFonts w:cs="Arial"/>
        </w:rPr>
        <w:t>, interpretando la información de archivos y sitios web para que podamos ser capaces de leerla, (ya se encuentre ésta alojada en un </w:t>
      </w:r>
      <w:hyperlink r:id="rId125" w:tooltip="Servidor" w:history="1">
        <w:r w:rsidRPr="00300A33">
          <w:rPr>
            <w:rStyle w:val="Hipervnculo"/>
            <w:rFonts w:cs="Arial"/>
            <w:color w:val="auto"/>
            <w:u w:val="none"/>
          </w:rPr>
          <w:t>servidor</w:t>
        </w:r>
      </w:hyperlink>
      <w:r w:rsidRPr="00300A33">
        <w:rPr>
          <w:rFonts w:cs="Arial"/>
        </w:rPr>
        <w:t> dentro de la </w:t>
      </w:r>
      <w:proofErr w:type="spellStart"/>
      <w:r w:rsidRPr="00300A33">
        <w:rPr>
          <w:rFonts w:cs="Arial"/>
        </w:rPr>
        <w:fldChar w:fldCharType="begin"/>
      </w:r>
      <w:r w:rsidRPr="00300A33">
        <w:rPr>
          <w:rFonts w:cs="Arial"/>
        </w:rPr>
        <w:instrText xml:space="preserve"> HYPERLINK "http://es.wikipedia.org/wiki/World_Wide_Web" \o "World Wide Web" </w:instrText>
      </w:r>
      <w:r w:rsidRPr="00300A33">
        <w:rPr>
          <w:rFonts w:cs="Arial"/>
        </w:rPr>
        <w:fldChar w:fldCharType="separate"/>
      </w:r>
      <w:r w:rsidRPr="00300A33">
        <w:rPr>
          <w:rStyle w:val="Hipervnculo"/>
          <w:rFonts w:cs="Arial"/>
          <w:color w:val="auto"/>
          <w:u w:val="none"/>
        </w:rPr>
        <w:t>World</w:t>
      </w:r>
      <w:proofErr w:type="spellEnd"/>
      <w:r w:rsidRPr="00300A33">
        <w:rPr>
          <w:rStyle w:val="Hipervnculo"/>
          <w:rFonts w:cs="Arial"/>
          <w:color w:val="auto"/>
          <w:u w:val="none"/>
        </w:rPr>
        <w:t xml:space="preserve"> Wide Web</w:t>
      </w:r>
      <w:r w:rsidRPr="00300A33">
        <w:rPr>
          <w:rFonts w:cs="Arial"/>
        </w:rPr>
        <w:fldChar w:fldCharType="end"/>
      </w:r>
      <w:r w:rsidRPr="00300A33">
        <w:rPr>
          <w:rFonts w:cs="Arial"/>
        </w:rPr>
        <w:t> o en un servidor local).</w:t>
      </w:r>
    </w:p>
    <w:p w:rsidR="00300A33" w:rsidRPr="00300A33" w:rsidRDefault="00300A33" w:rsidP="00300A33">
      <w:pPr>
        <w:rPr>
          <w:rFonts w:cs="Arial"/>
        </w:rPr>
      </w:pPr>
    </w:p>
    <w:p w:rsidR="00300A33" w:rsidRPr="00300A33" w:rsidRDefault="00300A33" w:rsidP="00300A33">
      <w:pPr>
        <w:pStyle w:val="Ttulo2"/>
      </w:pPr>
      <w:bookmarkStart w:id="70" w:name="_Toc336965510"/>
      <w:r w:rsidRPr="00300A33">
        <w:t>F</w:t>
      </w:r>
      <w:bookmarkEnd w:id="70"/>
    </w:p>
    <w:p w:rsidR="00300A33" w:rsidRPr="00300A33" w:rsidRDefault="00300A33" w:rsidP="00300A33">
      <w:pPr>
        <w:rPr>
          <w:rFonts w:cs="Arial"/>
        </w:rPr>
      </w:pPr>
    </w:p>
    <w:p w:rsidR="00300A33" w:rsidRPr="00300A33" w:rsidRDefault="00300A33" w:rsidP="00300A33">
      <w:pPr>
        <w:rPr>
          <w:rFonts w:cs="Arial"/>
        </w:rPr>
      </w:pPr>
      <w:r w:rsidRPr="00300A33">
        <w:rPr>
          <w:rFonts w:cs="Arial"/>
        </w:rPr>
        <w:t xml:space="preserve">Filtro.- </w:t>
      </w:r>
      <w:bookmarkStart w:id="71" w:name="Firefox"/>
      <w:r w:rsidRPr="00300A33">
        <w:rPr>
          <w:rFonts w:cs="Arial"/>
          <w:shd w:val="clear" w:color="auto" w:fill="FFFFFF"/>
        </w:rPr>
        <w:t>Un programa para acceder a una corriente de datos; discrimina uno o varios elementos determinados de algo que fluye a través de él. (</w:t>
      </w:r>
      <w:hyperlink r:id="rId126" w:tooltip="Filtro (programa)" w:history="1">
        <w:r w:rsidRPr="00300A33">
          <w:rPr>
            <w:rStyle w:val="Hipervnculo"/>
            <w:rFonts w:cs="Arial"/>
            <w:color w:val="auto"/>
            <w:u w:val="none"/>
          </w:rPr>
          <w:t>Programa</w:t>
        </w:r>
      </w:hyperlink>
      <w:r w:rsidRPr="00300A33">
        <w:rPr>
          <w:rFonts w:cs="Arial"/>
        </w:rPr>
        <w:t xml:space="preserve">, Unix, correo, Internet, palabras, etc.) </w:t>
      </w:r>
    </w:p>
    <w:p w:rsidR="00300A33" w:rsidRPr="00300A33" w:rsidRDefault="00050531" w:rsidP="00300A33">
      <w:pPr>
        <w:rPr>
          <w:rFonts w:cs="Arial"/>
        </w:rPr>
      </w:pPr>
      <w:hyperlink r:id="rId127" w:tooltip="Firefox" w:history="1">
        <w:r w:rsidR="00300A33" w:rsidRPr="00300A33">
          <w:rPr>
            <w:rStyle w:val="Hipervnculo"/>
            <w:rFonts w:cs="Arial"/>
            <w:color w:val="auto"/>
            <w:u w:val="none"/>
          </w:rPr>
          <w:t>Firefox</w:t>
        </w:r>
      </w:hyperlink>
      <w:bookmarkEnd w:id="71"/>
      <w:r w:rsidR="00300A33" w:rsidRPr="00300A33">
        <w:rPr>
          <w:rFonts w:cs="Arial"/>
        </w:rPr>
        <w:t xml:space="preserve">.- Mozilla Firefox (originalmente conocido como Phoenix y Mozilla </w:t>
      </w:r>
      <w:proofErr w:type="spellStart"/>
      <w:r w:rsidR="00300A33" w:rsidRPr="00300A33">
        <w:rPr>
          <w:rFonts w:cs="Arial"/>
        </w:rPr>
        <w:t>Firebird</w:t>
      </w:r>
      <w:proofErr w:type="spellEnd"/>
      <w:r w:rsidR="00300A33" w:rsidRPr="00300A33">
        <w:rPr>
          <w:rFonts w:cs="Arial"/>
        </w:rPr>
        <w:t>) es un navegador de web gráfico, gratuito, de código abierto, desarrollado por la Fundación Mozilla y miles de colaboradores en el mundo. La versión 1.0 salió el 9 de noviembre de 2004. Instalable en los sistemas operativos Windows, Linux i686 y Mac Os X.</w:t>
      </w:r>
    </w:p>
    <w:p w:rsidR="00300A33" w:rsidRPr="00300A33" w:rsidRDefault="00300A33" w:rsidP="00300A33">
      <w:pPr>
        <w:rPr>
          <w:rFonts w:cs="Arial"/>
        </w:rPr>
      </w:pPr>
    </w:p>
    <w:p w:rsidR="00300A33" w:rsidRPr="00300A33" w:rsidRDefault="00300A33" w:rsidP="00300A33">
      <w:pPr>
        <w:pStyle w:val="Ttulo2"/>
      </w:pPr>
      <w:bookmarkStart w:id="72" w:name="_Toc336965511"/>
      <w:r w:rsidRPr="00300A33">
        <w:t>G</w:t>
      </w:r>
      <w:bookmarkEnd w:id="72"/>
    </w:p>
    <w:p w:rsidR="00300A33" w:rsidRPr="00300A33" w:rsidRDefault="00300A33" w:rsidP="00300A33">
      <w:pPr>
        <w:rPr>
          <w:rFonts w:cs="Arial"/>
        </w:rPr>
      </w:pPr>
      <w:bookmarkStart w:id="73" w:name="GIF"/>
    </w:p>
    <w:p w:rsidR="00300A33" w:rsidRPr="00300A33" w:rsidRDefault="00050531" w:rsidP="00300A33">
      <w:pPr>
        <w:rPr>
          <w:rFonts w:cs="Arial"/>
        </w:rPr>
      </w:pPr>
      <w:hyperlink r:id="rId128" w:tooltip="GIF" w:history="1">
        <w:r w:rsidR="00300A33" w:rsidRPr="00300A33">
          <w:rPr>
            <w:rStyle w:val="Hipervnculo"/>
            <w:rFonts w:cs="Arial"/>
            <w:color w:val="auto"/>
            <w:u w:val="none"/>
          </w:rPr>
          <w:t>GIF</w:t>
        </w:r>
      </w:hyperlink>
      <w:bookmarkEnd w:id="73"/>
      <w:r w:rsidR="00300A33" w:rsidRPr="00300A33">
        <w:rPr>
          <w:rFonts w:cs="Arial"/>
        </w:rPr>
        <w:t xml:space="preserve">.- Siglas del inglés </w:t>
      </w:r>
      <w:proofErr w:type="spellStart"/>
      <w:r w:rsidR="00300A33" w:rsidRPr="00300A33">
        <w:rPr>
          <w:rFonts w:cs="Arial"/>
        </w:rPr>
        <w:t>Graphics</w:t>
      </w:r>
      <w:proofErr w:type="spellEnd"/>
      <w:r w:rsidR="00300A33" w:rsidRPr="00300A33">
        <w:rPr>
          <w:rFonts w:cs="Arial"/>
        </w:rPr>
        <w:t xml:space="preserve"> </w:t>
      </w:r>
      <w:proofErr w:type="spellStart"/>
      <w:r w:rsidR="00300A33" w:rsidRPr="00300A33">
        <w:rPr>
          <w:rFonts w:cs="Arial"/>
        </w:rPr>
        <w:t>Interchange</w:t>
      </w:r>
      <w:proofErr w:type="spellEnd"/>
      <w:r w:rsidR="00300A33" w:rsidRPr="00300A33">
        <w:rPr>
          <w:rFonts w:cs="Arial"/>
        </w:rPr>
        <w:t xml:space="preserve"> </w:t>
      </w:r>
      <w:proofErr w:type="spellStart"/>
      <w:r w:rsidR="00300A33" w:rsidRPr="00300A33">
        <w:rPr>
          <w:rFonts w:cs="Arial"/>
        </w:rPr>
        <w:t>Format</w:t>
      </w:r>
      <w:proofErr w:type="spellEnd"/>
      <w:r w:rsidR="00300A33" w:rsidRPr="00300A33">
        <w:rPr>
          <w:rFonts w:cs="Arial"/>
        </w:rPr>
        <w:t>, es un tipo de </w:t>
      </w:r>
      <w:hyperlink r:id="rId129" w:history="1">
        <w:r w:rsidR="00300A33" w:rsidRPr="00300A33">
          <w:rPr>
            <w:rStyle w:val="Hipervnculo"/>
            <w:rFonts w:cs="Arial"/>
            <w:color w:val="auto"/>
            <w:u w:val="none"/>
          </w:rPr>
          <w:t>archivo</w:t>
        </w:r>
      </w:hyperlink>
      <w:r w:rsidR="00300A33" w:rsidRPr="00300A33">
        <w:rPr>
          <w:rFonts w:cs="Arial"/>
        </w:rPr>
        <w:t> binario que contiene imágenes comprimidas.</w:t>
      </w:r>
    </w:p>
    <w:p w:rsidR="00300A33" w:rsidRPr="00300A33" w:rsidRDefault="00300A33" w:rsidP="00300A33">
      <w:pPr>
        <w:rPr>
          <w:rFonts w:cs="Arial"/>
        </w:rPr>
      </w:pPr>
    </w:p>
    <w:bookmarkStart w:id="74" w:name="Google"/>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"http://www.internetglosario.com/665/Google.html" \o "Google" </w:instrText>
      </w:r>
      <w:r w:rsidRPr="00300A33">
        <w:rPr>
          <w:rFonts w:cs="Arial"/>
        </w:rPr>
        <w:fldChar w:fldCharType="separate"/>
      </w:r>
      <w:r w:rsidRPr="00300A33">
        <w:rPr>
          <w:rStyle w:val="Hipervnculo"/>
          <w:rFonts w:cs="Arial"/>
          <w:color w:val="auto"/>
          <w:u w:val="none"/>
        </w:rPr>
        <w:t>Google</w:t>
      </w:r>
      <w:r w:rsidRPr="00300A33">
        <w:rPr>
          <w:rFonts w:cs="Arial"/>
        </w:rPr>
        <w:fldChar w:fldCharType="end"/>
      </w:r>
      <w:bookmarkEnd w:id="74"/>
      <w:r w:rsidRPr="00300A33">
        <w:rPr>
          <w:rFonts w:cs="Arial"/>
        </w:rPr>
        <w:t>.- Buscador de páginas web en Internet (y el más popular por el momento). Introduce páginas web en su base de datos por medio de </w:t>
      </w:r>
      <w:hyperlink r:id="rId130" w:history="1">
        <w:r w:rsidRPr="00300A33">
          <w:rPr>
            <w:rStyle w:val="Hipervnculo"/>
            <w:rFonts w:cs="Arial"/>
            <w:color w:val="auto"/>
            <w:u w:val="none"/>
          </w:rPr>
          <w:t>robots</w:t>
        </w:r>
      </w:hyperlink>
      <w:r w:rsidRPr="00300A33">
        <w:rPr>
          <w:rFonts w:cs="Arial"/>
        </w:rPr>
        <w:t xml:space="preserve"> (a los robots de </w:t>
      </w:r>
      <w:proofErr w:type="spellStart"/>
      <w:r w:rsidRPr="00300A33">
        <w:rPr>
          <w:rFonts w:cs="Arial"/>
        </w:rPr>
        <w:t>google</w:t>
      </w:r>
      <w:proofErr w:type="spellEnd"/>
      <w:r w:rsidRPr="00300A33">
        <w:rPr>
          <w:rFonts w:cs="Arial"/>
        </w:rPr>
        <w:t xml:space="preserve"> se le conocen como </w:t>
      </w:r>
      <w:proofErr w:type="spellStart"/>
      <w:r w:rsidRPr="00300A33">
        <w:rPr>
          <w:rFonts w:cs="Arial"/>
        </w:rPr>
        <w:t>googlebots</w:t>
      </w:r>
      <w:proofErr w:type="spellEnd"/>
      <w:r w:rsidRPr="00300A33">
        <w:rPr>
          <w:rFonts w:cs="Arial"/>
        </w:rPr>
        <w:t>). Sitio web: </w:t>
      </w:r>
      <w:hyperlink r:id="rId131" w:tgtFrame="_blank" w:history="1">
        <w:r w:rsidRPr="00300A33">
          <w:rPr>
            <w:rStyle w:val="Hipervnculo"/>
            <w:rFonts w:cs="Arial"/>
            <w:color w:val="auto"/>
            <w:u w:val="none"/>
          </w:rPr>
          <w:t>www.google.com</w:t>
        </w:r>
      </w:hyperlink>
    </w:p>
    <w:p w:rsidR="00300A33" w:rsidRPr="00300A33" w:rsidRDefault="00300A33" w:rsidP="00300A33">
      <w:pPr>
        <w:rPr>
          <w:rFonts w:cs="Arial"/>
        </w:rPr>
      </w:pPr>
      <w:bookmarkStart w:id="75" w:name="Guardar"/>
    </w:p>
    <w:p w:rsidR="00300A33" w:rsidRPr="00300A33" w:rsidRDefault="00050531" w:rsidP="00300A33">
      <w:pPr>
        <w:rPr>
          <w:rFonts w:cs="Arial"/>
        </w:rPr>
      </w:pPr>
      <w:hyperlink r:id="rId132" w:tooltip="Guardar" w:history="1">
        <w:r w:rsidR="00300A33" w:rsidRPr="00300A33">
          <w:rPr>
            <w:rStyle w:val="Hipervnculo"/>
            <w:rFonts w:cs="Arial"/>
            <w:color w:val="auto"/>
            <w:u w:val="none"/>
          </w:rPr>
          <w:t>Guardar</w:t>
        </w:r>
      </w:hyperlink>
      <w:bookmarkEnd w:id="75"/>
      <w:r w:rsidR="00300A33" w:rsidRPr="00300A33">
        <w:rPr>
          <w:rFonts w:cs="Arial"/>
        </w:rPr>
        <w:t>.- Acción de grabar en el disco duro los archivos que se encuentran en la memoria. Algunos programas guardan los datos automáticamente, mientras que otros requieren que el usuario grabe los datos antes de finalizar la sesión de trabajo.</w:t>
      </w:r>
    </w:p>
    <w:p w:rsidR="00300A33" w:rsidRPr="00300A33" w:rsidRDefault="00300A33" w:rsidP="00300A33">
      <w:pPr>
        <w:rPr>
          <w:rFonts w:cs="Arial"/>
        </w:rPr>
      </w:pPr>
    </w:p>
    <w:p w:rsidR="00300A33" w:rsidRPr="00300A33" w:rsidRDefault="00300A33" w:rsidP="00300A33">
      <w:pPr>
        <w:pStyle w:val="Ttulo2"/>
      </w:pPr>
      <w:bookmarkStart w:id="76" w:name="_Toc336965512"/>
      <w:r w:rsidRPr="00300A33">
        <w:t>H</w:t>
      </w:r>
      <w:bookmarkEnd w:id="76"/>
    </w:p>
    <w:p w:rsidR="00300A33" w:rsidRPr="00300A33" w:rsidRDefault="00300A33" w:rsidP="00300A33">
      <w:pPr>
        <w:rPr>
          <w:rFonts w:cs="Arial"/>
        </w:rPr>
      </w:pPr>
    </w:p>
    <w:p w:rsidR="00300A33" w:rsidRPr="00300A33" w:rsidRDefault="00300A33" w:rsidP="00300A33">
      <w:pPr>
        <w:rPr>
          <w:rFonts w:cs="Arial"/>
        </w:rPr>
      </w:pPr>
      <w:r w:rsidRPr="00300A33">
        <w:rPr>
          <w:rFonts w:cs="Arial"/>
        </w:rPr>
        <w:t>Habilitar.- Dar a una cosa las condiciones necesarias para que desempeñe una función que no es la que tiene habitualmente</w:t>
      </w:r>
    </w:p>
    <w:p w:rsidR="00300A33" w:rsidRPr="00300A33" w:rsidRDefault="00300A33" w:rsidP="00300A33">
      <w:pPr>
        <w:rPr>
          <w:rFonts w:cs="Arial"/>
        </w:rPr>
      </w:pPr>
      <w:bookmarkStart w:id="77" w:name="Hardware"/>
    </w:p>
    <w:p w:rsidR="00300A33" w:rsidRPr="00300A33" w:rsidRDefault="00050531" w:rsidP="00300A33">
      <w:pPr>
        <w:rPr>
          <w:rFonts w:cs="Arial"/>
        </w:rPr>
      </w:pPr>
      <w:hyperlink r:id="rId133" w:tooltip="Hardware" w:history="1">
        <w:r w:rsidR="00300A33" w:rsidRPr="00300A33">
          <w:rPr>
            <w:rStyle w:val="Hipervnculo"/>
            <w:rFonts w:cs="Arial"/>
            <w:color w:val="auto"/>
            <w:u w:val="none"/>
          </w:rPr>
          <w:t>Hardware</w:t>
        </w:r>
      </w:hyperlink>
      <w:bookmarkEnd w:id="77"/>
      <w:r w:rsidR="00300A33" w:rsidRPr="00300A33">
        <w:rPr>
          <w:rFonts w:cs="Arial"/>
        </w:rPr>
        <w:t>.- Maquinaria. Componentes físicos de una computadora o de una red (a diferencia de los programas o elementos lógicos que los hacen funcionar).</w:t>
      </w:r>
    </w:p>
    <w:p w:rsidR="00300A33" w:rsidRPr="00300A33" w:rsidRDefault="00300A33" w:rsidP="00300A33">
      <w:pPr>
        <w:rPr>
          <w:rFonts w:cs="Arial"/>
        </w:rPr>
      </w:pPr>
    </w:p>
    <w:p w:rsidR="00300A33" w:rsidRPr="00300A33" w:rsidRDefault="00300A33" w:rsidP="00300A33">
      <w:pPr>
        <w:pStyle w:val="Ttulo2"/>
      </w:pPr>
      <w:bookmarkStart w:id="78" w:name="_Toc336965513"/>
      <w:bookmarkStart w:id="79" w:name="Icono"/>
      <w:r w:rsidRPr="00300A33">
        <w:t>I</w:t>
      </w:r>
      <w:bookmarkEnd w:id="78"/>
    </w:p>
    <w:p w:rsidR="00300A33" w:rsidRPr="00300A33" w:rsidRDefault="00300A33" w:rsidP="00300A33">
      <w:pPr>
        <w:rPr>
          <w:rFonts w:cs="Arial"/>
        </w:rPr>
      </w:pPr>
    </w:p>
    <w:p w:rsidR="00300A33" w:rsidRPr="00300A33" w:rsidRDefault="00050531" w:rsidP="00300A33">
      <w:pPr>
        <w:rPr>
          <w:rFonts w:cs="Arial"/>
        </w:rPr>
      </w:pPr>
      <w:hyperlink r:id="rId134" w:tooltip="Icono" w:history="1">
        <w:r w:rsidR="00300A33" w:rsidRPr="00300A33">
          <w:rPr>
            <w:rStyle w:val="Hipervnculo"/>
            <w:rFonts w:cs="Arial"/>
            <w:color w:val="auto"/>
            <w:u w:val="none"/>
          </w:rPr>
          <w:t>Icono</w:t>
        </w:r>
      </w:hyperlink>
      <w:bookmarkEnd w:id="79"/>
      <w:r w:rsidR="00300A33" w:rsidRPr="00300A33">
        <w:rPr>
          <w:rFonts w:cs="Arial"/>
        </w:rPr>
        <w:t>.- Símbolo gráfico que aparece en la pantalla de un ordenador con el fin de representar ya sea una determinada acción a realizar por el usuario (ejecutar un programa, leer una información, imprimir un texto, un documento, un dispositivo, un estado del sistema, etc.).</w:t>
      </w:r>
    </w:p>
    <w:p w:rsidR="00300A33" w:rsidRPr="00300A33" w:rsidRDefault="00300A33" w:rsidP="00300A33">
      <w:pPr>
        <w:rPr>
          <w:rFonts w:cs="Arial"/>
        </w:rPr>
      </w:pPr>
    </w:p>
    <w:bookmarkStart w:id="80" w:name="Impresora"/>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"http://www.internetglosario.com/911/Impresora.html" \o "Impresora" </w:instrText>
      </w:r>
      <w:r w:rsidRPr="00300A33">
        <w:rPr>
          <w:rFonts w:cs="Arial"/>
        </w:rPr>
        <w:fldChar w:fldCharType="separate"/>
      </w:r>
      <w:r w:rsidRPr="00300A33">
        <w:rPr>
          <w:rStyle w:val="Hipervnculo"/>
          <w:rFonts w:cs="Arial"/>
          <w:color w:val="auto"/>
          <w:u w:val="none"/>
        </w:rPr>
        <w:t>Impresora</w:t>
      </w:r>
      <w:r w:rsidRPr="00300A33">
        <w:rPr>
          <w:rFonts w:cs="Arial"/>
        </w:rPr>
        <w:fldChar w:fldCharType="end"/>
      </w:r>
      <w:bookmarkEnd w:id="80"/>
      <w:r w:rsidRPr="00300A33">
        <w:rPr>
          <w:rFonts w:cs="Arial"/>
        </w:rPr>
        <w:t xml:space="preserve">.- </w:t>
      </w:r>
      <w:hyperlink r:id="rId135" w:history="1">
        <w:r w:rsidRPr="00300A33">
          <w:rPr>
            <w:rStyle w:val="Hipervnculo"/>
            <w:rFonts w:cs="Arial"/>
            <w:color w:val="auto"/>
            <w:u w:val="none"/>
          </w:rPr>
          <w:t>Periférico</w:t>
        </w:r>
      </w:hyperlink>
      <w:r w:rsidRPr="00300A33">
        <w:rPr>
          <w:rFonts w:cs="Arial"/>
        </w:rPr>
        <w:t> que pasa la información de una </w:t>
      </w:r>
      <w:hyperlink r:id="rId136" w:history="1">
        <w:r w:rsidRPr="00300A33">
          <w:rPr>
            <w:rStyle w:val="Hipervnculo"/>
            <w:rFonts w:cs="Arial"/>
            <w:color w:val="auto"/>
            <w:u w:val="none"/>
          </w:rPr>
          <w:t>computadora</w:t>
        </w:r>
      </w:hyperlink>
      <w:r w:rsidRPr="00300A33">
        <w:rPr>
          <w:rFonts w:cs="Arial"/>
        </w:rPr>
        <w:t> a un medio físico, que usualmente es el papel.</w:t>
      </w:r>
    </w:p>
    <w:p w:rsidR="00300A33" w:rsidRPr="00300A33" w:rsidRDefault="00300A33" w:rsidP="00300A33">
      <w:pPr>
        <w:rPr>
          <w:rFonts w:cs="Arial"/>
        </w:rPr>
      </w:pPr>
    </w:p>
    <w:p w:rsidR="00300A33" w:rsidRPr="00300A33" w:rsidRDefault="00300A33" w:rsidP="00300A33">
      <w:pPr>
        <w:rPr>
          <w:rFonts w:cs="Arial"/>
        </w:rPr>
      </w:pPr>
      <w:r w:rsidRPr="00300A33">
        <w:rPr>
          <w:rFonts w:cs="Arial"/>
        </w:rPr>
        <w:t>Impresión.- Reproducción de un texto o una ilustración en una imprenta. Proceso para la producción de </w:t>
      </w:r>
      <w:hyperlink r:id="rId137" w:tooltip="Libro" w:history="1">
        <w:r w:rsidRPr="00300A33">
          <w:rPr>
            <w:rStyle w:val="Hipervnculo"/>
            <w:rFonts w:cs="Arial"/>
            <w:color w:val="auto"/>
            <w:u w:val="none"/>
          </w:rPr>
          <w:t>textos</w:t>
        </w:r>
      </w:hyperlink>
      <w:r w:rsidRPr="00300A33">
        <w:rPr>
          <w:rFonts w:cs="Arial"/>
        </w:rPr>
        <w:t> e </w:t>
      </w:r>
      <w:hyperlink r:id="rId138" w:tooltip="Imagen" w:history="1">
        <w:r w:rsidRPr="00300A33">
          <w:rPr>
            <w:rStyle w:val="Hipervnculo"/>
            <w:rFonts w:cs="Arial"/>
            <w:color w:val="auto"/>
            <w:u w:val="none"/>
          </w:rPr>
          <w:t>imágenes</w:t>
        </w:r>
      </w:hyperlink>
      <w:r w:rsidRPr="00300A33">
        <w:rPr>
          <w:rFonts w:cs="Arial"/>
        </w:rPr>
        <w:t>, típicamente con </w:t>
      </w:r>
      <w:hyperlink r:id="rId139" w:tooltip="Tinta" w:history="1">
        <w:r w:rsidRPr="00300A33">
          <w:rPr>
            <w:rStyle w:val="Hipervnculo"/>
            <w:rFonts w:cs="Arial"/>
            <w:color w:val="auto"/>
            <w:u w:val="none"/>
          </w:rPr>
          <w:t>tinta</w:t>
        </w:r>
      </w:hyperlink>
      <w:r w:rsidRPr="00300A33">
        <w:rPr>
          <w:rFonts w:cs="Arial"/>
        </w:rPr>
        <w:t xml:space="preserve"> sobre </w:t>
      </w:r>
      <w:hyperlink r:id="rId140" w:tooltip="Papel" w:history="1">
        <w:r w:rsidRPr="00300A33">
          <w:rPr>
            <w:rStyle w:val="Hipervnculo"/>
            <w:rFonts w:cs="Arial"/>
            <w:color w:val="auto"/>
            <w:u w:val="none"/>
          </w:rPr>
          <w:t>papel</w:t>
        </w:r>
      </w:hyperlink>
      <w:r w:rsidRPr="00300A33">
        <w:rPr>
          <w:rFonts w:cs="Arial"/>
        </w:rPr>
        <w:t> usando una </w:t>
      </w:r>
      <w:hyperlink r:id="rId141" w:tooltip="Prensa (imprenta) (aún no redactado)" w:history="1">
        <w:r w:rsidRPr="00300A33">
          <w:rPr>
            <w:rStyle w:val="Hipervnculo"/>
            <w:rFonts w:cs="Arial"/>
            <w:color w:val="auto"/>
            <w:u w:val="none"/>
          </w:rPr>
          <w:t>prensa</w:t>
        </w:r>
      </w:hyperlink>
      <w:r w:rsidRPr="00300A33">
        <w:rPr>
          <w:rFonts w:cs="Arial"/>
        </w:rPr>
        <w:t>.</w:t>
      </w:r>
    </w:p>
    <w:p w:rsidR="00300A33" w:rsidRPr="00300A33" w:rsidRDefault="00300A33" w:rsidP="00300A33">
      <w:pPr>
        <w:rPr>
          <w:rFonts w:cs="Arial"/>
        </w:rPr>
      </w:pPr>
      <w:bookmarkStart w:id="81" w:name="Interface"/>
    </w:p>
    <w:p w:rsidR="00300A33" w:rsidRPr="00300A33" w:rsidRDefault="00050531" w:rsidP="00300A33">
      <w:pPr>
        <w:rPr>
          <w:rFonts w:cs="Arial"/>
        </w:rPr>
      </w:pPr>
      <w:hyperlink r:id="rId142" w:tooltip="Interface" w:history="1">
        <w:r w:rsidR="00300A33" w:rsidRPr="00300A33">
          <w:rPr>
            <w:rStyle w:val="Hipervnculo"/>
            <w:rFonts w:cs="Arial"/>
            <w:color w:val="auto"/>
            <w:u w:val="none"/>
          </w:rPr>
          <w:t>Interface</w:t>
        </w:r>
      </w:hyperlink>
      <w:bookmarkEnd w:id="81"/>
      <w:r w:rsidR="00300A33" w:rsidRPr="00300A33">
        <w:rPr>
          <w:rFonts w:cs="Arial"/>
        </w:rPr>
        <w:t>.- Interfaz o interface es el punto de conexión ya sea dos componentes de hardware, dos programas o entre un usuario y un programa.</w:t>
      </w:r>
    </w:p>
    <w:p w:rsidR="00300A33" w:rsidRPr="00300A33" w:rsidRDefault="00300A33" w:rsidP="00300A33">
      <w:pPr>
        <w:rPr>
          <w:rFonts w:cs="Arial"/>
        </w:rPr>
      </w:pPr>
      <w:bookmarkStart w:id="82" w:name="Internet"/>
    </w:p>
    <w:p w:rsidR="00300A33" w:rsidRPr="00300A33" w:rsidRDefault="00050531" w:rsidP="00300A33">
      <w:pPr>
        <w:rPr>
          <w:rFonts w:cs="Arial"/>
        </w:rPr>
      </w:pPr>
      <w:hyperlink r:id="rId143" w:tooltip="Internet" w:history="1">
        <w:r w:rsidR="00300A33" w:rsidRPr="00300A33">
          <w:rPr>
            <w:rStyle w:val="Hipervnculo"/>
            <w:rFonts w:cs="Arial"/>
            <w:color w:val="auto"/>
            <w:u w:val="none"/>
          </w:rPr>
          <w:t>Internet</w:t>
        </w:r>
      </w:hyperlink>
      <w:bookmarkEnd w:id="82"/>
      <w:r w:rsidR="00300A33" w:rsidRPr="00300A33">
        <w:rPr>
          <w:rFonts w:cs="Arial"/>
        </w:rPr>
        <w:t>.- Una red mundial, de redes de computadoras. Es una interconexión de redes grandes y chicas alrededor del mundo.</w:t>
      </w:r>
    </w:p>
    <w:p w:rsidR="00300A33" w:rsidRPr="00300A33" w:rsidRDefault="00300A33" w:rsidP="00300A33">
      <w:pPr>
        <w:rPr>
          <w:rFonts w:cs="Arial"/>
        </w:rPr>
      </w:pPr>
      <w:bookmarkStart w:id="83" w:name="Internet_Explorer"/>
    </w:p>
    <w:p w:rsidR="00300A33" w:rsidRPr="00300A33" w:rsidRDefault="00050531" w:rsidP="00300A33">
      <w:pPr>
        <w:rPr>
          <w:rFonts w:cs="Arial"/>
        </w:rPr>
      </w:pPr>
      <w:hyperlink r:id="rId144" w:tooltip="Internet Explorer" w:history="1">
        <w:r w:rsidR="00300A33" w:rsidRPr="00300A33">
          <w:rPr>
            <w:rStyle w:val="Hipervnculo"/>
            <w:rFonts w:cs="Arial"/>
            <w:color w:val="auto"/>
            <w:u w:val="none"/>
          </w:rPr>
          <w:t>Internet Explorer</w:t>
        </w:r>
      </w:hyperlink>
      <w:bookmarkEnd w:id="83"/>
      <w:r w:rsidR="00300A33" w:rsidRPr="00300A33">
        <w:rPr>
          <w:rFonts w:cs="Arial"/>
        </w:rPr>
        <w:t>.- Conocido también como IE es el </w:t>
      </w:r>
      <w:hyperlink r:id="rId145" w:history="1">
        <w:r w:rsidR="00300A33" w:rsidRPr="00300A33">
          <w:rPr>
            <w:rStyle w:val="Hipervnculo"/>
            <w:rFonts w:cs="Arial"/>
            <w:color w:val="auto"/>
            <w:u w:val="none"/>
          </w:rPr>
          <w:t>browser</w:t>
        </w:r>
      </w:hyperlink>
      <w:r w:rsidR="00300A33" w:rsidRPr="00300A33">
        <w:rPr>
          <w:rFonts w:cs="Arial"/>
        </w:rPr>
        <w:t> web de </w:t>
      </w:r>
      <w:hyperlink r:id="rId146" w:history="1">
        <w:r w:rsidR="00300A33" w:rsidRPr="00300A33">
          <w:rPr>
            <w:rStyle w:val="Hipervnculo"/>
            <w:rFonts w:cs="Arial"/>
            <w:color w:val="auto"/>
            <w:u w:val="none"/>
          </w:rPr>
          <w:t>Microsoft</w:t>
        </w:r>
      </w:hyperlink>
      <w:r w:rsidR="00300A33" w:rsidRPr="00300A33">
        <w:rPr>
          <w:rFonts w:cs="Arial"/>
        </w:rPr>
        <w:t>. Fue lanzado al mercado por primera vez en 1995 junto con las distribuciones de Windows.</w:t>
      </w:r>
    </w:p>
    <w:p w:rsidR="00300A33" w:rsidRPr="00300A33" w:rsidRDefault="00300A33" w:rsidP="00300A33">
      <w:pPr>
        <w:rPr>
          <w:rFonts w:cs="Arial"/>
        </w:rPr>
      </w:pPr>
    </w:p>
    <w:p w:rsidR="00300A33" w:rsidRPr="00300A33" w:rsidRDefault="00300A33" w:rsidP="00300A33">
      <w:pPr>
        <w:rPr>
          <w:rFonts w:cs="Arial"/>
        </w:rPr>
      </w:pPr>
      <w:r w:rsidRPr="00300A33">
        <w:rPr>
          <w:rFonts w:cs="Arial"/>
        </w:rPr>
        <w:t>Información.- Es un conjunto organizado de </w:t>
      </w:r>
      <w:hyperlink r:id="rId147" w:tooltip="Datos" w:history="1">
        <w:r w:rsidRPr="00300A33">
          <w:rPr>
            <w:rStyle w:val="Hipervnculo"/>
            <w:rFonts w:cs="Arial"/>
            <w:color w:val="auto"/>
            <w:u w:val="none"/>
          </w:rPr>
          <w:t>datos</w:t>
        </w:r>
      </w:hyperlink>
      <w:r w:rsidRPr="00300A33">
        <w:rPr>
          <w:rFonts w:cs="Arial"/>
        </w:rPr>
        <w:t> procesados, que constituyen un </w:t>
      </w:r>
      <w:hyperlink r:id="rId148" w:tooltip="Mensaje" w:history="1">
        <w:r w:rsidRPr="00300A33">
          <w:rPr>
            <w:rStyle w:val="Hipervnculo"/>
            <w:rFonts w:cs="Arial"/>
            <w:color w:val="auto"/>
            <w:u w:val="none"/>
          </w:rPr>
          <w:t>mensaje</w:t>
        </w:r>
      </w:hyperlink>
      <w:r w:rsidRPr="00300A33">
        <w:rPr>
          <w:rFonts w:cs="Arial"/>
        </w:rPr>
        <w:t> que cambia el estado de conocimiento del sujeto o sistema que recibe dicho mensaje.</w:t>
      </w:r>
    </w:p>
    <w:p w:rsidR="00300A33" w:rsidRPr="00300A33" w:rsidRDefault="00300A33" w:rsidP="00300A33">
      <w:pPr>
        <w:rPr>
          <w:rFonts w:cs="Arial"/>
        </w:rPr>
      </w:pPr>
    </w:p>
    <w:p w:rsidR="00300A33" w:rsidRPr="00300A33" w:rsidRDefault="00300A33" w:rsidP="00300A33">
      <w:pPr>
        <w:rPr>
          <w:rFonts w:cs="Arial"/>
        </w:rPr>
      </w:pPr>
      <w:r w:rsidRPr="00300A33">
        <w:rPr>
          <w:rFonts w:cs="Arial"/>
        </w:rPr>
        <w:t>Inmueble.- Se consideran inmuebles todos aquellos </w:t>
      </w:r>
      <w:hyperlink r:id="rId149" w:tooltip="Propiedad" w:history="1">
        <w:r w:rsidRPr="00300A33">
          <w:rPr>
            <w:rStyle w:val="Hipervnculo"/>
            <w:rFonts w:cs="Arial"/>
            <w:color w:val="auto"/>
            <w:u w:val="none"/>
          </w:rPr>
          <w:t>bienes</w:t>
        </w:r>
      </w:hyperlink>
      <w:r w:rsidRPr="00300A33">
        <w:rPr>
          <w:rFonts w:cs="Arial"/>
        </w:rPr>
        <w:t> considerados bienes raíces, por tener de común la circunstancia de estar íntimamente ligados al suelo, unidos de modo inseparable, física o jurídicamente, al terreno, tales como las </w:t>
      </w:r>
      <w:hyperlink r:id="rId150" w:tooltip="Parcela" w:history="1">
        <w:r w:rsidRPr="00300A33">
          <w:rPr>
            <w:rStyle w:val="Hipervnculo"/>
            <w:rFonts w:cs="Arial"/>
            <w:color w:val="auto"/>
            <w:u w:val="none"/>
          </w:rPr>
          <w:t>parcelas</w:t>
        </w:r>
      </w:hyperlink>
      <w:r w:rsidRPr="00300A33">
        <w:rPr>
          <w:rFonts w:cs="Arial"/>
        </w:rPr>
        <w:t>, urbanizadas o no, </w:t>
      </w:r>
      <w:hyperlink r:id="rId151" w:tooltip="Casa" w:history="1">
        <w:r w:rsidRPr="00300A33">
          <w:rPr>
            <w:rStyle w:val="Hipervnculo"/>
            <w:rFonts w:cs="Arial"/>
            <w:color w:val="auto"/>
            <w:u w:val="none"/>
          </w:rPr>
          <w:t>casas</w:t>
        </w:r>
      </w:hyperlink>
      <w:r w:rsidRPr="00300A33">
        <w:rPr>
          <w:rFonts w:cs="Arial"/>
        </w:rPr>
        <w:t>, naves </w:t>
      </w:r>
      <w:hyperlink r:id="rId152" w:tooltip="Industrial" w:history="1">
        <w:r w:rsidRPr="00300A33">
          <w:rPr>
            <w:rStyle w:val="Hipervnculo"/>
            <w:rFonts w:cs="Arial"/>
            <w:color w:val="auto"/>
            <w:u w:val="none"/>
          </w:rPr>
          <w:t>industriales</w:t>
        </w:r>
      </w:hyperlink>
      <w:r w:rsidRPr="00300A33">
        <w:rPr>
          <w:rFonts w:cs="Arial"/>
        </w:rPr>
        <w:t>, o sea, las llamadas </w:t>
      </w:r>
      <w:hyperlink r:id="rId153" w:tooltip="Finca" w:history="1">
        <w:r w:rsidRPr="00300A33">
          <w:rPr>
            <w:rStyle w:val="Hipervnculo"/>
            <w:rFonts w:cs="Arial"/>
            <w:color w:val="auto"/>
            <w:u w:val="none"/>
          </w:rPr>
          <w:t>fincas</w:t>
        </w:r>
      </w:hyperlink>
      <w:r w:rsidRPr="00300A33">
        <w:rPr>
          <w:rFonts w:cs="Arial"/>
        </w:rPr>
        <w:t>, en definitiva, que son bienes imposibles de trasladar o separar del suelo sin ocasionar daños a los mismos, porque forman parte del terreno o están anclados a él.</w:t>
      </w:r>
    </w:p>
    <w:p w:rsidR="00300A33" w:rsidRPr="00300A33" w:rsidRDefault="00300A33" w:rsidP="00300A33">
      <w:pPr>
        <w:rPr>
          <w:rFonts w:cs="Arial"/>
        </w:rPr>
      </w:pPr>
    </w:p>
    <w:p w:rsidR="00300A33" w:rsidRPr="00300A33" w:rsidRDefault="00300A33" w:rsidP="00300A33">
      <w:pPr>
        <w:pStyle w:val="Ttulo2"/>
      </w:pPr>
      <w:bookmarkStart w:id="84" w:name="_Toc336965514"/>
      <w:r w:rsidRPr="00300A33">
        <w:t>J</w:t>
      </w:r>
      <w:bookmarkEnd w:id="84"/>
      <w:r w:rsidRPr="00300A33">
        <w:t xml:space="preserve"> </w:t>
      </w:r>
      <w:bookmarkStart w:id="85" w:name="JPEG,_JPG"/>
    </w:p>
    <w:p w:rsidR="00300A33" w:rsidRPr="00300A33" w:rsidRDefault="00300A33" w:rsidP="00300A33">
      <w:pPr>
        <w:rPr>
          <w:rFonts w:cs="Arial"/>
        </w:rPr>
      </w:pPr>
    </w:p>
    <w:p w:rsidR="00300A33" w:rsidRPr="00300A33" w:rsidRDefault="00050531" w:rsidP="00300A33">
      <w:pPr>
        <w:rPr>
          <w:rFonts w:cs="Arial"/>
        </w:rPr>
      </w:pPr>
      <w:hyperlink r:id="rId154" w:tooltip="JPEG, JPG" w:history="1">
        <w:r w:rsidR="00300A33" w:rsidRPr="00300A33">
          <w:rPr>
            <w:rStyle w:val="Hipervnculo"/>
            <w:rFonts w:cs="Arial"/>
            <w:color w:val="auto"/>
            <w:u w:val="none"/>
          </w:rPr>
          <w:t>JPEG, JPG</w:t>
        </w:r>
      </w:hyperlink>
      <w:bookmarkEnd w:id="85"/>
      <w:r w:rsidR="00300A33" w:rsidRPr="00300A33">
        <w:rPr>
          <w:rFonts w:cs="Arial"/>
        </w:rPr>
        <w:t xml:space="preserve">.- Los datos de una imagen pueden ser grabados en diferentes formatos. El </w:t>
      </w:r>
      <w:proofErr w:type="spellStart"/>
      <w:r w:rsidR="00300A33" w:rsidRPr="00300A33">
        <w:rPr>
          <w:rFonts w:cs="Arial"/>
        </w:rPr>
        <w:t>jpg</w:t>
      </w:r>
      <w:proofErr w:type="spellEnd"/>
      <w:r w:rsidR="00300A33" w:rsidRPr="00300A33">
        <w:rPr>
          <w:rFonts w:cs="Arial"/>
        </w:rPr>
        <w:t xml:space="preserve"> es, sin duda, el formato más popular. Su gran ventaja es ser un formato comprimido, lo que le permite ocupar poco espacio en la memoria de la cámara o ser enviado con rapidez por internet.</w:t>
      </w:r>
    </w:p>
    <w:p w:rsidR="00300A33" w:rsidRPr="00300A33" w:rsidRDefault="00300A33" w:rsidP="00300A33">
      <w:pPr>
        <w:rPr>
          <w:rFonts w:cs="Arial"/>
        </w:rPr>
      </w:pPr>
    </w:p>
    <w:p w:rsidR="00300A33" w:rsidRPr="00300A33" w:rsidRDefault="00300A33" w:rsidP="00300A33">
      <w:pPr>
        <w:pStyle w:val="Ttulo2"/>
      </w:pPr>
      <w:bookmarkStart w:id="86" w:name="_Toc336965515"/>
      <w:r w:rsidRPr="00300A33">
        <w:t>K</w:t>
      </w:r>
      <w:bookmarkEnd w:id="86"/>
    </w:p>
    <w:p w:rsidR="00300A33" w:rsidRPr="00300A33" w:rsidRDefault="00300A33" w:rsidP="00300A33">
      <w:pPr>
        <w:rPr>
          <w:rFonts w:cs="Arial"/>
        </w:rPr>
      </w:pPr>
      <w:bookmarkStart w:id="87" w:name="Key"/>
    </w:p>
    <w:p w:rsidR="00300A33" w:rsidRPr="00300A33" w:rsidRDefault="00050531" w:rsidP="00300A33">
      <w:pPr>
        <w:rPr>
          <w:rFonts w:cs="Arial"/>
        </w:rPr>
      </w:pPr>
      <w:hyperlink r:id="rId155" w:tooltip="Key" w:history="1">
        <w:r w:rsidR="00300A33" w:rsidRPr="00300A33">
          <w:rPr>
            <w:rStyle w:val="Hipervnculo"/>
            <w:rFonts w:cs="Arial"/>
            <w:color w:val="auto"/>
            <w:u w:val="none"/>
          </w:rPr>
          <w:t>Key</w:t>
        </w:r>
      </w:hyperlink>
      <w:bookmarkEnd w:id="87"/>
      <w:r w:rsidR="00300A33" w:rsidRPr="00300A33">
        <w:rPr>
          <w:rFonts w:cs="Arial"/>
        </w:rPr>
        <w:t>.- Serie de signos previamente convenidos que sirven como clave o fórmula para transmitir mensaje secretos o privados.</w:t>
      </w:r>
    </w:p>
    <w:p w:rsidR="00300A33" w:rsidRPr="00300A33" w:rsidRDefault="00300A33" w:rsidP="00300A33">
      <w:pPr>
        <w:rPr>
          <w:rFonts w:cs="Arial"/>
        </w:rPr>
      </w:pPr>
    </w:p>
    <w:p w:rsidR="00300A33" w:rsidRPr="00300A33" w:rsidRDefault="00300A33" w:rsidP="00300A33">
      <w:pPr>
        <w:pStyle w:val="Ttulo2"/>
        <w:rPr>
          <w:lang w:val="en-US"/>
        </w:rPr>
      </w:pPr>
      <w:bookmarkStart w:id="88" w:name="_Toc336965516"/>
      <w:r w:rsidRPr="00300A33">
        <w:rPr>
          <w:lang w:val="en-US"/>
        </w:rPr>
        <w:t>L</w:t>
      </w:r>
      <w:bookmarkEnd w:id="88"/>
    </w:p>
    <w:p w:rsidR="00300A33" w:rsidRPr="00300A33" w:rsidRDefault="00300A33" w:rsidP="00300A33">
      <w:pPr>
        <w:rPr>
          <w:rFonts w:cs="Arial"/>
          <w:lang w:val="en-US"/>
        </w:rPr>
      </w:pPr>
      <w:bookmarkStart w:id="89" w:name="LAN"/>
    </w:p>
    <w:p w:rsidR="00300A33" w:rsidRPr="00300A33" w:rsidRDefault="00050531" w:rsidP="00300A33">
      <w:pPr>
        <w:rPr>
          <w:rFonts w:cs="Arial"/>
        </w:rPr>
      </w:pPr>
      <w:hyperlink r:id="rId156" w:tooltip="LAN" w:history="1">
        <w:r w:rsidR="00300A33" w:rsidRPr="00300A33">
          <w:rPr>
            <w:rStyle w:val="Hipervnculo"/>
            <w:rFonts w:cs="Arial"/>
            <w:color w:val="auto"/>
            <w:u w:val="none"/>
            <w:lang w:val="en-US"/>
          </w:rPr>
          <w:t>LAN</w:t>
        </w:r>
      </w:hyperlink>
      <w:bookmarkEnd w:id="89"/>
      <w:proofErr w:type="gramStart"/>
      <w:r w:rsidR="00300A33" w:rsidRPr="00300A33">
        <w:rPr>
          <w:rFonts w:cs="Arial"/>
          <w:lang w:val="en-US"/>
        </w:rPr>
        <w:t>.-</w:t>
      </w:r>
      <w:proofErr w:type="gramEnd"/>
      <w:r w:rsidR="00300A33" w:rsidRPr="00300A33">
        <w:rPr>
          <w:rFonts w:cs="Arial"/>
          <w:lang w:val="en-US"/>
        </w:rPr>
        <w:t xml:space="preserve"> Local Area Network. </w:t>
      </w:r>
      <w:r w:rsidR="00300A33" w:rsidRPr="00300A33">
        <w:rPr>
          <w:rFonts w:cs="Arial"/>
        </w:rPr>
        <w:t>Red de área local. Red de computadoras personales ubicadas dentro de un área geográfica limitada que se compone de servidores, estaciones de trabajo, sistemas operativos de redes y un enlace encargado de distribuir las comunicaciones.</w:t>
      </w:r>
    </w:p>
    <w:p w:rsidR="00300A33" w:rsidRPr="00300A33" w:rsidRDefault="00300A33" w:rsidP="00300A33">
      <w:pPr>
        <w:rPr>
          <w:rFonts w:cs="Arial"/>
        </w:rPr>
      </w:pPr>
    </w:p>
    <w:p w:rsidR="00300A33" w:rsidRPr="00300A33" w:rsidRDefault="00300A33" w:rsidP="00300A33">
      <w:pPr>
        <w:rPr>
          <w:rFonts w:cs="Arial"/>
        </w:rPr>
      </w:pPr>
      <w:r w:rsidRPr="00300A33">
        <w:rPr>
          <w:rFonts w:cs="Arial"/>
        </w:rPr>
        <w:t>Link.- Apuntadores hipertexto que sirven para saltar de una información a otra, o de un servidor web a otro, cuando se navega por </w:t>
      </w:r>
      <w:hyperlink r:id="rId157" w:history="1">
        <w:r w:rsidRPr="00300A33">
          <w:rPr>
            <w:rStyle w:val="Hipervnculo"/>
            <w:rFonts w:cs="Arial"/>
            <w:color w:val="auto"/>
            <w:u w:val="none"/>
          </w:rPr>
          <w:t>Internet</w:t>
        </w:r>
      </w:hyperlink>
      <w:r w:rsidRPr="00300A33">
        <w:rPr>
          <w:rFonts w:cs="Arial"/>
        </w:rPr>
        <w:t>, esto es un vínculo.</w:t>
      </w:r>
    </w:p>
    <w:p w:rsidR="00300A33" w:rsidRPr="00300A33" w:rsidRDefault="00300A33" w:rsidP="00300A33">
      <w:pPr>
        <w:rPr>
          <w:rFonts w:cs="Arial"/>
        </w:rPr>
      </w:pPr>
    </w:p>
    <w:p w:rsidR="00300A33" w:rsidRPr="00300A33" w:rsidRDefault="00300A33" w:rsidP="00300A33">
      <w:pPr>
        <w:pStyle w:val="Ttulo2"/>
      </w:pPr>
      <w:bookmarkStart w:id="90" w:name="_Toc336965517"/>
      <w:r w:rsidRPr="00300A33">
        <w:t>M</w:t>
      </w:r>
      <w:bookmarkEnd w:id="90"/>
    </w:p>
    <w:p w:rsidR="00300A33" w:rsidRPr="00300A33" w:rsidRDefault="00300A33" w:rsidP="00300A33">
      <w:pPr>
        <w:rPr>
          <w:rFonts w:cs="Arial"/>
        </w:rPr>
      </w:pPr>
    </w:p>
    <w:bookmarkStart w:id="91" w:name="Migración"/>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"http://www.internetglosario.com/1054/Migraci%C3%B3n.html" \o "Migración" </w:instrText>
      </w:r>
      <w:r w:rsidRPr="00300A33">
        <w:rPr>
          <w:rFonts w:cs="Arial"/>
        </w:rPr>
        <w:fldChar w:fldCharType="separate"/>
      </w:r>
      <w:r w:rsidRPr="00300A33">
        <w:rPr>
          <w:rStyle w:val="Hipervnculo"/>
          <w:rFonts w:cs="Arial"/>
          <w:color w:val="auto"/>
          <w:u w:val="none"/>
        </w:rPr>
        <w:t>Migración</w:t>
      </w:r>
      <w:r w:rsidRPr="00300A33">
        <w:rPr>
          <w:rFonts w:cs="Arial"/>
        </w:rPr>
        <w:fldChar w:fldCharType="end"/>
      </w:r>
      <w:bookmarkEnd w:id="91"/>
      <w:r w:rsidRPr="00300A33">
        <w:rPr>
          <w:rFonts w:cs="Arial"/>
        </w:rPr>
        <w:t>.- Es el acto de preservar la integridad de la </w:t>
      </w:r>
      <w:hyperlink r:id="rId158" w:history="1">
        <w:r w:rsidRPr="00300A33">
          <w:rPr>
            <w:rStyle w:val="Hipervnculo"/>
            <w:rFonts w:cs="Arial"/>
            <w:color w:val="auto"/>
            <w:u w:val="none"/>
          </w:rPr>
          <w:t>data</w:t>
        </w:r>
      </w:hyperlink>
      <w:r w:rsidRPr="00300A33">
        <w:rPr>
          <w:rFonts w:cs="Arial"/>
        </w:rPr>
        <w:t> al transferirla a través de configuraciones distintas de </w:t>
      </w:r>
      <w:hyperlink r:id="rId159" w:history="1">
        <w:r w:rsidRPr="00300A33">
          <w:rPr>
            <w:rStyle w:val="Hipervnculo"/>
            <w:rFonts w:cs="Arial"/>
            <w:color w:val="auto"/>
            <w:u w:val="none"/>
          </w:rPr>
          <w:t>hardware</w:t>
        </w:r>
      </w:hyperlink>
      <w:r w:rsidRPr="00300A33">
        <w:rPr>
          <w:rFonts w:cs="Arial"/>
        </w:rPr>
        <w:t>, </w:t>
      </w:r>
      <w:hyperlink r:id="rId160" w:history="1">
        <w:r w:rsidRPr="00300A33">
          <w:rPr>
            <w:rStyle w:val="Hipervnculo"/>
            <w:rFonts w:cs="Arial"/>
            <w:color w:val="auto"/>
            <w:u w:val="none"/>
          </w:rPr>
          <w:t>software</w:t>
        </w:r>
      </w:hyperlink>
      <w:r w:rsidRPr="00300A33">
        <w:rPr>
          <w:rFonts w:cs="Arial"/>
        </w:rPr>
        <w:t> y siguientes generaciones de tecnología computacional.</w:t>
      </w:r>
    </w:p>
    <w:p w:rsidR="00300A33" w:rsidRPr="00300A33" w:rsidRDefault="00300A33" w:rsidP="00300A33">
      <w:pPr>
        <w:rPr>
          <w:rFonts w:cs="Arial"/>
        </w:rPr>
      </w:pPr>
    </w:p>
    <w:bookmarkStart w:id="92" w:name="Modelo_Cliente-Servidor"/>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"http://www.internetglosario.com/370/ModeloClienteServidor.html" \o "Modelo Cliente-Servidor" </w:instrText>
      </w:r>
      <w:r w:rsidRPr="00300A33">
        <w:rPr>
          <w:rFonts w:cs="Arial"/>
        </w:rPr>
        <w:fldChar w:fldCharType="separate"/>
      </w:r>
      <w:r w:rsidRPr="00300A33">
        <w:rPr>
          <w:rStyle w:val="Hipervnculo"/>
          <w:rFonts w:cs="Arial"/>
          <w:color w:val="auto"/>
          <w:u w:val="none"/>
        </w:rPr>
        <w:t>Modelo Cliente-Servidor</w:t>
      </w:r>
      <w:r w:rsidRPr="00300A33">
        <w:rPr>
          <w:rFonts w:cs="Arial"/>
        </w:rPr>
        <w:fldChar w:fldCharType="end"/>
      </w:r>
      <w:bookmarkEnd w:id="92"/>
      <w:r w:rsidRPr="00300A33">
        <w:rPr>
          <w:rFonts w:cs="Arial"/>
        </w:rPr>
        <w:t>.- Sistema que se apoya en terminales (clientes) conectadas a una computadora que los provee de un recurso (servidor).</w:t>
      </w:r>
    </w:p>
    <w:p w:rsidR="00300A33" w:rsidRPr="00300A33" w:rsidRDefault="00300A33" w:rsidP="00300A33">
      <w:pPr>
        <w:rPr>
          <w:rFonts w:cs="Arial"/>
        </w:rPr>
      </w:pPr>
      <w:bookmarkStart w:id="93" w:name="MPEG"/>
    </w:p>
    <w:p w:rsidR="00300A33" w:rsidRPr="00300A33" w:rsidRDefault="00050531" w:rsidP="00300A33">
      <w:pPr>
        <w:rPr>
          <w:rFonts w:cs="Arial"/>
        </w:rPr>
      </w:pPr>
      <w:hyperlink r:id="rId161" w:tooltip="MPEG" w:history="1">
        <w:r w:rsidR="00300A33" w:rsidRPr="00300A33">
          <w:rPr>
            <w:rStyle w:val="Hipervnculo"/>
            <w:rFonts w:cs="Arial"/>
            <w:color w:val="auto"/>
            <w:u w:val="none"/>
            <w:lang w:val="en-US"/>
          </w:rPr>
          <w:t>MPEG</w:t>
        </w:r>
      </w:hyperlink>
      <w:bookmarkEnd w:id="93"/>
      <w:proofErr w:type="gramStart"/>
      <w:r w:rsidR="00300A33" w:rsidRPr="00300A33">
        <w:rPr>
          <w:rFonts w:cs="Arial"/>
          <w:lang w:val="en-US"/>
        </w:rPr>
        <w:t>.-</w:t>
      </w:r>
      <w:proofErr w:type="gramEnd"/>
      <w:r w:rsidR="00300A33" w:rsidRPr="00300A33">
        <w:rPr>
          <w:rFonts w:cs="Arial"/>
          <w:lang w:val="en-US"/>
        </w:rPr>
        <w:t xml:space="preserve"> </w:t>
      </w:r>
      <w:proofErr w:type="spellStart"/>
      <w:r w:rsidR="00300A33" w:rsidRPr="00300A33">
        <w:rPr>
          <w:rFonts w:cs="Arial"/>
          <w:lang w:val="en-US"/>
        </w:rPr>
        <w:t>Acrónimo</w:t>
      </w:r>
      <w:proofErr w:type="spellEnd"/>
      <w:r w:rsidR="00300A33" w:rsidRPr="00300A33">
        <w:rPr>
          <w:rFonts w:cs="Arial"/>
          <w:lang w:val="en-US"/>
        </w:rPr>
        <w:t xml:space="preserve"> del ingles Moving Picture Experts Group. </w:t>
      </w:r>
      <w:r w:rsidR="00300A33" w:rsidRPr="00300A33">
        <w:rPr>
          <w:rFonts w:cs="Arial"/>
        </w:rPr>
        <w:t xml:space="preserve">Grupo de Expertos en Imágenes en Movimiento. Sistema de compresión de vídeo que permite la codificación digital de imágenes en movimiento, y su extensión es </w:t>
      </w:r>
      <w:proofErr w:type="spellStart"/>
      <w:r w:rsidR="00300A33" w:rsidRPr="00300A33">
        <w:rPr>
          <w:rFonts w:cs="Arial"/>
        </w:rPr>
        <w:t>mpg</w:t>
      </w:r>
      <w:proofErr w:type="spellEnd"/>
      <w:r w:rsidR="00300A33" w:rsidRPr="00300A33">
        <w:rPr>
          <w:rFonts w:cs="Arial"/>
        </w:rPr>
        <w:t>.</w:t>
      </w:r>
    </w:p>
    <w:p w:rsidR="00300A33" w:rsidRPr="00300A33" w:rsidRDefault="00300A33" w:rsidP="00300A33">
      <w:pPr>
        <w:rPr>
          <w:rFonts w:cs="Arial"/>
        </w:rPr>
      </w:pPr>
    </w:p>
    <w:p w:rsidR="00300A33" w:rsidRPr="00300A33" w:rsidRDefault="00300A33" w:rsidP="00300A33">
      <w:pPr>
        <w:rPr>
          <w:rFonts w:cs="Arial"/>
        </w:rPr>
      </w:pPr>
      <w:r w:rsidRPr="00300A33">
        <w:rPr>
          <w:rFonts w:cs="Arial"/>
        </w:rPr>
        <w:t>Manual de Usuario.- (</w:t>
      </w:r>
      <w:proofErr w:type="spellStart"/>
      <w:r w:rsidRPr="00300A33">
        <w:rPr>
          <w:rFonts w:cs="Arial"/>
        </w:rPr>
        <w:t>user</w:t>
      </w:r>
      <w:proofErr w:type="spellEnd"/>
      <w:r w:rsidRPr="00300A33">
        <w:rPr>
          <w:rFonts w:cs="Arial"/>
        </w:rPr>
        <w:t xml:space="preserve"> guide). El manual de usuario es un documento técnico de un determinado </w:t>
      </w:r>
      <w:hyperlink r:id="rId162" w:history="1">
        <w:r w:rsidRPr="00300A33">
          <w:rPr>
            <w:rStyle w:val="Hipervnculo"/>
            <w:rFonts w:cs="Arial"/>
            <w:color w:val="auto"/>
            <w:u w:val="none"/>
          </w:rPr>
          <w:t>sistema</w:t>
        </w:r>
      </w:hyperlink>
      <w:r w:rsidRPr="00300A33">
        <w:rPr>
          <w:rFonts w:cs="Arial"/>
        </w:rPr>
        <w:t> que intenta dar asistencia a sus </w:t>
      </w:r>
      <w:hyperlink r:id="rId163" w:history="1">
        <w:r w:rsidRPr="00300A33">
          <w:rPr>
            <w:rStyle w:val="Hipervnculo"/>
            <w:rFonts w:cs="Arial"/>
            <w:color w:val="auto"/>
            <w:u w:val="none"/>
          </w:rPr>
          <w:t>usuarios</w:t>
        </w:r>
      </w:hyperlink>
      <w:r w:rsidRPr="00300A33">
        <w:rPr>
          <w:rFonts w:cs="Arial"/>
        </w:rPr>
        <w:t>. Los manuales de usuario generalmente son incluidos a </w:t>
      </w:r>
      <w:hyperlink r:id="rId164" w:history="1">
        <w:r w:rsidRPr="00300A33">
          <w:rPr>
            <w:rStyle w:val="Hipervnculo"/>
            <w:rFonts w:cs="Arial"/>
            <w:color w:val="auto"/>
            <w:u w:val="none"/>
          </w:rPr>
          <w:t>dispositivos electrónicos</w:t>
        </w:r>
      </w:hyperlink>
      <w:r w:rsidRPr="00300A33">
        <w:rPr>
          <w:rFonts w:cs="Arial"/>
        </w:rPr>
        <w:t> </w:t>
      </w:r>
      <w:hyperlink r:id="rId165" w:history="1">
        <w:r w:rsidRPr="00300A33">
          <w:rPr>
            <w:rStyle w:val="Hipervnculo"/>
            <w:rFonts w:cs="Arial"/>
            <w:color w:val="auto"/>
            <w:u w:val="none"/>
          </w:rPr>
          <w:t>Hardware</w:t>
        </w:r>
      </w:hyperlink>
      <w:r w:rsidRPr="00300A33">
        <w:rPr>
          <w:rFonts w:cs="Arial"/>
        </w:rPr>
        <w:t xml:space="preserve"> de </w:t>
      </w:r>
      <w:hyperlink r:id="rId166" w:history="1">
        <w:r w:rsidRPr="00300A33">
          <w:rPr>
            <w:rStyle w:val="Hipervnculo"/>
            <w:rFonts w:cs="Arial"/>
            <w:color w:val="auto"/>
            <w:u w:val="none"/>
          </w:rPr>
          <w:t>computadora</w:t>
        </w:r>
      </w:hyperlink>
      <w:r w:rsidRPr="00300A33">
        <w:rPr>
          <w:rFonts w:cs="Arial"/>
        </w:rPr>
        <w:t> y </w:t>
      </w:r>
      <w:hyperlink r:id="rId167" w:history="1">
        <w:r w:rsidRPr="00300A33">
          <w:rPr>
            <w:rStyle w:val="Hipervnculo"/>
            <w:rFonts w:cs="Arial"/>
            <w:color w:val="auto"/>
            <w:u w:val="none"/>
          </w:rPr>
          <w:t>aplicaciones</w:t>
        </w:r>
      </w:hyperlink>
      <w:r w:rsidRPr="00300A33">
        <w:rPr>
          <w:rFonts w:cs="Arial"/>
        </w:rPr>
        <w:t>. El manual de usuario puede venir tanto en forma de libro como en forma de documento digital, e incluso poder ser consultado por internet. En general, un manual de usuario debería poder ser entendido por cualquier usuario principiante, como así también serle útil a usuarios avanzados.</w:t>
      </w:r>
    </w:p>
    <w:p w:rsidR="00300A33" w:rsidRPr="00300A33" w:rsidRDefault="00300A33" w:rsidP="00300A33">
      <w:pPr>
        <w:rPr>
          <w:rFonts w:cs="Arial"/>
        </w:rPr>
      </w:pPr>
    </w:p>
    <w:p w:rsidR="00300A33" w:rsidRPr="00300A33" w:rsidRDefault="00300A33" w:rsidP="00300A33">
      <w:pPr>
        <w:rPr>
          <w:rFonts w:cs="Arial"/>
        </w:rPr>
      </w:pPr>
      <w:r w:rsidRPr="00300A33">
        <w:rPr>
          <w:rFonts w:cs="Arial"/>
        </w:rPr>
        <w:t>Menú principal.- Todas las opciones del menú del sistema están definidas en una tabla que contiene por cada aplicación y sección los títulos, condiciones y ejecuciones por cada opción del menú.</w:t>
      </w:r>
    </w:p>
    <w:p w:rsidR="00300A33" w:rsidRPr="00300A33" w:rsidRDefault="00300A33" w:rsidP="00300A33">
      <w:pPr>
        <w:rPr>
          <w:rFonts w:cs="Arial"/>
        </w:rPr>
      </w:pPr>
    </w:p>
    <w:p w:rsidR="00300A33" w:rsidRPr="00300A33" w:rsidRDefault="00300A33" w:rsidP="00300A33">
      <w:pPr>
        <w:rPr>
          <w:rFonts w:cs="Arial"/>
        </w:rPr>
      </w:pPr>
      <w:r w:rsidRPr="00300A33">
        <w:rPr>
          <w:rFonts w:cs="Arial"/>
        </w:rPr>
        <w:t>Menú secundario.- Listado de definiciones que se pueden seleccionar cuando se pulsa con el </w:t>
      </w:r>
      <w:hyperlink r:id="rId168" w:history="1">
        <w:r w:rsidRPr="00300A33">
          <w:rPr>
            <w:rStyle w:val="Hipervnculo"/>
            <w:rFonts w:cs="Arial"/>
            <w:color w:val="auto"/>
            <w:u w:val="none"/>
          </w:rPr>
          <w:t>botón</w:t>
        </w:r>
      </w:hyperlink>
      <w:r w:rsidRPr="00300A33">
        <w:rPr>
          <w:rFonts w:cs="Arial"/>
        </w:rPr>
        <w:t xml:space="preserve"> una de las opciones del menú principal.</w:t>
      </w:r>
    </w:p>
    <w:p w:rsidR="00300A33" w:rsidRPr="00300A33" w:rsidRDefault="00300A33" w:rsidP="00300A33">
      <w:pPr>
        <w:rPr>
          <w:rFonts w:cs="Arial"/>
        </w:rPr>
      </w:pPr>
    </w:p>
    <w:p w:rsidR="00300A33" w:rsidRPr="00300A33" w:rsidRDefault="00300A33" w:rsidP="00300A33">
      <w:pPr>
        <w:rPr>
          <w:rFonts w:cs="Arial"/>
        </w:rPr>
      </w:pPr>
      <w:r w:rsidRPr="00300A33">
        <w:rPr>
          <w:rFonts w:cs="Arial"/>
        </w:rPr>
        <w:t>Modificar.- Transformar respecto de un estado inicial, alterando algunas características pero sin modificar la esencia.</w:t>
      </w:r>
    </w:p>
    <w:p w:rsidR="00300A33" w:rsidRPr="00300A33" w:rsidRDefault="00300A33" w:rsidP="00300A33">
      <w:pPr>
        <w:rPr>
          <w:rFonts w:cs="Arial"/>
        </w:rPr>
      </w:pPr>
    </w:p>
    <w:p w:rsidR="00300A33" w:rsidRPr="00300A33" w:rsidRDefault="00300A33" w:rsidP="00300A33">
      <w:pPr>
        <w:rPr>
          <w:rFonts w:cs="Arial"/>
        </w:rPr>
      </w:pPr>
      <w:r w:rsidRPr="00300A33">
        <w:rPr>
          <w:rFonts w:cs="Arial"/>
        </w:rPr>
        <w:t xml:space="preserve">Mouse.- Dispositivo electrónico de pequeño tamaño operable con la mano y mediante el cual se </w:t>
      </w:r>
      <w:proofErr w:type="gramStart"/>
      <w:r w:rsidRPr="00300A33">
        <w:rPr>
          <w:rFonts w:cs="Arial"/>
        </w:rPr>
        <w:t>pueden</w:t>
      </w:r>
      <w:proofErr w:type="gramEnd"/>
      <w:r w:rsidRPr="00300A33">
        <w:rPr>
          <w:rFonts w:cs="Arial"/>
        </w:rPr>
        <w:t xml:space="preserve"> dar instrucciones la computadora, para que lleve a cabo una determinada acción.</w:t>
      </w:r>
    </w:p>
    <w:p w:rsidR="00300A33" w:rsidRPr="00300A33" w:rsidRDefault="00300A33" w:rsidP="00300A33">
      <w:pPr>
        <w:rPr>
          <w:rFonts w:cs="Arial"/>
        </w:rPr>
      </w:pPr>
    </w:p>
    <w:p w:rsidR="00300A33" w:rsidRPr="00300A33" w:rsidRDefault="00300A33" w:rsidP="00300A33">
      <w:pPr>
        <w:pStyle w:val="Ttulo2"/>
      </w:pPr>
      <w:bookmarkStart w:id="94" w:name="_Toc336965518"/>
      <w:r w:rsidRPr="00300A33">
        <w:t>N</w:t>
      </w:r>
      <w:bookmarkEnd w:id="94"/>
    </w:p>
    <w:p w:rsidR="00300A33" w:rsidRPr="00300A33" w:rsidRDefault="00300A33" w:rsidP="00300A33">
      <w:pPr>
        <w:rPr>
          <w:rFonts w:cs="Arial"/>
        </w:rPr>
      </w:pPr>
    </w:p>
    <w:p w:rsidR="00300A33" w:rsidRPr="00300A33" w:rsidRDefault="00300A33" w:rsidP="00300A33">
      <w:pPr>
        <w:rPr>
          <w:rFonts w:cs="Arial"/>
        </w:rPr>
      </w:pPr>
      <w:r w:rsidRPr="00300A33">
        <w:rPr>
          <w:rFonts w:cs="Arial"/>
        </w:rPr>
        <w:t xml:space="preserve">Navegador.- Aplicación para visualizar todo tipo de información y navegar por el </w:t>
      </w:r>
      <w:proofErr w:type="spellStart"/>
      <w:r w:rsidRPr="00300A33">
        <w:rPr>
          <w:rFonts w:cs="Arial"/>
        </w:rPr>
        <w:t>www</w:t>
      </w:r>
      <w:proofErr w:type="spellEnd"/>
      <w:r w:rsidRPr="00300A33">
        <w:rPr>
          <w:rFonts w:cs="Arial"/>
        </w:rPr>
        <w:t xml:space="preserve"> con funcionalidades plenamente multimedia. Como ejemplo de navegadores tenemos </w:t>
      </w:r>
      <w:hyperlink r:id="rId169" w:history="1">
        <w:r w:rsidRPr="00300A33">
          <w:rPr>
            <w:rStyle w:val="Hipervnculo"/>
            <w:rFonts w:cs="Arial"/>
            <w:color w:val="auto"/>
            <w:u w:val="none"/>
          </w:rPr>
          <w:t>Internet Explorer</w:t>
        </w:r>
      </w:hyperlink>
      <w:r w:rsidRPr="00300A33">
        <w:rPr>
          <w:rFonts w:cs="Arial"/>
        </w:rPr>
        <w:t>, </w:t>
      </w:r>
      <w:hyperlink r:id="rId170" w:history="1">
        <w:r w:rsidRPr="00300A33">
          <w:rPr>
            <w:rStyle w:val="Hipervnculo"/>
            <w:rFonts w:cs="Arial"/>
            <w:color w:val="auto"/>
            <w:u w:val="none"/>
          </w:rPr>
          <w:t>Firefox</w:t>
        </w:r>
      </w:hyperlink>
      <w:r w:rsidRPr="00300A33">
        <w:rPr>
          <w:rFonts w:cs="Arial"/>
        </w:rPr>
        <w:t>, </w:t>
      </w:r>
      <w:hyperlink r:id="rId171" w:history="1">
        <w:r w:rsidRPr="00300A33">
          <w:rPr>
            <w:rStyle w:val="Hipervnculo"/>
            <w:rFonts w:cs="Arial"/>
            <w:color w:val="auto"/>
            <w:u w:val="none"/>
          </w:rPr>
          <w:t>Chrome</w:t>
        </w:r>
      </w:hyperlink>
      <w:r w:rsidRPr="00300A33">
        <w:rPr>
          <w:rFonts w:cs="Arial"/>
        </w:rPr>
        <w:t> y </w:t>
      </w:r>
      <w:hyperlink r:id="rId172" w:history="1">
        <w:r w:rsidRPr="00300A33">
          <w:rPr>
            <w:rStyle w:val="Hipervnculo"/>
            <w:rFonts w:cs="Arial"/>
            <w:color w:val="auto"/>
            <w:u w:val="none"/>
          </w:rPr>
          <w:t>Safari</w:t>
        </w:r>
      </w:hyperlink>
      <w:r w:rsidRPr="00300A33">
        <w:rPr>
          <w:rFonts w:cs="Arial"/>
        </w:rPr>
        <w:t>.</w:t>
      </w:r>
    </w:p>
    <w:p w:rsidR="00300A33" w:rsidRPr="00300A33" w:rsidRDefault="00300A33" w:rsidP="00300A33">
      <w:pPr>
        <w:rPr>
          <w:rFonts w:cs="Arial"/>
        </w:rPr>
      </w:pPr>
      <w:bookmarkStart w:id="95" w:name="Netscape_Navigator"/>
    </w:p>
    <w:p w:rsidR="00300A33" w:rsidRPr="00300A33" w:rsidRDefault="00050531" w:rsidP="00300A33">
      <w:pPr>
        <w:rPr>
          <w:rFonts w:cs="Arial"/>
        </w:rPr>
      </w:pPr>
      <w:hyperlink r:id="rId173" w:tooltip="Netscape Navigator" w:history="1">
        <w:r w:rsidR="00300A33" w:rsidRPr="00300A33">
          <w:rPr>
            <w:rStyle w:val="Hipervnculo"/>
            <w:rFonts w:cs="Arial"/>
            <w:color w:val="auto"/>
            <w:u w:val="none"/>
          </w:rPr>
          <w:t xml:space="preserve">Netscape </w:t>
        </w:r>
        <w:proofErr w:type="spellStart"/>
        <w:r w:rsidR="00300A33" w:rsidRPr="00300A33">
          <w:rPr>
            <w:rStyle w:val="Hipervnculo"/>
            <w:rFonts w:cs="Arial"/>
            <w:color w:val="auto"/>
            <w:u w:val="none"/>
          </w:rPr>
          <w:t>Navigator</w:t>
        </w:r>
        <w:proofErr w:type="spellEnd"/>
      </w:hyperlink>
      <w:bookmarkEnd w:id="95"/>
      <w:r w:rsidR="00300A33" w:rsidRPr="00300A33">
        <w:rPr>
          <w:rFonts w:cs="Arial"/>
        </w:rPr>
        <w:t>.- Uno de los primeros navegadores de WWW para las plataformas X-Windows (UNIX), Mac y Windows.</w:t>
      </w:r>
    </w:p>
    <w:p w:rsidR="00300A33" w:rsidRPr="00300A33" w:rsidRDefault="00300A33" w:rsidP="00300A33">
      <w:pPr>
        <w:rPr>
          <w:rFonts w:cs="Arial"/>
        </w:rPr>
      </w:pPr>
    </w:p>
    <w:bookmarkStart w:id="96" w:name="Network"/>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"http://www.internetglosario.com/885/Network.html" \o "Network" </w:instrText>
      </w:r>
      <w:r w:rsidRPr="00300A33">
        <w:rPr>
          <w:rFonts w:cs="Arial"/>
        </w:rPr>
        <w:fldChar w:fldCharType="separate"/>
      </w:r>
      <w:r w:rsidRPr="00300A33">
        <w:rPr>
          <w:rStyle w:val="Hipervnculo"/>
          <w:rFonts w:cs="Arial"/>
          <w:color w:val="auto"/>
          <w:u w:val="none"/>
        </w:rPr>
        <w:t>Network</w:t>
      </w:r>
      <w:r w:rsidRPr="00300A33">
        <w:rPr>
          <w:rFonts w:cs="Arial"/>
        </w:rPr>
        <w:fldChar w:fldCharType="end"/>
      </w:r>
      <w:bookmarkEnd w:id="96"/>
      <w:r w:rsidRPr="00300A33">
        <w:rPr>
          <w:rFonts w:cs="Arial"/>
        </w:rPr>
        <w:t xml:space="preserve"> o red.- Sistema de comunicación de datos que conecta entre sí sistemas informáticos situados en lugares más o menos próximos. Puede estar compuesta por diferentes combinaciones de diversos tipos de redes. En inglés se le conoce como Network. El internet </w:t>
      </w:r>
      <w:proofErr w:type="spellStart"/>
      <w:r w:rsidRPr="00300A33">
        <w:rPr>
          <w:rFonts w:cs="Arial"/>
        </w:rPr>
        <w:t>esta</w:t>
      </w:r>
      <w:proofErr w:type="spellEnd"/>
      <w:r w:rsidRPr="00300A33">
        <w:rPr>
          <w:rFonts w:cs="Arial"/>
        </w:rPr>
        <w:t xml:space="preserve"> compuesto de miles de redes, por lo tanto al internet también se le conoce como "la red".</w:t>
      </w:r>
    </w:p>
    <w:p w:rsidR="00300A33" w:rsidRPr="00300A33" w:rsidRDefault="00300A33" w:rsidP="00300A33">
      <w:pPr>
        <w:rPr>
          <w:rFonts w:cs="Arial"/>
        </w:rPr>
      </w:pPr>
    </w:p>
    <w:bookmarkStart w:id="97" w:name="Nodo"/>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"http://www.internetglosario.com/394/Nodo.html" \o "Nodo" </w:instrText>
      </w:r>
      <w:r w:rsidRPr="00300A33">
        <w:rPr>
          <w:rFonts w:cs="Arial"/>
        </w:rPr>
        <w:fldChar w:fldCharType="separate"/>
      </w:r>
      <w:r w:rsidRPr="00300A33">
        <w:rPr>
          <w:rStyle w:val="Hipervnculo"/>
          <w:rFonts w:cs="Arial"/>
          <w:color w:val="auto"/>
          <w:u w:val="none"/>
        </w:rPr>
        <w:t>Nodo</w:t>
      </w:r>
      <w:r w:rsidRPr="00300A33">
        <w:rPr>
          <w:rFonts w:cs="Arial"/>
        </w:rPr>
        <w:fldChar w:fldCharType="end"/>
      </w:r>
      <w:bookmarkEnd w:id="97"/>
      <w:r w:rsidRPr="00300A33">
        <w:rPr>
          <w:rFonts w:cs="Arial"/>
        </w:rPr>
        <w:t>.- Cada una de las computadoras individuales u otros dispositivos de la red.</w:t>
      </w:r>
    </w:p>
    <w:p w:rsidR="00300A33" w:rsidRPr="00300A33" w:rsidRDefault="00300A33" w:rsidP="00300A33">
      <w:pPr>
        <w:rPr>
          <w:rFonts w:cs="Arial"/>
        </w:rPr>
      </w:pPr>
    </w:p>
    <w:p w:rsidR="00300A33" w:rsidRPr="00300A33" w:rsidRDefault="00300A33" w:rsidP="00300A33">
      <w:pPr>
        <w:pStyle w:val="Ttulo2"/>
      </w:pPr>
      <w:bookmarkStart w:id="98" w:name="_Toc336965519"/>
      <w:bookmarkStart w:id="99" w:name="Online"/>
      <w:r w:rsidRPr="00300A33">
        <w:t>O</w:t>
      </w:r>
      <w:bookmarkEnd w:id="98"/>
    </w:p>
    <w:p w:rsidR="00300A33" w:rsidRPr="00300A33" w:rsidRDefault="00300A33" w:rsidP="00300A33">
      <w:pPr>
        <w:rPr>
          <w:rFonts w:cs="Arial"/>
        </w:rPr>
      </w:pPr>
    </w:p>
    <w:p w:rsidR="00300A33" w:rsidRPr="00300A33" w:rsidRDefault="00050531" w:rsidP="00300A33">
      <w:pPr>
        <w:rPr>
          <w:rFonts w:cs="Arial"/>
        </w:rPr>
      </w:pPr>
      <w:hyperlink r:id="rId174" w:tooltip="Online" w:history="1">
        <w:r w:rsidR="00300A33" w:rsidRPr="00300A33">
          <w:rPr>
            <w:rStyle w:val="Hipervnculo"/>
            <w:rFonts w:cs="Arial"/>
            <w:color w:val="auto"/>
            <w:u w:val="none"/>
          </w:rPr>
          <w:t>Online</w:t>
        </w:r>
      </w:hyperlink>
      <w:bookmarkEnd w:id="99"/>
      <w:r w:rsidR="00300A33" w:rsidRPr="00300A33">
        <w:rPr>
          <w:rFonts w:cs="Arial"/>
        </w:rPr>
        <w:t>.- Término en inglés que literalmente se traduce al español como "en línea". Se refiere a estar conectado a una red (usualmente se usa para el internet).</w:t>
      </w:r>
    </w:p>
    <w:p w:rsidR="00300A33" w:rsidRPr="00300A33" w:rsidRDefault="00300A33" w:rsidP="00300A33">
      <w:pPr>
        <w:rPr>
          <w:rFonts w:cs="Arial"/>
        </w:rPr>
      </w:pPr>
      <w:bookmarkStart w:id="100" w:name="Operador_del_Sistema"/>
    </w:p>
    <w:p w:rsidR="00300A33" w:rsidRPr="00300A33" w:rsidRDefault="00050531" w:rsidP="00300A33">
      <w:pPr>
        <w:rPr>
          <w:rFonts w:cs="Arial"/>
        </w:rPr>
      </w:pPr>
      <w:hyperlink r:id="rId175" w:tooltip="Operador del Sistema" w:history="1">
        <w:r w:rsidR="00300A33" w:rsidRPr="00300A33">
          <w:rPr>
            <w:rStyle w:val="Hipervnculo"/>
            <w:rFonts w:cs="Arial"/>
            <w:color w:val="auto"/>
            <w:u w:val="none"/>
          </w:rPr>
          <w:t>Operador del Sistema</w:t>
        </w:r>
      </w:hyperlink>
      <w:bookmarkEnd w:id="100"/>
      <w:r w:rsidR="00300A33" w:rsidRPr="00300A33">
        <w:rPr>
          <w:rFonts w:cs="Arial"/>
        </w:rPr>
        <w:t>.- Operador del sistema es la persona responsable del funcionamiento de un sistema o de una red.</w:t>
      </w:r>
    </w:p>
    <w:p w:rsidR="00300A33" w:rsidRPr="00300A33" w:rsidRDefault="00300A33" w:rsidP="00300A33">
      <w:pPr>
        <w:rPr>
          <w:rFonts w:cs="Arial"/>
        </w:rPr>
      </w:pPr>
      <w:bookmarkStart w:id="101" w:name="Ordenador"/>
    </w:p>
    <w:p w:rsidR="00300A33" w:rsidRPr="00300A33" w:rsidRDefault="00050531" w:rsidP="00300A33">
      <w:pPr>
        <w:rPr>
          <w:rFonts w:cs="Arial"/>
        </w:rPr>
      </w:pPr>
      <w:hyperlink r:id="rId176" w:tooltip="Ordenador" w:history="1">
        <w:r w:rsidR="00300A33" w:rsidRPr="00300A33">
          <w:rPr>
            <w:rStyle w:val="Hipervnculo"/>
            <w:rFonts w:cs="Arial"/>
            <w:color w:val="auto"/>
            <w:u w:val="none"/>
          </w:rPr>
          <w:t>Ordenador</w:t>
        </w:r>
      </w:hyperlink>
      <w:bookmarkEnd w:id="101"/>
      <w:r w:rsidR="00300A33" w:rsidRPr="00300A33">
        <w:rPr>
          <w:rFonts w:cs="Arial"/>
        </w:rPr>
        <w:t>.- En Latinoamérica se le conoce comúnmente como </w:t>
      </w:r>
      <w:hyperlink r:id="rId177" w:history="1">
        <w:r w:rsidR="00300A33" w:rsidRPr="00300A33">
          <w:rPr>
            <w:rStyle w:val="Hipervnculo"/>
            <w:rFonts w:cs="Arial"/>
            <w:color w:val="auto"/>
            <w:u w:val="none"/>
          </w:rPr>
          <w:t>computadora</w:t>
        </w:r>
      </w:hyperlink>
      <w:r w:rsidR="00300A33" w:rsidRPr="00300A33">
        <w:rPr>
          <w:rFonts w:cs="Arial"/>
        </w:rPr>
        <w:t>, pero en España les llaman ordenador.</w:t>
      </w:r>
    </w:p>
    <w:p w:rsidR="00300A33" w:rsidRPr="00300A33" w:rsidRDefault="00300A33" w:rsidP="00300A33">
      <w:pPr>
        <w:rPr>
          <w:rFonts w:cs="Arial"/>
        </w:rPr>
      </w:pPr>
    </w:p>
    <w:p w:rsidR="00300A33" w:rsidRPr="00300A33" w:rsidRDefault="00300A33" w:rsidP="00300A33">
      <w:pPr>
        <w:rPr>
          <w:rFonts w:cs="Arial"/>
        </w:rPr>
      </w:pPr>
      <w:r w:rsidRPr="00300A33">
        <w:rPr>
          <w:rFonts w:cs="Arial"/>
        </w:rPr>
        <w:t>Orientación.- Esta acción hace referencia a situar una cosa en una cierta posición, a comunicar a una </w:t>
      </w:r>
      <w:hyperlink r:id="rId178" w:history="1">
        <w:r w:rsidRPr="00300A33">
          <w:rPr>
            <w:rStyle w:val="Hipervnculo"/>
            <w:rFonts w:cs="Arial"/>
            <w:color w:val="auto"/>
            <w:u w:val="none"/>
          </w:rPr>
          <w:t>persona</w:t>
        </w:r>
      </w:hyperlink>
      <w:r w:rsidRPr="00300A33">
        <w:rPr>
          <w:rFonts w:cs="Arial"/>
        </w:rPr>
        <w:t> aquello que no sabe y que pretende conocer, o a guiar a un sujeto hacia un sitio.</w:t>
      </w:r>
    </w:p>
    <w:p w:rsidR="00300A33" w:rsidRDefault="00300A33" w:rsidP="00300A33">
      <w:pPr>
        <w:rPr>
          <w:rFonts w:cs="Arial"/>
        </w:rPr>
      </w:pPr>
    </w:p>
    <w:p w:rsidR="00D21105" w:rsidRPr="00300A33" w:rsidRDefault="00D21105" w:rsidP="00300A33">
      <w:pPr>
        <w:rPr>
          <w:rFonts w:cs="Arial"/>
        </w:rPr>
      </w:pPr>
    </w:p>
    <w:p w:rsidR="00300A33" w:rsidRPr="00300A33" w:rsidRDefault="00300A33" w:rsidP="00300A33">
      <w:pPr>
        <w:pStyle w:val="Ttulo2"/>
      </w:pPr>
      <w:bookmarkStart w:id="102" w:name="_Toc336965520"/>
      <w:r w:rsidRPr="00300A33">
        <w:t>P</w:t>
      </w:r>
      <w:bookmarkEnd w:id="102"/>
    </w:p>
    <w:p w:rsidR="00300A33" w:rsidRPr="00300A33" w:rsidRDefault="00300A33" w:rsidP="00300A33">
      <w:pPr>
        <w:rPr>
          <w:rFonts w:cs="Arial"/>
        </w:rPr>
      </w:pPr>
      <w:bookmarkStart w:id="103" w:name="Página_Web"/>
    </w:p>
    <w:p w:rsidR="00300A33" w:rsidRPr="00300A33" w:rsidRDefault="00050531" w:rsidP="00300A33">
      <w:pPr>
        <w:rPr>
          <w:rFonts w:cs="Arial"/>
        </w:rPr>
      </w:pPr>
      <w:hyperlink r:id="rId179" w:tooltip="Página Web" w:history="1">
        <w:r w:rsidR="00300A33" w:rsidRPr="00300A33">
          <w:rPr>
            <w:rStyle w:val="Hipervnculo"/>
            <w:rFonts w:cs="Arial"/>
            <w:color w:val="auto"/>
            <w:u w:val="none"/>
          </w:rPr>
          <w:t>Página Web</w:t>
        </w:r>
      </w:hyperlink>
      <w:bookmarkEnd w:id="103"/>
      <w:r w:rsidR="00300A33" w:rsidRPr="00300A33">
        <w:rPr>
          <w:rFonts w:cs="Arial"/>
        </w:rPr>
        <w:t>.- Su contenido puede ir desde un texto corto a un voluminoso conjunto de textos, gráficos estáticos o en movimiento, sonido, etc. en lenguaje </w:t>
      </w:r>
      <w:hyperlink r:id="rId180" w:history="1">
        <w:r w:rsidR="00300A33" w:rsidRPr="00300A33">
          <w:rPr>
            <w:rStyle w:val="Hipervnculo"/>
            <w:rFonts w:cs="Arial"/>
            <w:color w:val="auto"/>
            <w:u w:val="none"/>
          </w:rPr>
          <w:t>HTML</w:t>
        </w:r>
      </w:hyperlink>
      <w:r w:rsidR="00300A33" w:rsidRPr="00300A33">
        <w:rPr>
          <w:rFonts w:cs="Arial"/>
        </w:rPr>
        <w:t>.</w:t>
      </w:r>
    </w:p>
    <w:p w:rsidR="00300A33" w:rsidRPr="00300A33" w:rsidRDefault="00300A33" w:rsidP="00300A33">
      <w:pPr>
        <w:rPr>
          <w:rFonts w:cs="Arial"/>
        </w:rPr>
      </w:pPr>
      <w:bookmarkStart w:id="104" w:name="PDF"/>
    </w:p>
    <w:p w:rsidR="00300A33" w:rsidRPr="00300A33" w:rsidRDefault="00050531" w:rsidP="00300A33">
      <w:pPr>
        <w:rPr>
          <w:rFonts w:cs="Arial"/>
        </w:rPr>
      </w:pPr>
      <w:hyperlink r:id="rId181" w:tooltip="PDF" w:history="1">
        <w:r w:rsidR="00300A33" w:rsidRPr="00300A33">
          <w:rPr>
            <w:rStyle w:val="Hipervnculo"/>
            <w:rFonts w:cs="Arial"/>
            <w:color w:val="auto"/>
            <w:u w:val="none"/>
          </w:rPr>
          <w:t>PDF</w:t>
        </w:r>
      </w:hyperlink>
      <w:bookmarkEnd w:id="104"/>
      <w:r w:rsidR="00300A33" w:rsidRPr="00300A33">
        <w:rPr>
          <w:rFonts w:cs="Arial"/>
        </w:rPr>
        <w:t xml:space="preserve">.- Portable </w:t>
      </w:r>
      <w:proofErr w:type="spellStart"/>
      <w:r w:rsidR="00300A33" w:rsidRPr="00300A33">
        <w:rPr>
          <w:rFonts w:cs="Arial"/>
        </w:rPr>
        <w:t>Document</w:t>
      </w:r>
      <w:proofErr w:type="spellEnd"/>
      <w:r w:rsidR="00300A33" w:rsidRPr="00300A33">
        <w:rPr>
          <w:rFonts w:cs="Arial"/>
        </w:rPr>
        <w:t xml:space="preserve"> </w:t>
      </w:r>
      <w:proofErr w:type="spellStart"/>
      <w:r w:rsidR="00300A33" w:rsidRPr="00300A33">
        <w:rPr>
          <w:rFonts w:cs="Arial"/>
        </w:rPr>
        <w:t>Format</w:t>
      </w:r>
      <w:proofErr w:type="spellEnd"/>
      <w:r w:rsidR="00300A33" w:rsidRPr="00300A33">
        <w:rPr>
          <w:rFonts w:cs="Arial"/>
        </w:rPr>
        <w:t xml:space="preserve"> (Formato de Documento Portable), formato gráfico creado por la empresa </w:t>
      </w:r>
      <w:hyperlink r:id="rId182" w:history="1">
        <w:r w:rsidR="00300A33" w:rsidRPr="00300A33">
          <w:rPr>
            <w:rStyle w:val="Hipervnculo"/>
            <w:rFonts w:cs="Arial"/>
            <w:color w:val="auto"/>
            <w:u w:val="none"/>
          </w:rPr>
          <w:t>Adobe</w:t>
        </w:r>
      </w:hyperlink>
      <w:r w:rsidR="00300A33" w:rsidRPr="00300A33">
        <w:rPr>
          <w:rFonts w:cs="Arial"/>
        </w:rPr>
        <w:t> el cual reproduce cualquier tipo de documento en forma digital idéntica, permitiendo así la distribución electrónica de los mismos a través de la red en forma de archivos PDF. El programa gratuito </w:t>
      </w:r>
      <w:hyperlink r:id="rId183" w:tgtFrame="_blank" w:history="1">
        <w:r w:rsidR="00300A33" w:rsidRPr="00300A33">
          <w:rPr>
            <w:rStyle w:val="Hipervnculo"/>
            <w:rFonts w:cs="Arial"/>
            <w:color w:val="auto"/>
            <w:u w:val="none"/>
          </w:rPr>
          <w:t>Acrobat Reader</w:t>
        </w:r>
      </w:hyperlink>
      <w:r w:rsidR="00300A33" w:rsidRPr="00300A33">
        <w:rPr>
          <w:rFonts w:cs="Arial"/>
        </w:rPr>
        <w:t xml:space="preserve">, de Adobe, permite la visualización de los </w:t>
      </w:r>
      <w:proofErr w:type="spellStart"/>
      <w:r w:rsidR="00300A33" w:rsidRPr="00300A33">
        <w:rPr>
          <w:rFonts w:cs="Arial"/>
        </w:rPr>
        <w:t>PDF’s</w:t>
      </w:r>
      <w:proofErr w:type="spellEnd"/>
      <w:r w:rsidR="00300A33" w:rsidRPr="00300A33">
        <w:rPr>
          <w:rFonts w:cs="Arial"/>
        </w:rPr>
        <w:t>.</w:t>
      </w:r>
    </w:p>
    <w:p w:rsidR="00300A33" w:rsidRPr="00300A33" w:rsidRDefault="00300A33" w:rsidP="00300A33">
      <w:pPr>
        <w:rPr>
          <w:rFonts w:cs="Arial"/>
        </w:rPr>
      </w:pPr>
      <w:bookmarkStart w:id="105" w:name="PNG"/>
    </w:p>
    <w:p w:rsidR="00300A33" w:rsidRPr="00300A33" w:rsidRDefault="00050531" w:rsidP="00300A33">
      <w:pPr>
        <w:rPr>
          <w:rFonts w:cs="Arial"/>
        </w:rPr>
      </w:pPr>
      <w:hyperlink r:id="rId184" w:tooltip="PNG" w:history="1">
        <w:r w:rsidR="00300A33" w:rsidRPr="00300A33">
          <w:rPr>
            <w:rStyle w:val="Hipervnculo"/>
            <w:rFonts w:cs="Arial"/>
            <w:color w:val="auto"/>
            <w:u w:val="none"/>
          </w:rPr>
          <w:t>PNG</w:t>
        </w:r>
      </w:hyperlink>
      <w:bookmarkEnd w:id="105"/>
      <w:r w:rsidR="00300A33" w:rsidRPr="00300A33">
        <w:rPr>
          <w:rFonts w:cs="Arial"/>
        </w:rPr>
        <w:t xml:space="preserve">.- El PNG, Gráficos Portátiles de Red (Portable Network </w:t>
      </w:r>
      <w:proofErr w:type="spellStart"/>
      <w:r w:rsidR="00300A33" w:rsidRPr="00300A33">
        <w:rPr>
          <w:rFonts w:cs="Arial"/>
        </w:rPr>
        <w:t>Graphics</w:t>
      </w:r>
      <w:proofErr w:type="spellEnd"/>
      <w:r w:rsidR="00300A33" w:rsidRPr="00300A33">
        <w:rPr>
          <w:rFonts w:cs="Arial"/>
        </w:rPr>
        <w:t>) es un formato de imágenes gráficas comprimidas.</w:t>
      </w:r>
    </w:p>
    <w:p w:rsidR="00300A33" w:rsidRPr="00300A33" w:rsidRDefault="00300A33" w:rsidP="00300A33">
      <w:pPr>
        <w:rPr>
          <w:rFonts w:cs="Arial"/>
        </w:rPr>
      </w:pPr>
      <w:bookmarkStart w:id="106" w:name="Portal"/>
    </w:p>
    <w:p w:rsidR="00300A33" w:rsidRPr="00300A33" w:rsidRDefault="00300A33" w:rsidP="00300A33">
      <w:pPr>
        <w:rPr>
          <w:rFonts w:cs="Arial"/>
        </w:rPr>
      </w:pPr>
      <w:r w:rsidRPr="00300A33">
        <w:rPr>
          <w:rFonts w:cs="Arial"/>
        </w:rPr>
        <w:t>Póliza.- Contrato de seguros. Documento en el que se libra una orden para recibir o cobrar algún dinero. Documento justificativo del contrato de seguros, operaciones de Bolsa, etc.</w:t>
      </w:r>
    </w:p>
    <w:p w:rsidR="00300A33" w:rsidRPr="00300A33" w:rsidRDefault="00300A33" w:rsidP="00300A33">
      <w:pPr>
        <w:rPr>
          <w:rFonts w:cs="Arial"/>
        </w:rPr>
      </w:pPr>
    </w:p>
    <w:p w:rsidR="00300A33" w:rsidRPr="00300A33" w:rsidRDefault="00050531" w:rsidP="00300A33">
      <w:pPr>
        <w:rPr>
          <w:rFonts w:cs="Arial"/>
        </w:rPr>
      </w:pPr>
      <w:hyperlink r:id="rId185" w:tooltip="Portal" w:history="1">
        <w:r w:rsidR="00300A33" w:rsidRPr="00300A33">
          <w:rPr>
            <w:rStyle w:val="Hipervnculo"/>
            <w:rFonts w:cs="Arial"/>
            <w:color w:val="auto"/>
            <w:u w:val="none"/>
          </w:rPr>
          <w:t>Portal</w:t>
        </w:r>
      </w:hyperlink>
      <w:bookmarkEnd w:id="106"/>
      <w:r w:rsidR="00300A33" w:rsidRPr="00300A33">
        <w:rPr>
          <w:rFonts w:cs="Arial"/>
        </w:rPr>
        <w:t>.- Pagina web con la cual un usuario empieza su navegación por el WWW.</w:t>
      </w:r>
    </w:p>
    <w:p w:rsidR="00300A33" w:rsidRPr="00300A33" w:rsidRDefault="00300A33" w:rsidP="00300A33">
      <w:pPr>
        <w:rPr>
          <w:rFonts w:cs="Arial"/>
        </w:rPr>
      </w:pPr>
    </w:p>
    <w:p w:rsidR="00300A33" w:rsidRPr="00300A33" w:rsidRDefault="00300A33" w:rsidP="00300A33">
      <w:pPr>
        <w:pStyle w:val="Ttulo2"/>
      </w:pPr>
      <w:bookmarkStart w:id="107" w:name="_Toc336965521"/>
      <w:r w:rsidRPr="00300A33">
        <w:t>Q</w:t>
      </w:r>
      <w:bookmarkEnd w:id="107"/>
    </w:p>
    <w:p w:rsidR="00300A33" w:rsidRPr="00300A33" w:rsidRDefault="00300A33" w:rsidP="00300A33">
      <w:pPr>
        <w:rPr>
          <w:rFonts w:cs="Arial"/>
        </w:rPr>
      </w:pPr>
      <w:bookmarkStart w:id="108" w:name="Quicktime"/>
    </w:p>
    <w:p w:rsidR="00300A33" w:rsidRPr="00300A33" w:rsidRDefault="00050531" w:rsidP="00300A33">
      <w:pPr>
        <w:rPr>
          <w:rFonts w:cs="Arial"/>
        </w:rPr>
      </w:pPr>
      <w:hyperlink r:id="rId186" w:tooltip="Quicktime" w:history="1">
        <w:proofErr w:type="spellStart"/>
        <w:r w:rsidR="00300A33" w:rsidRPr="00300A33">
          <w:rPr>
            <w:rStyle w:val="Hipervnculo"/>
            <w:rFonts w:cs="Arial"/>
            <w:color w:val="auto"/>
            <w:u w:val="none"/>
          </w:rPr>
          <w:t>Quicktime</w:t>
        </w:r>
        <w:proofErr w:type="spellEnd"/>
      </w:hyperlink>
      <w:bookmarkEnd w:id="108"/>
      <w:r w:rsidR="00300A33" w:rsidRPr="00300A33">
        <w:rPr>
          <w:rFonts w:cs="Arial"/>
        </w:rPr>
        <w:t>.- Popular formato de video (.</w:t>
      </w:r>
      <w:proofErr w:type="spellStart"/>
      <w:r w:rsidR="00300A33" w:rsidRPr="00300A33">
        <w:rPr>
          <w:rFonts w:cs="Arial"/>
        </w:rPr>
        <w:t>mov</w:t>
      </w:r>
      <w:proofErr w:type="spellEnd"/>
      <w:r w:rsidR="00300A33" w:rsidRPr="00300A33">
        <w:rPr>
          <w:rFonts w:cs="Arial"/>
        </w:rPr>
        <w:t>) creado por </w:t>
      </w:r>
      <w:hyperlink r:id="rId187" w:history="1">
        <w:r w:rsidR="00300A33" w:rsidRPr="00300A33">
          <w:rPr>
            <w:rStyle w:val="Hipervnculo"/>
            <w:rFonts w:cs="Arial"/>
            <w:color w:val="auto"/>
            <w:u w:val="none"/>
          </w:rPr>
          <w:t>Apple</w:t>
        </w:r>
      </w:hyperlink>
      <w:r w:rsidR="00300A33" w:rsidRPr="00300A33">
        <w:rPr>
          <w:rFonts w:cs="Arial"/>
        </w:rPr>
        <w:t>.</w:t>
      </w:r>
    </w:p>
    <w:p w:rsidR="00300A33" w:rsidRPr="00300A33" w:rsidRDefault="00300A33" w:rsidP="00300A33">
      <w:pPr>
        <w:rPr>
          <w:rFonts w:cs="Arial"/>
        </w:rPr>
      </w:pPr>
    </w:p>
    <w:p w:rsidR="00300A33" w:rsidRPr="00300A33" w:rsidRDefault="00300A33" w:rsidP="00300A33">
      <w:pPr>
        <w:pStyle w:val="Ttulo2"/>
      </w:pPr>
      <w:bookmarkStart w:id="109" w:name="_Toc336965522"/>
      <w:r w:rsidRPr="00300A33">
        <w:t>R</w:t>
      </w:r>
      <w:bookmarkEnd w:id="109"/>
    </w:p>
    <w:p w:rsidR="00300A33" w:rsidRPr="00300A33" w:rsidRDefault="00300A33" w:rsidP="00300A33">
      <w:pPr>
        <w:rPr>
          <w:rFonts w:cs="Arial"/>
        </w:rPr>
      </w:pPr>
    </w:p>
    <w:p w:rsidR="00300A33" w:rsidRPr="00300A33" w:rsidRDefault="00300A33" w:rsidP="00300A33">
      <w:pPr>
        <w:rPr>
          <w:rFonts w:cs="Arial"/>
        </w:rPr>
      </w:pPr>
      <w:r w:rsidRPr="00300A33">
        <w:rPr>
          <w:rFonts w:cs="Arial"/>
        </w:rPr>
        <w:t>Registro.-  En </w:t>
      </w:r>
      <w:hyperlink r:id="rId188" w:tooltip="Programación" w:history="1">
        <w:r w:rsidRPr="00300A33">
          <w:rPr>
            <w:rStyle w:val="Hipervnculo"/>
            <w:rFonts w:cs="Arial"/>
            <w:color w:val="auto"/>
            <w:u w:val="none"/>
          </w:rPr>
          <w:t>programación</w:t>
        </w:r>
      </w:hyperlink>
      <w:r w:rsidRPr="00300A33">
        <w:rPr>
          <w:rFonts w:cs="Arial"/>
        </w:rPr>
        <w:t>, es un </w:t>
      </w:r>
      <w:hyperlink r:id="rId189" w:tooltip="Estructura de datos" w:history="1">
        <w:r w:rsidRPr="00300A33">
          <w:rPr>
            <w:rStyle w:val="Hipervnculo"/>
            <w:rFonts w:cs="Arial"/>
            <w:color w:val="auto"/>
            <w:u w:val="none"/>
          </w:rPr>
          <w:t>tipo de dato estructurado</w:t>
        </w:r>
      </w:hyperlink>
      <w:r w:rsidRPr="00300A33">
        <w:rPr>
          <w:rFonts w:cs="Arial"/>
        </w:rPr>
        <w:t> formado por la unión de varios elementos bajo una misma estructura. Estos elementos pueden ser, o bien datos elementales (entero, real, carácter, etc.), o bien otras estructuras de datos. A cada uno de esos elementos se le llama </w:t>
      </w:r>
      <w:hyperlink r:id="rId190" w:tooltip="Campo (informática)" w:history="1">
        <w:r w:rsidRPr="00300A33">
          <w:rPr>
            <w:rStyle w:val="Hipervnculo"/>
            <w:rFonts w:cs="Arial"/>
            <w:color w:val="auto"/>
            <w:u w:val="none"/>
          </w:rPr>
          <w:t>campo</w:t>
        </w:r>
      </w:hyperlink>
      <w:r w:rsidRPr="00300A33">
        <w:rPr>
          <w:rFonts w:cs="Arial"/>
        </w:rPr>
        <w:t>.</w:t>
      </w:r>
    </w:p>
    <w:p w:rsidR="00300A33" w:rsidRPr="00300A33" w:rsidRDefault="00300A33" w:rsidP="00300A33">
      <w:pPr>
        <w:rPr>
          <w:rFonts w:cs="Arial"/>
        </w:rPr>
      </w:pPr>
    </w:p>
    <w:p w:rsidR="00300A33" w:rsidRPr="00300A33" w:rsidRDefault="00300A33" w:rsidP="00300A33">
      <w:pPr>
        <w:rPr>
          <w:rFonts w:cs="Arial"/>
        </w:rPr>
      </w:pPr>
      <w:r w:rsidRPr="00300A33">
        <w:rPr>
          <w:rFonts w:cs="Arial"/>
        </w:rPr>
        <w:t>Reportes.- El reporte es aquel documento que se utilizará cuando se quiera informar o dar noticia acerca de una determinada cuestión.</w:t>
      </w:r>
    </w:p>
    <w:p w:rsidR="00300A33" w:rsidRPr="00300A33" w:rsidRDefault="00300A33" w:rsidP="00300A33">
      <w:pPr>
        <w:rPr>
          <w:rFonts w:cs="Arial"/>
        </w:rPr>
      </w:pPr>
    </w:p>
    <w:p w:rsidR="00300A33" w:rsidRPr="00300A33" w:rsidRDefault="00300A33" w:rsidP="00300A33">
      <w:pPr>
        <w:rPr>
          <w:rFonts w:cs="Arial"/>
        </w:rPr>
      </w:pPr>
      <w:r w:rsidRPr="00300A33">
        <w:rPr>
          <w:rFonts w:cs="Arial"/>
        </w:rPr>
        <w:t>Rol.-  El concepto está vinculado a la </w:t>
      </w:r>
      <w:hyperlink r:id="rId191" w:history="1">
        <w:r w:rsidRPr="00300A33">
          <w:rPr>
            <w:rStyle w:val="Hipervnculo"/>
            <w:rFonts w:cs="Arial"/>
            <w:color w:val="auto"/>
            <w:u w:val="none"/>
          </w:rPr>
          <w:t>función</w:t>
        </w:r>
      </w:hyperlink>
      <w:r w:rsidRPr="00300A33">
        <w:rPr>
          <w:rFonts w:cs="Arial"/>
        </w:rPr>
        <w:t> o papel que cumple alguien o algo. Papel que desempeña una persona o grupo en cualquier actividad.</w:t>
      </w:r>
    </w:p>
    <w:p w:rsidR="00300A33" w:rsidRPr="00300A33" w:rsidRDefault="00300A33" w:rsidP="00300A33">
      <w:pPr>
        <w:rPr>
          <w:rFonts w:cs="Arial"/>
        </w:rPr>
      </w:pPr>
    </w:p>
    <w:p w:rsidR="00300A33" w:rsidRPr="00300A33" w:rsidRDefault="00300A33" w:rsidP="00300A33">
      <w:pPr>
        <w:pStyle w:val="Ttulo2"/>
      </w:pPr>
      <w:bookmarkStart w:id="110" w:name="_Toc336965523"/>
      <w:r w:rsidRPr="00300A33">
        <w:t>S</w:t>
      </w:r>
      <w:bookmarkEnd w:id="110"/>
    </w:p>
    <w:p w:rsidR="00300A33" w:rsidRPr="00300A33" w:rsidRDefault="00300A33" w:rsidP="00300A33">
      <w:pPr>
        <w:rPr>
          <w:rFonts w:cs="Arial"/>
        </w:rPr>
      </w:pPr>
    </w:p>
    <w:p w:rsidR="00300A33" w:rsidRPr="00300A33" w:rsidRDefault="00300A33" w:rsidP="00300A33">
      <w:pPr>
        <w:rPr>
          <w:rFonts w:cs="Arial"/>
        </w:rPr>
      </w:pPr>
      <w:bookmarkStart w:id="111" w:name="Servidor"/>
      <w:r w:rsidRPr="00300A33">
        <w:rPr>
          <w:rFonts w:cs="Arial"/>
        </w:rPr>
        <w:t>Seguros.- Es un contrato mediante el cual, el Asegurador, a cambio de una prestación económica llamada "prima" se hace cargo de los daños que puedan sucederle a unos objetos predeterminados por el Asegurado, en caso de que acontezca alguno de los siniestros descritos en la póliza.</w:t>
      </w:r>
    </w:p>
    <w:p w:rsidR="00300A33" w:rsidRPr="00300A33" w:rsidRDefault="00300A33" w:rsidP="00300A33">
      <w:pPr>
        <w:rPr>
          <w:rFonts w:cs="Arial"/>
        </w:rPr>
      </w:pPr>
    </w:p>
    <w:p w:rsidR="00300A33" w:rsidRPr="00300A33" w:rsidRDefault="00050531" w:rsidP="00300A33">
      <w:pPr>
        <w:rPr>
          <w:rFonts w:cs="Arial"/>
        </w:rPr>
      </w:pPr>
      <w:hyperlink r:id="rId192" w:tooltip="Servidor" w:history="1">
        <w:r w:rsidR="00300A33" w:rsidRPr="00300A33">
          <w:rPr>
            <w:rStyle w:val="Hipervnculo"/>
            <w:rFonts w:cs="Arial"/>
            <w:color w:val="auto"/>
            <w:u w:val="none"/>
          </w:rPr>
          <w:t>Servidor</w:t>
        </w:r>
      </w:hyperlink>
      <w:bookmarkEnd w:id="111"/>
      <w:r w:rsidR="00300A33" w:rsidRPr="00300A33">
        <w:rPr>
          <w:rFonts w:cs="Arial"/>
        </w:rPr>
        <w:t>.- Un servidor es una computadora que maneja peticiones de data, email, servicios de redes y transferencia de archivos de otras computadoras (clientes).</w:t>
      </w:r>
    </w:p>
    <w:p w:rsidR="00300A33" w:rsidRPr="00300A33" w:rsidRDefault="00300A33" w:rsidP="00300A33">
      <w:pPr>
        <w:rPr>
          <w:rFonts w:cs="Arial"/>
        </w:rPr>
      </w:pPr>
    </w:p>
    <w:p w:rsidR="00300A33" w:rsidRPr="00300A33" w:rsidRDefault="00300A33" w:rsidP="00300A33">
      <w:pPr>
        <w:rPr>
          <w:rFonts w:cs="Arial"/>
        </w:rPr>
      </w:pPr>
      <w:bookmarkStart w:id="112" w:name="Software"/>
      <w:r w:rsidRPr="00300A33">
        <w:rPr>
          <w:rFonts w:cs="Arial"/>
        </w:rPr>
        <w:t>SICPBI.- Sistema Institucional de Control Patrimonial de Bienes Inmuebles.</w:t>
      </w:r>
    </w:p>
    <w:p w:rsidR="00300A33" w:rsidRPr="00300A33" w:rsidRDefault="00300A33" w:rsidP="00300A33">
      <w:pPr>
        <w:rPr>
          <w:rFonts w:cs="Arial"/>
        </w:rPr>
      </w:pPr>
    </w:p>
    <w:p w:rsidR="00300A33" w:rsidRPr="00300A33" w:rsidRDefault="00300A33" w:rsidP="00300A33">
      <w:pPr>
        <w:rPr>
          <w:rFonts w:cs="Arial"/>
        </w:rPr>
      </w:pPr>
      <w:r w:rsidRPr="00300A33">
        <w:rPr>
          <w:rFonts w:cs="Arial"/>
        </w:rPr>
        <w:t>Sistema.-  Un sistema es un conjunto de partes o </w:t>
      </w:r>
      <w:hyperlink r:id="rId193" w:history="1">
        <w:r w:rsidRPr="00300A33">
          <w:rPr>
            <w:rStyle w:val="Hipervnculo"/>
            <w:rFonts w:cs="Arial"/>
            <w:color w:val="auto"/>
            <w:u w:val="none"/>
          </w:rPr>
          <w:t>elementos</w:t>
        </w:r>
      </w:hyperlink>
      <w:r w:rsidRPr="00300A33">
        <w:rPr>
          <w:rFonts w:cs="Arial"/>
        </w:rPr>
        <w:t> organizados y relacionados que interactúan entre sí para lograr un objetivo. Los sistemas reciben (entrada) datos, energía o materia del ambiente y proveen (salida) información, energía o materia.</w:t>
      </w:r>
    </w:p>
    <w:p w:rsidR="00300A33" w:rsidRPr="00300A33" w:rsidRDefault="00300A33" w:rsidP="00300A33">
      <w:pPr>
        <w:rPr>
          <w:rFonts w:cs="Arial"/>
        </w:rPr>
      </w:pPr>
      <w:bookmarkStart w:id="113" w:name="Sistema_Operativo"/>
    </w:p>
    <w:p w:rsidR="00300A33" w:rsidRPr="00300A33" w:rsidRDefault="00050531" w:rsidP="00300A33">
      <w:pPr>
        <w:rPr>
          <w:rFonts w:cs="Arial"/>
        </w:rPr>
      </w:pPr>
      <w:hyperlink r:id="rId194" w:tooltip="Sistema Operativo" w:history="1">
        <w:r w:rsidR="00300A33" w:rsidRPr="00300A33">
          <w:rPr>
            <w:rStyle w:val="Hipervnculo"/>
            <w:rFonts w:cs="Arial"/>
            <w:color w:val="auto"/>
            <w:u w:val="none"/>
          </w:rPr>
          <w:t>Sistema Operativo</w:t>
        </w:r>
      </w:hyperlink>
      <w:bookmarkEnd w:id="113"/>
      <w:r w:rsidR="00300A33" w:rsidRPr="00300A33">
        <w:rPr>
          <w:rFonts w:cs="Arial"/>
        </w:rPr>
        <w:t xml:space="preserve">.- </w:t>
      </w:r>
      <w:proofErr w:type="spellStart"/>
      <w:r w:rsidR="00300A33" w:rsidRPr="00300A33">
        <w:rPr>
          <w:rFonts w:cs="Arial"/>
        </w:rPr>
        <w:t>Operating</w:t>
      </w:r>
      <w:proofErr w:type="spellEnd"/>
      <w:r w:rsidR="00300A33" w:rsidRPr="00300A33">
        <w:rPr>
          <w:rFonts w:cs="Arial"/>
        </w:rPr>
        <w:t xml:space="preserve"> </w:t>
      </w:r>
      <w:proofErr w:type="spellStart"/>
      <w:r w:rsidR="00300A33" w:rsidRPr="00300A33">
        <w:rPr>
          <w:rFonts w:cs="Arial"/>
        </w:rPr>
        <w:t>System</w:t>
      </w:r>
      <w:proofErr w:type="spellEnd"/>
      <w:r w:rsidR="00300A33" w:rsidRPr="00300A33">
        <w:rPr>
          <w:rFonts w:cs="Arial"/>
        </w:rPr>
        <w:t xml:space="preserve"> (OS) en inglés. Programa especial el cual se carga en una computadora al prenderla, y cuya función es gestionar los demás programas, o aplicaciones, que se ejecutarán, como por ejemplo, un procesador de palabras o una hoja de cálculo, un juego o una conexión a Internet. Windows, Linux, Unix, </w:t>
      </w:r>
      <w:proofErr w:type="spellStart"/>
      <w:r w:rsidR="00300A33" w:rsidRPr="00300A33">
        <w:rPr>
          <w:rFonts w:cs="Arial"/>
        </w:rPr>
        <w:t>MacOS</w:t>
      </w:r>
      <w:proofErr w:type="spellEnd"/>
      <w:r w:rsidR="00300A33" w:rsidRPr="00300A33">
        <w:rPr>
          <w:rFonts w:cs="Arial"/>
        </w:rPr>
        <w:t xml:space="preserve"> son todos sistemas operativos.</w:t>
      </w:r>
    </w:p>
    <w:p w:rsidR="00300A33" w:rsidRPr="00300A33" w:rsidRDefault="00300A33" w:rsidP="00300A33">
      <w:pPr>
        <w:rPr>
          <w:rFonts w:cs="Arial"/>
        </w:rPr>
      </w:pPr>
    </w:p>
    <w:p w:rsidR="00300A33" w:rsidRPr="00300A33" w:rsidRDefault="00050531" w:rsidP="00300A33">
      <w:pPr>
        <w:rPr>
          <w:rFonts w:cs="Arial"/>
        </w:rPr>
      </w:pPr>
      <w:hyperlink r:id="rId195" w:tooltip="Software" w:history="1">
        <w:r w:rsidR="00300A33" w:rsidRPr="00300A33">
          <w:rPr>
            <w:rStyle w:val="Hipervnculo"/>
            <w:rFonts w:cs="Arial"/>
            <w:color w:val="auto"/>
            <w:u w:val="none"/>
          </w:rPr>
          <w:t>Software</w:t>
        </w:r>
      </w:hyperlink>
      <w:bookmarkEnd w:id="112"/>
      <w:r w:rsidR="00300A33" w:rsidRPr="00300A33">
        <w:rPr>
          <w:rFonts w:cs="Arial"/>
        </w:rPr>
        <w:t>.- Se refiere a programas en general, aplicaciones, juegos, sistemas operativos, utilitarios, antivirus, etc. Lo que se pueda ejecutar en la computadora.</w:t>
      </w:r>
    </w:p>
    <w:p w:rsidR="00300A33" w:rsidRPr="00300A33" w:rsidRDefault="00300A33" w:rsidP="00300A33">
      <w:pPr>
        <w:rPr>
          <w:rFonts w:cs="Arial"/>
        </w:rPr>
      </w:pPr>
    </w:p>
    <w:p w:rsidR="00300A33" w:rsidRPr="00300A33" w:rsidRDefault="00300A33" w:rsidP="00300A33">
      <w:pPr>
        <w:rPr>
          <w:rFonts w:cs="Arial"/>
        </w:rPr>
      </w:pPr>
      <w:r w:rsidRPr="00300A33">
        <w:rPr>
          <w:rFonts w:cs="Arial"/>
        </w:rPr>
        <w:t>Scroll roll.- En la actualidad la mayoría de los mouse cuentan con un scroll, algo muy cómodo para desplazarnos por todo lo largo de la ventana. Pero además, el scroll es una Herramienta que cada vez más es utilizada en las aplicaciones web y, por supuesto, Google no la pasó desapercibida. Así por ejemplo, </w:t>
      </w:r>
      <w:hyperlink r:id="rId196" w:tgtFrame="_blank" w:history="1">
        <w:r w:rsidRPr="00300A33">
          <w:rPr>
            <w:rStyle w:val="Hipervnculo"/>
            <w:rFonts w:cs="Arial"/>
            <w:color w:val="auto"/>
            <w:u w:val="none"/>
          </w:rPr>
          <w:t xml:space="preserve">Google </w:t>
        </w:r>
        <w:proofErr w:type="spellStart"/>
        <w:r w:rsidRPr="00300A33">
          <w:rPr>
            <w:rStyle w:val="Hipervnculo"/>
            <w:rFonts w:cs="Arial"/>
            <w:color w:val="auto"/>
            <w:u w:val="none"/>
          </w:rPr>
          <w:t>Maps</w:t>
        </w:r>
        <w:proofErr w:type="spellEnd"/>
      </w:hyperlink>
      <w:r w:rsidRPr="00300A33">
        <w:rPr>
          <w:rFonts w:cs="Arial"/>
        </w:rPr>
        <w:t xml:space="preserve"> utiliza el </w:t>
      </w:r>
      <w:proofErr w:type="spellStart"/>
      <w:r w:rsidRPr="00300A33">
        <w:rPr>
          <w:rFonts w:cs="Arial"/>
        </w:rPr>
        <w:t>scroll</w:t>
      </w:r>
      <w:proofErr w:type="spellEnd"/>
      <w:r w:rsidRPr="00300A33">
        <w:rPr>
          <w:rFonts w:cs="Arial"/>
        </w:rPr>
        <w:t xml:space="preserve"> del mouse para realizar un zoom sobre el lugar elegido. </w:t>
      </w:r>
    </w:p>
    <w:p w:rsidR="00300A33" w:rsidRPr="00300A33" w:rsidRDefault="00300A33" w:rsidP="00300A33">
      <w:pPr>
        <w:rPr>
          <w:rFonts w:cs="Arial"/>
        </w:rPr>
      </w:pPr>
    </w:p>
    <w:p w:rsidR="00300A33" w:rsidRPr="00300A33" w:rsidRDefault="00300A33" w:rsidP="00300A33">
      <w:pPr>
        <w:pStyle w:val="Ttulo2"/>
      </w:pPr>
      <w:bookmarkStart w:id="114" w:name="_Toc336965524"/>
      <w:r w:rsidRPr="00300A33">
        <w:t>T</w:t>
      </w:r>
      <w:bookmarkEnd w:id="114"/>
    </w:p>
    <w:p w:rsidR="00300A33" w:rsidRPr="00300A33" w:rsidRDefault="00300A33" w:rsidP="00300A33">
      <w:pPr>
        <w:rPr>
          <w:rFonts w:cs="Arial"/>
        </w:rPr>
      </w:pPr>
    </w:p>
    <w:p w:rsidR="00300A33" w:rsidRPr="00300A33" w:rsidRDefault="00300A33" w:rsidP="00300A33">
      <w:pPr>
        <w:rPr>
          <w:rFonts w:cs="Arial"/>
        </w:rPr>
      </w:pPr>
      <w:r w:rsidRPr="00300A33">
        <w:rPr>
          <w:rFonts w:cs="Arial"/>
        </w:rPr>
        <w:t>Tabla.- Se refiere al tipo de modelado de datos, donde se guardan los datos recogidos por un programa. Su estructura general se asemeja a la vista general de un programa de </w:t>
      </w:r>
      <w:hyperlink r:id="rId197" w:tooltip="Hoja de cálculo" w:history="1">
        <w:r w:rsidRPr="00300A33">
          <w:rPr>
            <w:rStyle w:val="Hipervnculo"/>
            <w:rFonts w:cs="Arial"/>
            <w:color w:val="auto"/>
            <w:u w:val="none"/>
          </w:rPr>
          <w:t>Hoja de cálculo</w:t>
        </w:r>
      </w:hyperlink>
      <w:r w:rsidRPr="00300A33">
        <w:rPr>
          <w:rFonts w:cs="Arial"/>
        </w:rPr>
        <w:t>. Conjunto de informaciones almacenadas de manera sucesiva, en el que se puede identificar cada una de ellas por su posición relativa.</w:t>
      </w:r>
    </w:p>
    <w:p w:rsidR="00300A33" w:rsidRPr="00300A33" w:rsidRDefault="00300A33" w:rsidP="00300A33">
      <w:pPr>
        <w:rPr>
          <w:rFonts w:cs="Arial"/>
        </w:rPr>
      </w:pPr>
    </w:p>
    <w:p w:rsidR="00300A33" w:rsidRPr="00300A33" w:rsidRDefault="00300A33" w:rsidP="00300A33">
      <w:pPr>
        <w:rPr>
          <w:rFonts w:cs="Arial"/>
        </w:rPr>
      </w:pPr>
      <w:r w:rsidRPr="00300A33">
        <w:rPr>
          <w:rFonts w:cs="Arial"/>
        </w:rPr>
        <w:t>Tarjeta de video.- es una </w:t>
      </w:r>
      <w:hyperlink r:id="rId198" w:tooltip="Tarjeta de expansión" w:history="1">
        <w:r w:rsidRPr="00300A33">
          <w:rPr>
            <w:rStyle w:val="Hipervnculo"/>
            <w:rFonts w:cs="Arial"/>
            <w:color w:val="auto"/>
            <w:u w:val="none"/>
          </w:rPr>
          <w:t>tarjeta de expansión</w:t>
        </w:r>
      </w:hyperlink>
      <w:r w:rsidRPr="00300A33">
        <w:rPr>
          <w:rFonts w:cs="Arial"/>
        </w:rPr>
        <w:t> para una </w:t>
      </w:r>
      <w:hyperlink r:id="rId199" w:tooltip="Computadora" w:history="1">
        <w:r w:rsidRPr="00300A33">
          <w:rPr>
            <w:rStyle w:val="Hipervnculo"/>
            <w:rFonts w:cs="Arial"/>
            <w:color w:val="auto"/>
            <w:u w:val="none"/>
          </w:rPr>
          <w:t>computadora</w:t>
        </w:r>
      </w:hyperlink>
      <w:r w:rsidRPr="00300A33">
        <w:rPr>
          <w:rFonts w:cs="Arial"/>
        </w:rPr>
        <w:t> u ordenador, encargada de procesar los datos provenientes de la </w:t>
      </w:r>
      <w:hyperlink r:id="rId200" w:tooltip="CPU" w:history="1">
        <w:r w:rsidRPr="00300A33">
          <w:rPr>
            <w:rStyle w:val="Hipervnculo"/>
            <w:rFonts w:cs="Arial"/>
            <w:color w:val="auto"/>
            <w:u w:val="none"/>
          </w:rPr>
          <w:t>CPU</w:t>
        </w:r>
      </w:hyperlink>
      <w:r w:rsidRPr="00300A33">
        <w:rPr>
          <w:rFonts w:cs="Arial"/>
        </w:rPr>
        <w:t> y transformarlos en información comprensible y representable en un dispositivo de salida, como un </w:t>
      </w:r>
      <w:hyperlink r:id="rId201" w:tooltip="Pantalla de ordenador" w:history="1">
        <w:r w:rsidRPr="00300A33">
          <w:rPr>
            <w:rStyle w:val="Hipervnculo"/>
            <w:rFonts w:cs="Arial"/>
            <w:color w:val="auto"/>
            <w:u w:val="none"/>
          </w:rPr>
          <w:t>monitor</w:t>
        </w:r>
      </w:hyperlink>
      <w:r w:rsidRPr="00300A33">
        <w:rPr>
          <w:rFonts w:cs="Arial"/>
        </w:rPr>
        <w:t> o </w:t>
      </w:r>
      <w:hyperlink r:id="rId202" w:tooltip="Televisor" w:history="1">
        <w:r w:rsidRPr="00300A33">
          <w:rPr>
            <w:rStyle w:val="Hipervnculo"/>
            <w:rFonts w:cs="Arial"/>
            <w:color w:val="auto"/>
            <w:u w:val="none"/>
          </w:rPr>
          <w:t>televisor</w:t>
        </w:r>
      </w:hyperlink>
      <w:r w:rsidRPr="00300A33">
        <w:rPr>
          <w:rFonts w:cs="Arial"/>
        </w:rPr>
        <w:t>.</w:t>
      </w:r>
    </w:p>
    <w:p w:rsidR="00300A33" w:rsidRPr="00300A33" w:rsidRDefault="00300A33" w:rsidP="00300A33">
      <w:pPr>
        <w:rPr>
          <w:rFonts w:cs="Arial"/>
        </w:rPr>
      </w:pPr>
      <w:bookmarkStart w:id="115" w:name="TCP/IP"/>
    </w:p>
    <w:p w:rsidR="00300A33" w:rsidRPr="00300A33" w:rsidRDefault="00050531" w:rsidP="00300A33">
      <w:pPr>
        <w:rPr>
          <w:rFonts w:cs="Arial"/>
        </w:rPr>
      </w:pPr>
      <w:hyperlink r:id="rId203" w:tooltip="TCP/IP" w:history="1">
        <w:r w:rsidR="00300A33" w:rsidRPr="00300A33">
          <w:rPr>
            <w:rStyle w:val="Hipervnculo"/>
            <w:rFonts w:cs="Arial"/>
            <w:color w:val="auto"/>
            <w:u w:val="none"/>
          </w:rPr>
          <w:t>TCP/IP</w:t>
        </w:r>
      </w:hyperlink>
      <w:bookmarkEnd w:id="115"/>
      <w:r w:rsidR="00300A33" w:rsidRPr="00300A33">
        <w:rPr>
          <w:rFonts w:cs="Arial"/>
        </w:rPr>
        <w:t xml:space="preserve">.- El nombre TCP/IP proviene de dos protocolos importantes de la familia, el </w:t>
      </w:r>
      <w:proofErr w:type="spellStart"/>
      <w:r w:rsidR="00300A33" w:rsidRPr="00300A33">
        <w:rPr>
          <w:rFonts w:cs="Arial"/>
        </w:rPr>
        <w:t>Transmission</w:t>
      </w:r>
      <w:proofErr w:type="spellEnd"/>
      <w:r w:rsidR="00300A33" w:rsidRPr="00300A33">
        <w:rPr>
          <w:rFonts w:cs="Arial"/>
        </w:rPr>
        <w:t xml:space="preserve"> Control </w:t>
      </w:r>
      <w:proofErr w:type="spellStart"/>
      <w:r w:rsidR="00300A33" w:rsidRPr="00300A33">
        <w:rPr>
          <w:rFonts w:cs="Arial"/>
        </w:rPr>
        <w:t>Protocol</w:t>
      </w:r>
      <w:proofErr w:type="spellEnd"/>
      <w:r w:rsidR="00300A33" w:rsidRPr="00300A33">
        <w:rPr>
          <w:rFonts w:cs="Arial"/>
        </w:rPr>
        <w:t xml:space="preserve"> (TCP) y el Internet </w:t>
      </w:r>
      <w:proofErr w:type="spellStart"/>
      <w:r w:rsidR="00300A33" w:rsidRPr="00300A33">
        <w:rPr>
          <w:rFonts w:cs="Arial"/>
        </w:rPr>
        <w:t>Protocol</w:t>
      </w:r>
      <w:proofErr w:type="spellEnd"/>
      <w:r w:rsidR="00300A33" w:rsidRPr="00300A33">
        <w:rPr>
          <w:rFonts w:cs="Arial"/>
        </w:rPr>
        <w:t xml:space="preserve"> (IP). En español es Protocolo de Control de Transmisión y Protocolo de </w:t>
      </w:r>
      <w:hyperlink r:id="rId204" w:history="1">
        <w:r w:rsidR="00300A33" w:rsidRPr="00300A33">
          <w:rPr>
            <w:rStyle w:val="Hipervnculo"/>
            <w:rFonts w:cs="Arial"/>
            <w:color w:val="auto"/>
            <w:u w:val="none"/>
          </w:rPr>
          <w:t>Internet</w:t>
        </w:r>
      </w:hyperlink>
      <w:r w:rsidR="00300A33" w:rsidRPr="00300A33">
        <w:rPr>
          <w:rFonts w:cs="Arial"/>
        </w:rPr>
        <w:t>.</w:t>
      </w:r>
    </w:p>
    <w:p w:rsidR="00300A33" w:rsidRPr="00300A33" w:rsidRDefault="00300A33" w:rsidP="00300A33">
      <w:pPr>
        <w:rPr>
          <w:rFonts w:cs="Arial"/>
        </w:rPr>
      </w:pPr>
      <w:bookmarkStart w:id="116" w:name="Teclado"/>
    </w:p>
    <w:p w:rsidR="00300A33" w:rsidRPr="00300A33" w:rsidRDefault="00050531" w:rsidP="00300A33">
      <w:pPr>
        <w:rPr>
          <w:rFonts w:cs="Arial"/>
        </w:rPr>
      </w:pPr>
      <w:hyperlink r:id="rId205" w:tooltip="Teclado" w:history="1">
        <w:r w:rsidR="00300A33" w:rsidRPr="00300A33">
          <w:rPr>
            <w:rStyle w:val="Hipervnculo"/>
            <w:rFonts w:cs="Arial"/>
            <w:color w:val="auto"/>
            <w:u w:val="none"/>
          </w:rPr>
          <w:t>Teclado</w:t>
        </w:r>
      </w:hyperlink>
      <w:bookmarkEnd w:id="116"/>
      <w:r w:rsidR="00300A33" w:rsidRPr="00300A33">
        <w:rPr>
          <w:rFonts w:cs="Arial"/>
        </w:rPr>
        <w:t xml:space="preserve">.- </w:t>
      </w:r>
      <w:hyperlink r:id="rId206" w:history="1">
        <w:r w:rsidR="00300A33" w:rsidRPr="00300A33">
          <w:rPr>
            <w:rStyle w:val="Hipervnculo"/>
            <w:rFonts w:cs="Arial"/>
            <w:color w:val="auto"/>
            <w:u w:val="none"/>
          </w:rPr>
          <w:t>Periférico</w:t>
        </w:r>
      </w:hyperlink>
      <w:r w:rsidR="00300A33" w:rsidRPr="00300A33">
        <w:rPr>
          <w:rFonts w:cs="Arial"/>
        </w:rPr>
        <w:t> de entrada utilizado para dar instrucciones y/o datos a la computadora a la que está conectada.</w:t>
      </w:r>
    </w:p>
    <w:p w:rsidR="00300A33" w:rsidRPr="00300A33" w:rsidRDefault="00300A33" w:rsidP="00300A33">
      <w:pPr>
        <w:rPr>
          <w:rFonts w:cs="Arial"/>
        </w:rPr>
      </w:pPr>
      <w:bookmarkStart w:id="117" w:name="Transferencia_de_Archivos"/>
    </w:p>
    <w:p w:rsidR="00300A33" w:rsidRPr="00300A33" w:rsidRDefault="00300A33" w:rsidP="00300A33">
      <w:pPr>
        <w:rPr>
          <w:rFonts w:cs="Arial"/>
        </w:rPr>
      </w:pPr>
      <w:r w:rsidRPr="00300A33">
        <w:rPr>
          <w:rFonts w:cs="Arial"/>
        </w:rPr>
        <w:t>Tecnología.-  Es el conjunto de conocimientos </w:t>
      </w:r>
      <w:hyperlink r:id="rId207" w:tooltip="Técnica" w:history="1">
        <w:r w:rsidRPr="00300A33">
          <w:rPr>
            <w:rStyle w:val="Hipervnculo"/>
            <w:rFonts w:cs="Arial"/>
            <w:color w:val="auto"/>
            <w:u w:val="none"/>
          </w:rPr>
          <w:t>técnicos</w:t>
        </w:r>
      </w:hyperlink>
      <w:r w:rsidRPr="00300A33">
        <w:rPr>
          <w:rFonts w:cs="Arial"/>
        </w:rPr>
        <w:t>, ordenados </w:t>
      </w:r>
      <w:hyperlink r:id="rId208" w:tooltip="Método científico" w:history="1">
        <w:r w:rsidRPr="00300A33">
          <w:rPr>
            <w:rStyle w:val="Hipervnculo"/>
            <w:rFonts w:cs="Arial"/>
            <w:color w:val="auto"/>
            <w:u w:val="none"/>
          </w:rPr>
          <w:t>científicamente</w:t>
        </w:r>
      </w:hyperlink>
      <w:r w:rsidRPr="00300A33">
        <w:rPr>
          <w:rFonts w:cs="Arial"/>
        </w:rPr>
        <w:t>, que permiten diseñar y crear bienes y servicios que facilitan la adaptación al medio ambiente y satisfacer tanto las necesidades esenciales como los deseos de las personas.</w:t>
      </w:r>
    </w:p>
    <w:p w:rsidR="00300A33" w:rsidRPr="00300A33" w:rsidRDefault="00300A33" w:rsidP="00300A33">
      <w:pPr>
        <w:rPr>
          <w:rFonts w:cs="Arial"/>
        </w:rPr>
      </w:pPr>
    </w:p>
    <w:p w:rsidR="00300A33" w:rsidRPr="00300A33" w:rsidRDefault="00300A33" w:rsidP="00300A33">
      <w:pPr>
        <w:rPr>
          <w:rFonts w:cs="Arial"/>
        </w:rPr>
      </w:pPr>
      <w:r w:rsidRPr="00300A33">
        <w:rPr>
          <w:rFonts w:cs="Arial"/>
        </w:rPr>
        <w:t>Terreno.- Un terreno es un </w:t>
      </w:r>
      <w:hyperlink r:id="rId209" w:history="1">
        <w:r w:rsidRPr="00300A33">
          <w:rPr>
            <w:rStyle w:val="Hipervnculo"/>
            <w:rFonts w:cs="Arial"/>
            <w:color w:val="auto"/>
            <w:u w:val="none"/>
          </w:rPr>
          <w:t>espacio</w:t>
        </w:r>
      </w:hyperlink>
      <w:r w:rsidRPr="00300A33">
        <w:rPr>
          <w:rFonts w:cs="Arial"/>
        </w:rPr>
        <w:t> de tierra sobre el cual generalmente y más comúnmente la gente puede construir casas, edificios, negocios, locales, entre otros o bien cultivar la tierra.</w:t>
      </w:r>
    </w:p>
    <w:p w:rsidR="00300A33" w:rsidRPr="00300A33" w:rsidRDefault="00300A33" w:rsidP="00300A33">
      <w:pPr>
        <w:rPr>
          <w:rFonts w:cs="Arial"/>
        </w:rPr>
      </w:pPr>
    </w:p>
    <w:p w:rsidR="00300A33" w:rsidRPr="00300A33" w:rsidRDefault="00050531" w:rsidP="00300A33">
      <w:pPr>
        <w:rPr>
          <w:rFonts w:cs="Arial"/>
        </w:rPr>
      </w:pPr>
      <w:hyperlink r:id="rId210" w:tooltip="Transferencia de Archivos" w:history="1">
        <w:r w:rsidR="00300A33" w:rsidRPr="00300A33">
          <w:rPr>
            <w:rStyle w:val="Hipervnculo"/>
            <w:rFonts w:cs="Arial"/>
            <w:color w:val="auto"/>
            <w:u w:val="none"/>
          </w:rPr>
          <w:t>Transferencia de Archivos</w:t>
        </w:r>
      </w:hyperlink>
      <w:bookmarkEnd w:id="117"/>
      <w:r w:rsidR="00300A33" w:rsidRPr="00300A33">
        <w:rPr>
          <w:rFonts w:cs="Arial"/>
        </w:rPr>
        <w:t>.- Copia de un archivo desde un ordenador a otro a través de una red de computadoras.</w:t>
      </w:r>
    </w:p>
    <w:p w:rsidR="00300A33" w:rsidRPr="00300A33" w:rsidRDefault="00300A33" w:rsidP="00300A33">
      <w:pPr>
        <w:rPr>
          <w:rFonts w:cs="Arial"/>
        </w:rPr>
      </w:pPr>
    </w:p>
    <w:p w:rsidR="00300A33" w:rsidRPr="00300A33" w:rsidRDefault="00300A33" w:rsidP="00300A33">
      <w:pPr>
        <w:pStyle w:val="Ttulo2"/>
      </w:pPr>
      <w:bookmarkStart w:id="118" w:name="_Toc336965525"/>
      <w:r w:rsidRPr="00300A33">
        <w:t>U</w:t>
      </w:r>
      <w:bookmarkEnd w:id="118"/>
    </w:p>
    <w:p w:rsidR="00300A33" w:rsidRPr="00300A33" w:rsidRDefault="00300A33" w:rsidP="00300A33">
      <w:pPr>
        <w:rPr>
          <w:rFonts w:cs="Arial"/>
        </w:rPr>
      </w:pPr>
    </w:p>
    <w:p w:rsidR="00300A33" w:rsidRPr="00300A33" w:rsidRDefault="00300A33" w:rsidP="00300A33">
      <w:pPr>
        <w:rPr>
          <w:rFonts w:cs="Arial"/>
        </w:rPr>
      </w:pPr>
      <w:r w:rsidRPr="00300A33">
        <w:rPr>
          <w:rFonts w:cs="Arial"/>
        </w:rPr>
        <w:t>Ubicación.-  Es el lugar en que está ubicado algo o la acción y </w:t>
      </w:r>
      <w:hyperlink r:id="rId211" w:history="1">
        <w:r w:rsidRPr="00300A33">
          <w:rPr>
            <w:rStyle w:val="Hipervnculo"/>
            <w:rFonts w:cs="Arial"/>
            <w:color w:val="auto"/>
            <w:u w:val="none"/>
          </w:rPr>
          <w:t>efecto</w:t>
        </w:r>
      </w:hyperlink>
      <w:r w:rsidRPr="00300A33">
        <w:rPr>
          <w:rFonts w:cs="Arial"/>
        </w:rPr>
        <w:t> de ubicar (situar, localizar o instalar en determinado lugar o espacio).</w:t>
      </w:r>
    </w:p>
    <w:p w:rsidR="00300A33" w:rsidRPr="00300A33" w:rsidRDefault="00300A33" w:rsidP="00300A33">
      <w:pPr>
        <w:rPr>
          <w:rFonts w:cs="Arial"/>
        </w:rPr>
      </w:pPr>
    </w:p>
    <w:p w:rsidR="00300A33" w:rsidRPr="00300A33" w:rsidRDefault="00300A33" w:rsidP="00300A33">
      <w:pPr>
        <w:rPr>
          <w:rFonts w:cs="Arial"/>
        </w:rPr>
      </w:pPr>
      <w:r w:rsidRPr="00300A33">
        <w:rPr>
          <w:rFonts w:cs="Arial"/>
        </w:rPr>
        <w:t xml:space="preserve">Usuario.- Persona que tiene una cuenta en una determinada computadora por medio de la cual puede acceder a los recursos y servicios que ofrece una red. Puede ser tanto usuario de correo electrónico como de acceso al servidor en modo terminal. </w:t>
      </w:r>
    </w:p>
    <w:p w:rsidR="00300A33" w:rsidRPr="00300A33" w:rsidRDefault="00300A33" w:rsidP="00300A33">
      <w:pPr>
        <w:rPr>
          <w:rFonts w:cs="Arial"/>
        </w:rPr>
      </w:pPr>
    </w:p>
    <w:bookmarkStart w:id="119" w:name="User_ID"/>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"http://www.internetglosario.com/278/UserID.html" \o "User ID" </w:instrText>
      </w:r>
      <w:r w:rsidRPr="00300A33">
        <w:rPr>
          <w:rFonts w:cs="Arial"/>
        </w:rPr>
        <w:fldChar w:fldCharType="separate"/>
      </w:r>
      <w:proofErr w:type="spellStart"/>
      <w:r w:rsidRPr="00300A33">
        <w:rPr>
          <w:rStyle w:val="Hipervnculo"/>
          <w:rFonts w:cs="Arial"/>
          <w:color w:val="auto"/>
          <w:u w:val="none"/>
        </w:rPr>
        <w:t>User</w:t>
      </w:r>
      <w:proofErr w:type="spellEnd"/>
      <w:r w:rsidRPr="00300A33">
        <w:rPr>
          <w:rStyle w:val="Hipervnculo"/>
          <w:rFonts w:cs="Arial"/>
          <w:color w:val="auto"/>
          <w:u w:val="none"/>
        </w:rPr>
        <w:t xml:space="preserve"> ID</w:t>
      </w:r>
      <w:r w:rsidRPr="00300A33">
        <w:rPr>
          <w:rFonts w:cs="Arial"/>
        </w:rPr>
        <w:fldChar w:fldCharType="end"/>
      </w:r>
      <w:bookmarkEnd w:id="119"/>
      <w:r w:rsidRPr="00300A33">
        <w:rPr>
          <w:rFonts w:cs="Arial"/>
        </w:rPr>
        <w:t xml:space="preserve">.- Identificación de usuario. Conjunto de caracteres alfanuméricos los cuales sirven para identificar a un usuario para su acceso a algún sistema, por ejemplo web </w:t>
      </w:r>
      <w:proofErr w:type="spellStart"/>
      <w:r w:rsidRPr="00300A33">
        <w:rPr>
          <w:rFonts w:cs="Arial"/>
        </w:rPr>
        <w:t>sites</w:t>
      </w:r>
      <w:proofErr w:type="spellEnd"/>
      <w:r w:rsidRPr="00300A33">
        <w:rPr>
          <w:rFonts w:cs="Arial"/>
        </w:rPr>
        <w:t>, banca electrónica, e-mails, etc.</w:t>
      </w:r>
    </w:p>
    <w:p w:rsidR="00300A33" w:rsidRPr="00300A33" w:rsidRDefault="00300A33" w:rsidP="00300A33">
      <w:pPr>
        <w:rPr>
          <w:rFonts w:cs="Arial"/>
        </w:rPr>
      </w:pPr>
    </w:p>
    <w:p w:rsidR="00300A33" w:rsidRPr="00300A33" w:rsidRDefault="00300A33" w:rsidP="00300A33">
      <w:pPr>
        <w:rPr>
          <w:rFonts w:cs="Arial"/>
        </w:rPr>
      </w:pPr>
      <w:r w:rsidRPr="00300A33">
        <w:rPr>
          <w:rFonts w:cs="Arial"/>
        </w:rPr>
        <w:t>UR.- Unidad Responsable.</w:t>
      </w:r>
    </w:p>
    <w:p w:rsidR="00300A33" w:rsidRPr="00300A33" w:rsidRDefault="00300A33" w:rsidP="00300A33">
      <w:pPr>
        <w:rPr>
          <w:rFonts w:cs="Arial"/>
        </w:rPr>
      </w:pPr>
    </w:p>
    <w:p w:rsidR="00300A33" w:rsidRPr="00300A33" w:rsidRDefault="00300A33" w:rsidP="00300A33">
      <w:pPr>
        <w:pStyle w:val="Ttulo2"/>
      </w:pPr>
      <w:bookmarkStart w:id="120" w:name="_Toc336965526"/>
      <w:r w:rsidRPr="00300A33">
        <w:t>V</w:t>
      </w:r>
      <w:bookmarkEnd w:id="120"/>
    </w:p>
    <w:p w:rsidR="00300A33" w:rsidRPr="00300A33" w:rsidRDefault="00300A33" w:rsidP="00300A33">
      <w:pPr>
        <w:rPr>
          <w:rFonts w:cs="Arial"/>
        </w:rPr>
      </w:pPr>
    </w:p>
    <w:p w:rsidR="00300A33" w:rsidRPr="00300A33" w:rsidRDefault="00300A33" w:rsidP="00300A33">
      <w:pPr>
        <w:rPr>
          <w:rFonts w:cs="Arial"/>
        </w:rPr>
      </w:pPr>
      <w:r w:rsidRPr="00300A33">
        <w:rPr>
          <w:rFonts w:cs="Arial"/>
        </w:rPr>
        <w:t>Ventana.- (</w:t>
      </w:r>
      <w:proofErr w:type="spellStart"/>
      <w:r w:rsidRPr="00300A33">
        <w:rPr>
          <w:rFonts w:cs="Arial"/>
        </w:rPr>
        <w:t>window</w:t>
      </w:r>
      <w:proofErr w:type="spellEnd"/>
      <w:r w:rsidRPr="00300A33">
        <w:rPr>
          <w:rFonts w:cs="Arial"/>
        </w:rPr>
        <w:t>). Parte delimitada de la pantalla en un </w:t>
      </w:r>
      <w:hyperlink r:id="rId212" w:history="1">
        <w:r w:rsidRPr="00300A33">
          <w:rPr>
            <w:rStyle w:val="Hipervnculo"/>
            <w:rFonts w:cs="Arial"/>
            <w:color w:val="auto"/>
            <w:u w:val="none"/>
          </w:rPr>
          <w:t>sistema operativo</w:t>
        </w:r>
      </w:hyperlink>
      <w:r w:rsidRPr="00300A33">
        <w:rPr>
          <w:rFonts w:cs="Arial"/>
        </w:rPr>
        <w:t> gráfico que suele ser rectangular y que contiene elementos afines entre sí en ella.</w:t>
      </w:r>
    </w:p>
    <w:p w:rsidR="00300A33" w:rsidRPr="00300A33" w:rsidRDefault="00300A33" w:rsidP="00300A33">
      <w:pPr>
        <w:rPr>
          <w:rFonts w:cs="Arial"/>
        </w:rPr>
      </w:pPr>
      <w:bookmarkStart w:id="121" w:name="Virus"/>
    </w:p>
    <w:p w:rsidR="00300A33" w:rsidRPr="00300A33" w:rsidRDefault="00050531" w:rsidP="00300A33">
      <w:pPr>
        <w:rPr>
          <w:rFonts w:cs="Arial"/>
        </w:rPr>
      </w:pPr>
      <w:hyperlink r:id="rId213" w:tooltip="Virus" w:history="1">
        <w:r w:rsidR="00300A33" w:rsidRPr="00300A33">
          <w:rPr>
            <w:rStyle w:val="Hipervnculo"/>
            <w:rFonts w:cs="Arial"/>
            <w:color w:val="auto"/>
            <w:u w:val="none"/>
          </w:rPr>
          <w:t>Virus</w:t>
        </w:r>
      </w:hyperlink>
      <w:bookmarkEnd w:id="121"/>
      <w:r w:rsidR="00300A33" w:rsidRPr="00300A33">
        <w:rPr>
          <w:rFonts w:cs="Arial"/>
        </w:rPr>
        <w:t>.- Programa que se duplica a sí mismo en un sistema informático incorporándose a otros programas que son utilizados por varios sistemas.</w:t>
      </w:r>
    </w:p>
    <w:p w:rsidR="00300A33" w:rsidRPr="00300A33" w:rsidRDefault="00300A33" w:rsidP="00300A33">
      <w:pPr>
        <w:rPr>
          <w:rFonts w:cs="Arial"/>
        </w:rPr>
      </w:pPr>
      <w:bookmarkStart w:id="122" w:name="Visual_Basic"/>
    </w:p>
    <w:p w:rsidR="00300A33" w:rsidRPr="00300A33" w:rsidRDefault="00050531" w:rsidP="00300A33">
      <w:pPr>
        <w:rPr>
          <w:rFonts w:cs="Arial"/>
        </w:rPr>
      </w:pPr>
      <w:hyperlink r:id="rId214" w:tooltip="Visual Basic" w:history="1">
        <w:r w:rsidR="00300A33" w:rsidRPr="00300A33">
          <w:rPr>
            <w:rStyle w:val="Hipervnculo"/>
            <w:rFonts w:cs="Arial"/>
            <w:color w:val="auto"/>
            <w:u w:val="none"/>
          </w:rPr>
          <w:t>Visual Basic</w:t>
        </w:r>
      </w:hyperlink>
      <w:bookmarkEnd w:id="122"/>
      <w:r w:rsidR="00300A33" w:rsidRPr="00300A33">
        <w:rPr>
          <w:rFonts w:cs="Arial"/>
        </w:rPr>
        <w:t>.- Lenguaje de programación de Microsoft orientado a eventos y utilizado principalmente para realizar consultas a bases de datos de Microsoft como Fox Pro, SQL, etc. que funcionan en servidores Windows.</w:t>
      </w:r>
    </w:p>
    <w:p w:rsidR="00300A33" w:rsidRPr="00300A33" w:rsidRDefault="00300A33" w:rsidP="00300A33">
      <w:pPr>
        <w:rPr>
          <w:rFonts w:cs="Arial"/>
        </w:rPr>
      </w:pPr>
    </w:p>
    <w:p w:rsidR="00300A33" w:rsidRPr="00300A33" w:rsidRDefault="00300A33" w:rsidP="00300A33">
      <w:pPr>
        <w:pStyle w:val="Ttulo2"/>
      </w:pPr>
      <w:bookmarkStart w:id="123" w:name="_Toc336965527"/>
      <w:r w:rsidRPr="00300A33">
        <w:t>W</w:t>
      </w:r>
      <w:bookmarkEnd w:id="123"/>
    </w:p>
    <w:p w:rsidR="00300A33" w:rsidRPr="00300A33" w:rsidRDefault="00300A33" w:rsidP="00300A33">
      <w:pPr>
        <w:rPr>
          <w:rFonts w:cs="Arial"/>
        </w:rPr>
      </w:pPr>
      <w:bookmarkStart w:id="124" w:name="Web_page"/>
    </w:p>
    <w:p w:rsidR="00300A33" w:rsidRPr="00300A33" w:rsidRDefault="00050531" w:rsidP="00300A33">
      <w:pPr>
        <w:rPr>
          <w:rFonts w:cs="Arial"/>
        </w:rPr>
      </w:pPr>
      <w:hyperlink r:id="rId215" w:tooltip="Web page" w:history="1">
        <w:r w:rsidR="00300A33" w:rsidRPr="00300A33">
          <w:rPr>
            <w:rStyle w:val="Hipervnculo"/>
            <w:rFonts w:cs="Arial"/>
            <w:color w:val="auto"/>
            <w:u w:val="none"/>
          </w:rPr>
          <w:t>Web page</w:t>
        </w:r>
      </w:hyperlink>
      <w:bookmarkEnd w:id="124"/>
      <w:r w:rsidR="00300A33" w:rsidRPr="00300A33">
        <w:rPr>
          <w:rFonts w:cs="Arial"/>
        </w:rPr>
        <w:t>.- Su contenido puede ir desde un texto corto a un voluminoso conjunto de textos, gráficos estáticos o en movimiento, sonido, etc., en lenguaje </w:t>
      </w:r>
      <w:hyperlink r:id="rId216" w:history="1">
        <w:r w:rsidR="00300A33" w:rsidRPr="00300A33">
          <w:rPr>
            <w:rStyle w:val="Hipervnculo"/>
            <w:rFonts w:cs="Arial"/>
            <w:color w:val="auto"/>
            <w:u w:val="none"/>
          </w:rPr>
          <w:t>HTML</w:t>
        </w:r>
      </w:hyperlink>
      <w:r w:rsidR="00300A33" w:rsidRPr="00300A33">
        <w:rPr>
          <w:rFonts w:cs="Arial"/>
        </w:rPr>
        <w:t>. Algunas veces el citado término es utilizado incorrectamente en orden de designar el contenido global de un sitio web, cuando en ese caso debería decirse "</w:t>
      </w:r>
      <w:hyperlink r:id="rId217" w:anchor="Web site" w:history="1">
        <w:r w:rsidR="00300A33" w:rsidRPr="00300A33">
          <w:rPr>
            <w:rStyle w:val="Hipervnculo"/>
            <w:rFonts w:cs="Arial"/>
            <w:color w:val="auto"/>
            <w:u w:val="none"/>
          </w:rPr>
          <w:t xml:space="preserve">Web </w:t>
        </w:r>
        <w:proofErr w:type="spellStart"/>
        <w:r w:rsidR="00300A33" w:rsidRPr="00300A33">
          <w:rPr>
            <w:rStyle w:val="Hipervnculo"/>
            <w:rFonts w:cs="Arial"/>
            <w:color w:val="auto"/>
            <w:u w:val="none"/>
          </w:rPr>
          <w:t>site</w:t>
        </w:r>
        <w:proofErr w:type="spellEnd"/>
      </w:hyperlink>
      <w:r w:rsidR="00300A33" w:rsidRPr="00300A33">
        <w:rPr>
          <w:rFonts w:cs="Arial"/>
        </w:rPr>
        <w:t>".</w:t>
      </w:r>
    </w:p>
    <w:p w:rsidR="00300A33" w:rsidRPr="00300A33" w:rsidRDefault="00300A33" w:rsidP="00300A33">
      <w:pPr>
        <w:rPr>
          <w:rFonts w:cs="Arial"/>
        </w:rPr>
      </w:pPr>
    </w:p>
    <w:bookmarkStart w:id="125" w:name="WiFi"/>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"http://www.internetglosario.com/852/WiFi.html" \o "WiFi" </w:instrText>
      </w:r>
      <w:r w:rsidRPr="00300A33">
        <w:rPr>
          <w:rFonts w:cs="Arial"/>
        </w:rPr>
        <w:fldChar w:fldCharType="separate"/>
      </w:r>
      <w:proofErr w:type="spellStart"/>
      <w:r w:rsidRPr="00300A33">
        <w:rPr>
          <w:rStyle w:val="Hipervnculo"/>
          <w:rFonts w:cs="Arial"/>
          <w:color w:val="auto"/>
          <w:u w:val="none"/>
        </w:rPr>
        <w:t>WiFi</w:t>
      </w:r>
      <w:proofErr w:type="spellEnd"/>
      <w:r w:rsidRPr="00300A33">
        <w:rPr>
          <w:rFonts w:cs="Arial"/>
        </w:rPr>
        <w:fldChar w:fldCharType="end"/>
      </w:r>
      <w:bookmarkEnd w:id="125"/>
      <w:r w:rsidRPr="00300A33">
        <w:rPr>
          <w:rFonts w:cs="Arial"/>
        </w:rPr>
        <w:t>.- Abreviatura en inglés para "</w:t>
      </w:r>
      <w:proofErr w:type="spellStart"/>
      <w:r w:rsidRPr="00300A33">
        <w:rPr>
          <w:rFonts w:cs="Arial"/>
        </w:rPr>
        <w:t>wireless</w:t>
      </w:r>
      <w:proofErr w:type="spellEnd"/>
      <w:r w:rsidRPr="00300A33">
        <w:rPr>
          <w:rFonts w:cs="Arial"/>
        </w:rPr>
        <w:t xml:space="preserve"> </w:t>
      </w:r>
      <w:proofErr w:type="spellStart"/>
      <w:r w:rsidRPr="00300A33">
        <w:rPr>
          <w:rFonts w:cs="Arial"/>
        </w:rPr>
        <w:t>fidelity</w:t>
      </w:r>
      <w:proofErr w:type="spellEnd"/>
      <w:r w:rsidRPr="00300A33">
        <w:rPr>
          <w:rFonts w:cs="Arial"/>
        </w:rPr>
        <w:t>". Un tipo de red inalámbrica (</w:t>
      </w:r>
      <w:hyperlink r:id="rId218" w:history="1">
        <w:r w:rsidRPr="00300A33">
          <w:rPr>
            <w:rStyle w:val="Hipervnculo"/>
            <w:rFonts w:cs="Arial"/>
            <w:color w:val="auto"/>
            <w:u w:val="none"/>
          </w:rPr>
          <w:t>WLAN</w:t>
        </w:r>
      </w:hyperlink>
      <w:r w:rsidRPr="00300A33">
        <w:rPr>
          <w:rFonts w:cs="Arial"/>
        </w:rPr>
        <w:t xml:space="preserve"> - </w:t>
      </w:r>
      <w:proofErr w:type="spellStart"/>
      <w:r w:rsidRPr="00300A33">
        <w:rPr>
          <w:rFonts w:cs="Arial"/>
        </w:rPr>
        <w:t>wireless</w:t>
      </w:r>
      <w:proofErr w:type="spellEnd"/>
      <w:r w:rsidRPr="00300A33">
        <w:rPr>
          <w:rFonts w:cs="Arial"/>
        </w:rPr>
        <w:t xml:space="preserve"> local </w:t>
      </w:r>
      <w:proofErr w:type="spellStart"/>
      <w:r w:rsidRPr="00300A33">
        <w:rPr>
          <w:rFonts w:cs="Arial"/>
        </w:rPr>
        <w:t>area</w:t>
      </w:r>
      <w:proofErr w:type="spellEnd"/>
      <w:r w:rsidRPr="00300A33">
        <w:rPr>
          <w:rFonts w:cs="Arial"/>
        </w:rPr>
        <w:t xml:space="preserve"> </w:t>
      </w:r>
      <w:proofErr w:type="spellStart"/>
      <w:r w:rsidRPr="00300A33">
        <w:rPr>
          <w:rFonts w:cs="Arial"/>
        </w:rPr>
        <w:t>networks</w:t>
      </w:r>
      <w:proofErr w:type="spellEnd"/>
      <w:r w:rsidRPr="00300A33">
        <w:rPr>
          <w:rFonts w:cs="Arial"/>
        </w:rPr>
        <w:t>), que usa el protocolo inalámbrico de alcance limitado </w:t>
      </w:r>
      <w:hyperlink r:id="rId219" w:history="1">
        <w:r w:rsidRPr="00300A33">
          <w:rPr>
            <w:rStyle w:val="Hipervnculo"/>
            <w:rFonts w:cs="Arial"/>
            <w:color w:val="auto"/>
            <w:u w:val="none"/>
          </w:rPr>
          <w:t>IEEE</w:t>
        </w:r>
      </w:hyperlink>
      <w:r w:rsidRPr="00300A33">
        <w:rPr>
          <w:rFonts w:cs="Arial"/>
        </w:rPr>
        <w:t> 802.11b, que transmite datos en banda ancha en el rango espectral de 2.4 GHz.</w:t>
      </w:r>
    </w:p>
    <w:p w:rsidR="00300A33" w:rsidRPr="00300A33" w:rsidRDefault="00300A33" w:rsidP="00300A33">
      <w:pPr>
        <w:rPr>
          <w:rFonts w:cs="Arial"/>
        </w:rPr>
      </w:pPr>
    </w:p>
    <w:bookmarkStart w:id="126" w:name="Windows"/>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"http://www.internetglosario.com/632/Windows.html" \o "Windows" </w:instrText>
      </w:r>
      <w:r w:rsidRPr="00300A33">
        <w:rPr>
          <w:rFonts w:cs="Arial"/>
        </w:rPr>
        <w:fldChar w:fldCharType="separate"/>
      </w:r>
      <w:r w:rsidRPr="00300A33">
        <w:rPr>
          <w:rStyle w:val="Hipervnculo"/>
          <w:rFonts w:cs="Arial"/>
          <w:color w:val="auto"/>
          <w:u w:val="none"/>
        </w:rPr>
        <w:t>Windows</w:t>
      </w:r>
      <w:r w:rsidRPr="00300A33">
        <w:rPr>
          <w:rFonts w:cs="Arial"/>
        </w:rPr>
        <w:fldChar w:fldCharType="end"/>
      </w:r>
      <w:bookmarkEnd w:id="126"/>
      <w:r w:rsidRPr="00300A33">
        <w:rPr>
          <w:rFonts w:cs="Arial"/>
        </w:rPr>
        <w:t>.- Sistema operativo desarrollado por la empresa </w:t>
      </w:r>
      <w:hyperlink r:id="rId220" w:history="1">
        <w:r w:rsidRPr="00300A33">
          <w:rPr>
            <w:rStyle w:val="Hipervnculo"/>
            <w:rFonts w:cs="Arial"/>
            <w:color w:val="auto"/>
            <w:u w:val="none"/>
          </w:rPr>
          <w:t>Microsoft</w:t>
        </w:r>
      </w:hyperlink>
      <w:r w:rsidRPr="00300A33">
        <w:rPr>
          <w:rFonts w:cs="Arial"/>
        </w:rPr>
        <w:t> cuyas diversas versiones (3.1, 95, 98, NT, 2000, XP, Vista, 7) han dominado el mercado de las computadoras personales, aunque no se puede decir lo mismo del mercado de redes corporativas.</w:t>
      </w:r>
    </w:p>
    <w:p w:rsidR="00300A33" w:rsidRPr="00300A33" w:rsidRDefault="00300A33" w:rsidP="00300A33">
      <w:pPr>
        <w:rPr>
          <w:rFonts w:cs="Arial"/>
        </w:rPr>
      </w:pPr>
      <w:bookmarkStart w:id="127" w:name="Word"/>
    </w:p>
    <w:p w:rsidR="00300A33" w:rsidRPr="00300A33" w:rsidRDefault="00050531" w:rsidP="00300A33">
      <w:pPr>
        <w:rPr>
          <w:rFonts w:cs="Arial"/>
        </w:rPr>
      </w:pPr>
      <w:hyperlink r:id="rId221" w:tooltip="Word" w:history="1">
        <w:r w:rsidR="00300A33" w:rsidRPr="00300A33">
          <w:rPr>
            <w:rStyle w:val="Hipervnculo"/>
            <w:rFonts w:cs="Arial"/>
            <w:color w:val="auto"/>
            <w:u w:val="none"/>
          </w:rPr>
          <w:t>Word</w:t>
        </w:r>
      </w:hyperlink>
      <w:bookmarkEnd w:id="127"/>
      <w:r w:rsidR="00300A33" w:rsidRPr="00300A33">
        <w:rPr>
          <w:rFonts w:cs="Arial"/>
        </w:rPr>
        <w:t>.- Word es un procesador de palabras que permite la elaboración de documentos y colaboración. Popular programa de la empresa </w:t>
      </w:r>
      <w:hyperlink r:id="rId222" w:history="1">
        <w:r w:rsidR="00300A33" w:rsidRPr="00300A33">
          <w:rPr>
            <w:rStyle w:val="Hipervnculo"/>
            <w:rFonts w:cs="Arial"/>
            <w:color w:val="auto"/>
            <w:u w:val="none"/>
          </w:rPr>
          <w:t>Microsoft</w:t>
        </w:r>
      </w:hyperlink>
      <w:r w:rsidR="00300A33" w:rsidRPr="00300A33">
        <w:rPr>
          <w:rFonts w:cs="Arial"/>
        </w:rPr>
        <w:t xml:space="preserve">, parte del paquete de software "Office". </w:t>
      </w:r>
      <w:bookmarkStart w:id="128" w:name="World_Wide_Web"/>
    </w:p>
    <w:p w:rsidR="00300A33" w:rsidRPr="00300A33" w:rsidRDefault="00300A33" w:rsidP="00300A33">
      <w:pPr>
        <w:rPr>
          <w:rFonts w:cs="Arial"/>
        </w:rPr>
      </w:pPr>
    </w:p>
    <w:p w:rsidR="00300A33" w:rsidRPr="00300A33" w:rsidRDefault="00050531" w:rsidP="00300A33">
      <w:pPr>
        <w:rPr>
          <w:rFonts w:cs="Arial"/>
        </w:rPr>
      </w:pPr>
      <w:hyperlink r:id="rId223" w:tooltip="World Wide Web" w:history="1">
        <w:proofErr w:type="spellStart"/>
        <w:r w:rsidR="00300A33" w:rsidRPr="00300A33">
          <w:rPr>
            <w:rStyle w:val="Hipervnculo"/>
            <w:rFonts w:cs="Arial"/>
            <w:color w:val="auto"/>
            <w:u w:val="none"/>
          </w:rPr>
          <w:t>World</w:t>
        </w:r>
        <w:proofErr w:type="spellEnd"/>
        <w:r w:rsidR="00300A33" w:rsidRPr="00300A33">
          <w:rPr>
            <w:rStyle w:val="Hipervnculo"/>
            <w:rFonts w:cs="Arial"/>
            <w:color w:val="auto"/>
            <w:u w:val="none"/>
          </w:rPr>
          <w:t xml:space="preserve"> Wide Web</w:t>
        </w:r>
      </w:hyperlink>
      <w:bookmarkEnd w:id="128"/>
      <w:r w:rsidR="00300A33" w:rsidRPr="00300A33">
        <w:rPr>
          <w:rFonts w:cs="Arial"/>
        </w:rPr>
        <w:t>.- Comúnmente conocido como www. Es el sistema de información basado en </w:t>
      </w:r>
      <w:hyperlink r:id="rId224" w:anchor="HTML" w:history="1">
        <w:r w:rsidR="00300A33" w:rsidRPr="00300A33">
          <w:rPr>
            <w:rStyle w:val="Hipervnculo"/>
            <w:rFonts w:cs="Arial"/>
            <w:color w:val="auto"/>
            <w:u w:val="none"/>
          </w:rPr>
          <w:t>hipertexto</w:t>
        </w:r>
      </w:hyperlink>
      <w:r w:rsidR="00300A33" w:rsidRPr="00300A33">
        <w:rPr>
          <w:rFonts w:cs="Arial"/>
        </w:rPr>
        <w:t>, cuya función es buscar y tener acceso a documentos a través de la red de forma que un usuario pueda accesar usando un </w:t>
      </w:r>
      <w:hyperlink r:id="rId225" w:anchor="Navegador" w:history="1">
        <w:r w:rsidR="00300A33" w:rsidRPr="00300A33">
          <w:rPr>
            <w:rStyle w:val="Hipervnculo"/>
            <w:rFonts w:cs="Arial"/>
            <w:color w:val="auto"/>
            <w:u w:val="none"/>
          </w:rPr>
          <w:t>navegador</w:t>
        </w:r>
      </w:hyperlink>
      <w:r w:rsidR="00300A33" w:rsidRPr="00300A33">
        <w:rPr>
          <w:rFonts w:cs="Arial"/>
        </w:rPr>
        <w:t xml:space="preserve"> web. Creada a principios de los años 90 por Tim </w:t>
      </w:r>
      <w:proofErr w:type="spellStart"/>
      <w:r w:rsidR="00300A33" w:rsidRPr="00300A33">
        <w:rPr>
          <w:rFonts w:cs="Arial"/>
        </w:rPr>
        <w:t>Berners</w:t>
      </w:r>
      <w:proofErr w:type="spellEnd"/>
      <w:r w:rsidR="00300A33" w:rsidRPr="00300A33">
        <w:rPr>
          <w:rFonts w:cs="Arial"/>
        </w:rPr>
        <w:t xml:space="preserve">-Lee, investigador en el CERN, Suiza. La información transmitida por el </w:t>
      </w:r>
      <w:proofErr w:type="spellStart"/>
      <w:r w:rsidR="00300A33" w:rsidRPr="00300A33">
        <w:rPr>
          <w:rFonts w:cs="Arial"/>
        </w:rPr>
        <w:t>www</w:t>
      </w:r>
      <w:proofErr w:type="spellEnd"/>
      <w:r w:rsidR="00300A33" w:rsidRPr="00300A33">
        <w:rPr>
          <w:rFonts w:cs="Arial"/>
        </w:rPr>
        <w:t xml:space="preserve"> puede ser de cualquier formato: texto, gráfico, audio y video.</w:t>
      </w:r>
    </w:p>
    <w:p w:rsidR="00300A33" w:rsidRPr="00300A33" w:rsidRDefault="00300A33" w:rsidP="00300A33">
      <w:pPr>
        <w:rPr>
          <w:rFonts w:cs="Arial"/>
        </w:rPr>
      </w:pPr>
    </w:p>
    <w:p w:rsidR="00300A33" w:rsidRPr="00300A33" w:rsidRDefault="00300A33" w:rsidP="00300A33">
      <w:pPr>
        <w:pStyle w:val="Ttulo2"/>
      </w:pPr>
      <w:bookmarkStart w:id="129" w:name="_Toc336965528"/>
      <w:r w:rsidRPr="00300A33">
        <w:t>X</w:t>
      </w:r>
      <w:bookmarkEnd w:id="129"/>
    </w:p>
    <w:p w:rsidR="00300A33" w:rsidRPr="00300A33" w:rsidRDefault="00300A33" w:rsidP="00300A33">
      <w:pPr>
        <w:rPr>
          <w:rFonts w:cs="Arial"/>
        </w:rPr>
      </w:pPr>
    </w:p>
    <w:bookmarkStart w:id="130" w:name="X_window"/>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"http://www.internetglosario.com/857/Xwindow.html" \o "X window" </w:instrText>
      </w:r>
      <w:r w:rsidRPr="00300A33">
        <w:rPr>
          <w:rFonts w:cs="Arial"/>
        </w:rPr>
        <w:fldChar w:fldCharType="separate"/>
      </w:r>
      <w:r w:rsidRPr="00300A33">
        <w:rPr>
          <w:rStyle w:val="Hipervnculo"/>
          <w:rFonts w:cs="Arial"/>
          <w:color w:val="auto"/>
          <w:u w:val="none"/>
        </w:rPr>
        <w:t xml:space="preserve">X </w:t>
      </w:r>
      <w:proofErr w:type="spellStart"/>
      <w:r w:rsidRPr="00300A33">
        <w:rPr>
          <w:rStyle w:val="Hipervnculo"/>
          <w:rFonts w:cs="Arial"/>
          <w:color w:val="auto"/>
          <w:u w:val="none"/>
        </w:rPr>
        <w:t>window</w:t>
      </w:r>
      <w:proofErr w:type="spellEnd"/>
      <w:r w:rsidRPr="00300A33">
        <w:rPr>
          <w:rFonts w:cs="Arial"/>
        </w:rPr>
        <w:fldChar w:fldCharType="end"/>
      </w:r>
      <w:bookmarkEnd w:id="130"/>
      <w:r w:rsidRPr="00300A33">
        <w:rPr>
          <w:rFonts w:cs="Arial"/>
        </w:rPr>
        <w:t>.- Entorno gráfico no exclusivo que se usa frecuentemente en Unix / Linux, de fuente abierta. Fue desarrollado en MIT y es independiente del hardware o del sistema operativo.</w:t>
      </w:r>
    </w:p>
    <w:p w:rsidR="00300A33" w:rsidRPr="00300A33" w:rsidRDefault="00300A33" w:rsidP="00300A33">
      <w:pPr>
        <w:rPr>
          <w:rFonts w:cs="Arial"/>
        </w:rPr>
      </w:pPr>
    </w:p>
    <w:bookmarkStart w:id="131" w:name="XHTML"/>
    <w:p w:rsidR="00300A33" w:rsidRPr="00300A33" w:rsidRDefault="00300A33" w:rsidP="00300A33">
      <w:pPr>
        <w:rPr>
          <w:rFonts w:cs="Arial"/>
        </w:rPr>
      </w:pPr>
      <w:r w:rsidRPr="00300A33">
        <w:rPr>
          <w:rFonts w:cs="Arial"/>
        </w:rPr>
        <w:fldChar w:fldCharType="begin"/>
      </w:r>
      <w:r w:rsidRPr="00300A33">
        <w:rPr>
          <w:rFonts w:cs="Arial"/>
        </w:rPr>
        <w:instrText xml:space="preserve"> HYPERLINK "http://www.internetglosario.com/965/XHTML.html" \o "XHTML" </w:instrText>
      </w:r>
      <w:r w:rsidRPr="00300A33">
        <w:rPr>
          <w:rFonts w:cs="Arial"/>
        </w:rPr>
        <w:fldChar w:fldCharType="separate"/>
      </w:r>
      <w:r w:rsidRPr="00300A33">
        <w:rPr>
          <w:rStyle w:val="Hipervnculo"/>
          <w:rFonts w:cs="Arial"/>
          <w:color w:val="auto"/>
          <w:u w:val="none"/>
        </w:rPr>
        <w:t>XHTML</w:t>
      </w:r>
      <w:r w:rsidRPr="00300A33">
        <w:rPr>
          <w:rFonts w:cs="Arial"/>
        </w:rPr>
        <w:fldChar w:fldCharType="end"/>
      </w:r>
      <w:bookmarkEnd w:id="131"/>
      <w:r w:rsidRPr="00300A33">
        <w:rPr>
          <w:rFonts w:cs="Arial"/>
        </w:rPr>
        <w:t xml:space="preserve">.- Siglas </w:t>
      </w:r>
      <w:proofErr w:type="gramStart"/>
      <w:r w:rsidRPr="00300A33">
        <w:rPr>
          <w:rFonts w:cs="Arial"/>
        </w:rPr>
        <w:t xml:space="preserve">del </w:t>
      </w:r>
      <w:proofErr w:type="spellStart"/>
      <w:r w:rsidRPr="00300A33">
        <w:rPr>
          <w:rFonts w:cs="Arial"/>
        </w:rPr>
        <w:t>ingles</w:t>
      </w:r>
      <w:proofErr w:type="spellEnd"/>
      <w:r w:rsidRPr="00300A33">
        <w:rPr>
          <w:rFonts w:cs="Arial"/>
        </w:rPr>
        <w:t xml:space="preserve"> </w:t>
      </w:r>
      <w:proofErr w:type="spellStart"/>
      <w:r w:rsidRPr="00300A33">
        <w:rPr>
          <w:rFonts w:cs="Arial"/>
        </w:rPr>
        <w:t>eXtensible</w:t>
      </w:r>
      <w:proofErr w:type="spellEnd"/>
      <w:proofErr w:type="gramEnd"/>
      <w:r w:rsidRPr="00300A33">
        <w:rPr>
          <w:rFonts w:cs="Arial"/>
        </w:rPr>
        <w:t xml:space="preserve"> </w:t>
      </w:r>
      <w:proofErr w:type="spellStart"/>
      <w:r w:rsidRPr="00300A33">
        <w:rPr>
          <w:rFonts w:cs="Arial"/>
        </w:rPr>
        <w:t>HyperText</w:t>
      </w:r>
      <w:proofErr w:type="spellEnd"/>
      <w:r w:rsidRPr="00300A33">
        <w:rPr>
          <w:rFonts w:cs="Arial"/>
        </w:rPr>
        <w:t xml:space="preserve"> </w:t>
      </w:r>
      <w:proofErr w:type="spellStart"/>
      <w:r w:rsidRPr="00300A33">
        <w:rPr>
          <w:rFonts w:cs="Arial"/>
        </w:rPr>
        <w:t>Markup</w:t>
      </w:r>
      <w:proofErr w:type="spellEnd"/>
      <w:r w:rsidRPr="00300A33">
        <w:rPr>
          <w:rFonts w:cs="Arial"/>
        </w:rPr>
        <w:t xml:space="preserve"> </w:t>
      </w:r>
      <w:proofErr w:type="spellStart"/>
      <w:r w:rsidRPr="00300A33">
        <w:rPr>
          <w:rFonts w:cs="Arial"/>
        </w:rPr>
        <w:t>Language</w:t>
      </w:r>
      <w:proofErr w:type="spellEnd"/>
      <w:r w:rsidRPr="00300A33">
        <w:rPr>
          <w:rFonts w:cs="Arial"/>
        </w:rPr>
        <w:t>. XHTML es básicamente </w:t>
      </w:r>
      <w:hyperlink r:id="rId226" w:history="1">
        <w:r w:rsidRPr="00300A33">
          <w:rPr>
            <w:rStyle w:val="Hipervnculo"/>
            <w:rFonts w:cs="Arial"/>
            <w:color w:val="auto"/>
            <w:u w:val="none"/>
          </w:rPr>
          <w:t>HTML</w:t>
        </w:r>
      </w:hyperlink>
      <w:r w:rsidRPr="00300A33">
        <w:rPr>
          <w:rFonts w:cs="Arial"/>
        </w:rPr>
        <w:t> expresado como XML valido. Es más estricto a nivel técnico, pero esto permite  que posteriormente sea más fácil al hacer cambios, buscar errores, etc.</w:t>
      </w:r>
    </w:p>
    <w:p w:rsidR="00300A33" w:rsidRDefault="00300A33" w:rsidP="00300A33">
      <w:pPr>
        <w:pStyle w:val="Ttulo2"/>
      </w:pPr>
    </w:p>
    <w:p w:rsidR="00300A33" w:rsidRPr="00300A33" w:rsidRDefault="00300A33" w:rsidP="00300A33">
      <w:pPr>
        <w:pStyle w:val="Ttulo2"/>
      </w:pPr>
      <w:bookmarkStart w:id="132" w:name="_Toc336965529"/>
      <w:r w:rsidRPr="00300A33">
        <w:t>Y</w:t>
      </w:r>
      <w:bookmarkEnd w:id="132"/>
    </w:p>
    <w:p w:rsidR="00300A33" w:rsidRPr="00300A33" w:rsidRDefault="00300A33" w:rsidP="00300A33">
      <w:pPr>
        <w:rPr>
          <w:rFonts w:cs="Arial"/>
        </w:rPr>
      </w:pPr>
      <w:bookmarkStart w:id="133" w:name="Yahoo!"/>
    </w:p>
    <w:p w:rsidR="00300A33" w:rsidRPr="00300A33" w:rsidRDefault="00050531" w:rsidP="00300A33">
      <w:pPr>
        <w:rPr>
          <w:rFonts w:cs="Arial"/>
        </w:rPr>
      </w:pPr>
      <w:hyperlink r:id="rId227" w:tooltip="Yahoo!" w:history="1">
        <w:r w:rsidR="00300A33" w:rsidRPr="00300A33">
          <w:rPr>
            <w:rStyle w:val="Hipervnculo"/>
            <w:rFonts w:cs="Arial"/>
            <w:color w:val="auto"/>
            <w:u w:val="none"/>
          </w:rPr>
          <w:t>Yahoo!</w:t>
        </w:r>
      </w:hyperlink>
      <w:bookmarkEnd w:id="133"/>
      <w:r w:rsidR="00300A33" w:rsidRPr="00300A33">
        <w:rPr>
          <w:rFonts w:cs="Arial"/>
        </w:rPr>
        <w:t>.- es un directorio, editado por humanos, a diferencia de los "spiders" o "</w:t>
      </w:r>
      <w:proofErr w:type="spellStart"/>
      <w:r w:rsidR="00300A33" w:rsidRPr="00300A33">
        <w:rPr>
          <w:rFonts w:cs="Arial"/>
        </w:rPr>
        <w:t>craw</w:t>
      </w:r>
      <w:bookmarkStart w:id="134" w:name="Ymodem"/>
      <w:r w:rsidR="00300A33" w:rsidRPr="00300A33">
        <w:rPr>
          <w:rFonts w:cs="Arial"/>
        </w:rPr>
        <w:t>lers</w:t>
      </w:r>
      <w:proofErr w:type="spellEnd"/>
      <w:r w:rsidR="00300A33" w:rsidRPr="00300A33">
        <w:rPr>
          <w:rFonts w:cs="Arial"/>
        </w:rPr>
        <w:t xml:space="preserve">" (como </w:t>
      </w:r>
      <w:proofErr w:type="spellStart"/>
      <w:r w:rsidR="00300A33" w:rsidRPr="00300A33">
        <w:rPr>
          <w:rFonts w:cs="Arial"/>
        </w:rPr>
        <w:t>google</w:t>
      </w:r>
      <w:proofErr w:type="spellEnd"/>
      <w:r w:rsidR="00300A33" w:rsidRPr="00300A33">
        <w:rPr>
          <w:rFonts w:cs="Arial"/>
        </w:rPr>
        <w:t xml:space="preserve"> por ejemplo).</w:t>
      </w:r>
    </w:p>
    <w:p w:rsidR="00300A33" w:rsidRPr="00300A33" w:rsidRDefault="00300A33" w:rsidP="00300A33">
      <w:pPr>
        <w:rPr>
          <w:rFonts w:cs="Arial"/>
        </w:rPr>
      </w:pPr>
    </w:p>
    <w:p w:rsidR="00300A33" w:rsidRPr="00300A33" w:rsidRDefault="00050531" w:rsidP="00300A33">
      <w:pPr>
        <w:rPr>
          <w:rFonts w:cs="Arial"/>
        </w:rPr>
      </w:pPr>
      <w:hyperlink r:id="rId228" w:tooltip="Ymodem" w:history="1">
        <w:proofErr w:type="spellStart"/>
        <w:r w:rsidR="00300A33" w:rsidRPr="00300A33">
          <w:rPr>
            <w:rStyle w:val="Hipervnculo"/>
            <w:rFonts w:cs="Arial"/>
            <w:color w:val="auto"/>
            <w:u w:val="none"/>
          </w:rPr>
          <w:t>Ymodem</w:t>
        </w:r>
        <w:proofErr w:type="spellEnd"/>
      </w:hyperlink>
      <w:bookmarkEnd w:id="134"/>
      <w:r w:rsidR="00300A33" w:rsidRPr="00300A33">
        <w:rPr>
          <w:rFonts w:cs="Arial"/>
        </w:rPr>
        <w:t xml:space="preserve">.- Es un protocolo de transferencia de archivos para PC. Utiliza el método de detección de errores por CRC, bloques de 1024 </w:t>
      </w:r>
      <w:hyperlink r:id="rId229" w:history="1">
        <w:r w:rsidR="00300A33" w:rsidRPr="00300A33">
          <w:rPr>
            <w:rStyle w:val="Hipervnculo"/>
            <w:rFonts w:cs="Arial"/>
            <w:color w:val="auto"/>
            <w:u w:val="none"/>
          </w:rPr>
          <w:t>bytes</w:t>
        </w:r>
      </w:hyperlink>
      <w:r w:rsidR="00300A33" w:rsidRPr="00300A33">
        <w:rPr>
          <w:rFonts w:cs="Arial"/>
        </w:rPr>
        <w:t> y un bloque extra al principio de la transferencia que incluye el nombre del archivo, el tamaño y la fecha.</w:t>
      </w:r>
    </w:p>
    <w:p w:rsidR="00300A33" w:rsidRPr="00300A33" w:rsidRDefault="00300A33" w:rsidP="00300A33">
      <w:pPr>
        <w:pStyle w:val="Ttulo2"/>
      </w:pPr>
      <w:bookmarkStart w:id="135" w:name="_Toc336965530"/>
      <w:r w:rsidRPr="00300A33">
        <w:t>Z</w:t>
      </w:r>
      <w:bookmarkEnd w:id="135"/>
    </w:p>
    <w:p w:rsidR="00300A33" w:rsidRPr="00300A33" w:rsidRDefault="00300A33" w:rsidP="00300A33">
      <w:pPr>
        <w:rPr>
          <w:rFonts w:cs="Arial"/>
        </w:rPr>
      </w:pPr>
    </w:p>
    <w:p w:rsidR="00300A33" w:rsidRPr="00300A33" w:rsidRDefault="00300A33" w:rsidP="00300A33">
      <w:pPr>
        <w:rPr>
          <w:rFonts w:cs="Arial"/>
        </w:rPr>
      </w:pPr>
      <w:r w:rsidRPr="00300A33">
        <w:rPr>
          <w:rFonts w:cs="Arial"/>
        </w:rPr>
        <w:t>Zona.- Extensión de terreno cuyos límites están determinados por razones administrativas, políticas, etc.</w:t>
      </w:r>
    </w:p>
    <w:p w:rsidR="00300A33" w:rsidRPr="00300A33" w:rsidRDefault="00300A33" w:rsidP="00300A33">
      <w:pPr>
        <w:rPr>
          <w:rFonts w:cs="Arial"/>
        </w:rPr>
      </w:pPr>
    </w:p>
    <w:p w:rsidR="00300A33" w:rsidRPr="00300A33" w:rsidRDefault="00300A33" w:rsidP="00300A33">
      <w:pPr>
        <w:rPr>
          <w:rFonts w:cs="Arial"/>
        </w:rPr>
      </w:pPr>
      <w:r w:rsidRPr="00300A33">
        <w:rPr>
          <w:rFonts w:cs="Arial"/>
        </w:rPr>
        <w:t>Zoom.- Es la función o utilidad que permite acercar o alejar una imagen. Dependiendo el tipo de zoom puede clasificarse en </w:t>
      </w:r>
      <w:hyperlink r:id="rId230" w:history="1">
        <w:r w:rsidRPr="00300A33">
          <w:rPr>
            <w:rStyle w:val="Hipervnculo"/>
            <w:rFonts w:cs="Arial"/>
            <w:color w:val="auto"/>
            <w:u w:val="none"/>
          </w:rPr>
          <w:t>zoom digital</w:t>
        </w:r>
      </w:hyperlink>
      <w:r w:rsidRPr="00300A33">
        <w:rPr>
          <w:rFonts w:cs="Arial"/>
        </w:rPr>
        <w:t> o </w:t>
      </w:r>
      <w:hyperlink r:id="rId231" w:history="1">
        <w:r w:rsidRPr="00300A33">
          <w:rPr>
            <w:rStyle w:val="Hipervnculo"/>
            <w:rFonts w:cs="Arial"/>
            <w:color w:val="auto"/>
            <w:u w:val="none"/>
          </w:rPr>
          <w:t>zoom óptico</w:t>
        </w:r>
      </w:hyperlink>
      <w:r w:rsidRPr="00300A33">
        <w:rPr>
          <w:rFonts w:cs="Arial"/>
        </w:rPr>
        <w:t>.</w:t>
      </w:r>
    </w:p>
    <w:p w:rsidR="00300A33" w:rsidRDefault="00300A33" w:rsidP="00300A33">
      <w:pPr>
        <w:rPr>
          <w:rFonts w:eastAsiaTheme="minorHAnsi"/>
        </w:rPr>
      </w:pPr>
    </w:p>
    <w:p w:rsidR="001068B0" w:rsidRDefault="001068B0" w:rsidP="00300A33">
      <w:pPr>
        <w:rPr>
          <w:rFonts w:eastAsiaTheme="minorHAnsi"/>
        </w:rPr>
      </w:pPr>
    </w:p>
    <w:p w:rsidR="001068B0" w:rsidRDefault="001068B0" w:rsidP="00300A33">
      <w:pPr>
        <w:rPr>
          <w:rFonts w:eastAsiaTheme="minorHAnsi"/>
        </w:rPr>
      </w:pPr>
    </w:p>
    <w:p w:rsidR="001068B0" w:rsidRDefault="001068B0" w:rsidP="00300A33">
      <w:pPr>
        <w:rPr>
          <w:rFonts w:eastAsiaTheme="minorHAnsi"/>
        </w:rPr>
      </w:pPr>
    </w:p>
    <w:p w:rsidR="001068B0" w:rsidRPr="00E27081" w:rsidRDefault="001068B0" w:rsidP="001068B0">
      <w:pPr>
        <w:pStyle w:val="Ttulo1"/>
        <w:jc w:val="center"/>
      </w:pPr>
      <w:bookmarkStart w:id="136" w:name="_Toc197922669"/>
      <w:bookmarkStart w:id="137" w:name="_Toc197942772"/>
      <w:bookmarkStart w:id="138" w:name="_Toc198461941"/>
      <w:bookmarkStart w:id="139" w:name="_Toc306123391"/>
      <w:bookmarkStart w:id="140" w:name="_Toc336965531"/>
      <w:r w:rsidRPr="00E27081">
        <w:t>Historial de Revisiones</w:t>
      </w:r>
      <w:bookmarkEnd w:id="136"/>
      <w:bookmarkEnd w:id="137"/>
      <w:bookmarkEnd w:id="138"/>
      <w:bookmarkEnd w:id="139"/>
      <w:bookmarkEnd w:id="140"/>
    </w:p>
    <w:p w:rsidR="001068B0" w:rsidRPr="00E27081" w:rsidRDefault="001068B0" w:rsidP="001068B0">
      <w:pPr>
        <w:rPr>
          <w:rFonts w:cs="Arial"/>
        </w:rPr>
      </w:pP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49"/>
        <w:gridCol w:w="2268"/>
        <w:gridCol w:w="3183"/>
        <w:gridCol w:w="2538"/>
      </w:tblGrid>
      <w:tr w:rsidR="001068B0" w:rsidRPr="00191662" w:rsidTr="00C0525B">
        <w:trPr>
          <w:trHeight w:val="439"/>
          <w:jc w:val="center"/>
        </w:trPr>
        <w:tc>
          <w:tcPr>
            <w:tcW w:w="1749" w:type="dxa"/>
            <w:shd w:val="clear" w:color="auto" w:fill="BFBFBF" w:themeFill="background1" w:themeFillShade="BF"/>
          </w:tcPr>
          <w:p w:rsidR="001068B0" w:rsidRPr="00191662" w:rsidRDefault="001068B0" w:rsidP="00C0525B">
            <w:pPr>
              <w:pStyle w:val="Tabletext"/>
              <w:jc w:val="center"/>
              <w:rPr>
                <w:rFonts w:ascii="Calibri" w:hAnsi="Calibri" w:cs="Calibri"/>
                <w:b/>
                <w:sz w:val="18"/>
                <w:szCs w:val="18"/>
                <w:lang w:val="es-MX"/>
              </w:rPr>
            </w:pPr>
            <w:r w:rsidRPr="00191662">
              <w:rPr>
                <w:rFonts w:ascii="Calibri" w:hAnsi="Calibri" w:cs="Calibri"/>
                <w:b/>
                <w:sz w:val="18"/>
                <w:szCs w:val="18"/>
                <w:lang w:val="es-MX"/>
              </w:rPr>
              <w:t>Fecha</w:t>
            </w:r>
          </w:p>
        </w:tc>
        <w:tc>
          <w:tcPr>
            <w:tcW w:w="2268" w:type="dxa"/>
            <w:shd w:val="clear" w:color="auto" w:fill="BFBFBF" w:themeFill="background1" w:themeFillShade="BF"/>
          </w:tcPr>
          <w:p w:rsidR="001068B0" w:rsidRPr="00191662" w:rsidRDefault="001068B0" w:rsidP="00C0525B">
            <w:pPr>
              <w:pStyle w:val="Tabletext"/>
              <w:jc w:val="center"/>
              <w:rPr>
                <w:rFonts w:ascii="Calibri" w:hAnsi="Calibri" w:cs="Calibri"/>
                <w:b/>
                <w:sz w:val="18"/>
                <w:szCs w:val="18"/>
                <w:lang w:val="es-MX"/>
              </w:rPr>
            </w:pPr>
            <w:r w:rsidRPr="00191662">
              <w:rPr>
                <w:rFonts w:ascii="Calibri" w:hAnsi="Calibri" w:cs="Calibri"/>
                <w:b/>
                <w:sz w:val="18"/>
                <w:szCs w:val="18"/>
                <w:lang w:val="es-MX"/>
              </w:rPr>
              <w:t>Versión</w:t>
            </w:r>
          </w:p>
        </w:tc>
        <w:tc>
          <w:tcPr>
            <w:tcW w:w="3183" w:type="dxa"/>
            <w:shd w:val="clear" w:color="auto" w:fill="BFBFBF" w:themeFill="background1" w:themeFillShade="BF"/>
          </w:tcPr>
          <w:p w:rsidR="001068B0" w:rsidRPr="00191662" w:rsidRDefault="001068B0" w:rsidP="00C0525B">
            <w:pPr>
              <w:pStyle w:val="Tabletext"/>
              <w:jc w:val="center"/>
              <w:rPr>
                <w:rFonts w:ascii="Calibri" w:hAnsi="Calibri" w:cs="Calibri"/>
                <w:b/>
                <w:sz w:val="18"/>
                <w:szCs w:val="18"/>
                <w:lang w:val="es-MX"/>
              </w:rPr>
            </w:pPr>
            <w:r w:rsidRPr="00191662">
              <w:rPr>
                <w:rFonts w:ascii="Calibri" w:hAnsi="Calibri" w:cs="Calibri"/>
                <w:b/>
                <w:sz w:val="18"/>
                <w:szCs w:val="18"/>
                <w:lang w:val="es-MX"/>
              </w:rPr>
              <w:t>Descripción</w:t>
            </w:r>
          </w:p>
        </w:tc>
        <w:tc>
          <w:tcPr>
            <w:tcW w:w="2538" w:type="dxa"/>
            <w:shd w:val="clear" w:color="auto" w:fill="BFBFBF" w:themeFill="background1" w:themeFillShade="BF"/>
          </w:tcPr>
          <w:p w:rsidR="001068B0" w:rsidRPr="00191662" w:rsidRDefault="001068B0" w:rsidP="00C0525B">
            <w:pPr>
              <w:pStyle w:val="Tabletext"/>
              <w:jc w:val="center"/>
              <w:rPr>
                <w:rFonts w:ascii="Calibri" w:hAnsi="Calibri" w:cs="Calibri"/>
                <w:b/>
                <w:sz w:val="18"/>
                <w:szCs w:val="18"/>
                <w:lang w:val="es-MX"/>
              </w:rPr>
            </w:pPr>
            <w:r w:rsidRPr="00191662">
              <w:rPr>
                <w:rFonts w:ascii="Calibri" w:hAnsi="Calibri" w:cs="Calibri"/>
                <w:b/>
                <w:sz w:val="18"/>
                <w:szCs w:val="18"/>
                <w:lang w:val="es-MX"/>
              </w:rPr>
              <w:t>Autor</w:t>
            </w:r>
          </w:p>
        </w:tc>
      </w:tr>
      <w:tr w:rsidR="001068B0" w:rsidRPr="00191662" w:rsidTr="00C0525B">
        <w:trPr>
          <w:jc w:val="center"/>
        </w:trPr>
        <w:tc>
          <w:tcPr>
            <w:tcW w:w="1749" w:type="dxa"/>
          </w:tcPr>
          <w:p w:rsidR="001068B0" w:rsidRPr="00191662" w:rsidRDefault="001068B0" w:rsidP="001068B0">
            <w:pPr>
              <w:pStyle w:val="Tabletext"/>
              <w:spacing w:after="0" w:line="240" w:lineRule="auto"/>
              <w:jc w:val="center"/>
              <w:rPr>
                <w:rFonts w:ascii="Calibri" w:hAnsi="Calibri" w:cs="Calibri"/>
                <w:sz w:val="18"/>
                <w:szCs w:val="18"/>
                <w:lang w:val="es-MX"/>
              </w:rPr>
            </w:pPr>
          </w:p>
        </w:tc>
        <w:tc>
          <w:tcPr>
            <w:tcW w:w="2268" w:type="dxa"/>
          </w:tcPr>
          <w:p w:rsidR="001068B0" w:rsidRPr="00191662" w:rsidRDefault="001068B0" w:rsidP="001068B0">
            <w:pPr>
              <w:pStyle w:val="Tabletext"/>
              <w:rPr>
                <w:rFonts w:ascii="Calibri" w:hAnsi="Calibri" w:cs="Calibri"/>
                <w:sz w:val="18"/>
                <w:szCs w:val="18"/>
                <w:lang w:val="es-MX"/>
              </w:rPr>
            </w:pPr>
          </w:p>
        </w:tc>
        <w:tc>
          <w:tcPr>
            <w:tcW w:w="3183" w:type="dxa"/>
          </w:tcPr>
          <w:p w:rsidR="001068B0" w:rsidRPr="00191662" w:rsidRDefault="001068B0" w:rsidP="00C0525B">
            <w:pPr>
              <w:pStyle w:val="Tabletext"/>
              <w:rPr>
                <w:rFonts w:ascii="Calibri" w:hAnsi="Calibri" w:cs="Calibri"/>
                <w:sz w:val="18"/>
                <w:szCs w:val="18"/>
                <w:lang w:val="es-MX"/>
              </w:rPr>
            </w:pPr>
          </w:p>
        </w:tc>
        <w:tc>
          <w:tcPr>
            <w:tcW w:w="2538" w:type="dxa"/>
          </w:tcPr>
          <w:p w:rsidR="001068B0" w:rsidRPr="00191662" w:rsidRDefault="001068B0" w:rsidP="00C0525B">
            <w:pPr>
              <w:pStyle w:val="Tabletext"/>
              <w:rPr>
                <w:rFonts w:ascii="Calibri" w:hAnsi="Calibri" w:cs="Calibri"/>
                <w:sz w:val="18"/>
                <w:szCs w:val="18"/>
                <w:lang w:val="es-MX"/>
              </w:rPr>
            </w:pPr>
          </w:p>
        </w:tc>
      </w:tr>
      <w:tr w:rsidR="001068B0" w:rsidRPr="00191662" w:rsidTr="00C0525B">
        <w:trPr>
          <w:jc w:val="center"/>
        </w:trPr>
        <w:tc>
          <w:tcPr>
            <w:tcW w:w="1749" w:type="dxa"/>
          </w:tcPr>
          <w:p w:rsidR="001068B0" w:rsidRPr="00191662" w:rsidRDefault="001068B0" w:rsidP="00C0525B">
            <w:pPr>
              <w:pStyle w:val="Tabletext"/>
              <w:rPr>
                <w:rFonts w:ascii="Calibri" w:hAnsi="Calibri" w:cs="Calibri"/>
                <w:sz w:val="18"/>
                <w:szCs w:val="18"/>
                <w:lang w:val="es-MX"/>
              </w:rPr>
            </w:pPr>
          </w:p>
        </w:tc>
        <w:tc>
          <w:tcPr>
            <w:tcW w:w="2268" w:type="dxa"/>
          </w:tcPr>
          <w:p w:rsidR="001068B0" w:rsidRPr="00191662" w:rsidRDefault="001068B0" w:rsidP="00C0525B">
            <w:pPr>
              <w:pStyle w:val="Tabletext"/>
              <w:rPr>
                <w:rFonts w:ascii="Calibri" w:hAnsi="Calibri" w:cs="Calibri"/>
                <w:sz w:val="18"/>
                <w:szCs w:val="18"/>
                <w:lang w:val="es-MX"/>
              </w:rPr>
            </w:pPr>
          </w:p>
        </w:tc>
        <w:tc>
          <w:tcPr>
            <w:tcW w:w="3183" w:type="dxa"/>
          </w:tcPr>
          <w:p w:rsidR="001068B0" w:rsidRPr="00191662" w:rsidRDefault="001068B0" w:rsidP="00C0525B">
            <w:pPr>
              <w:pStyle w:val="Tabletext"/>
              <w:rPr>
                <w:rFonts w:ascii="Calibri" w:hAnsi="Calibri" w:cs="Calibri"/>
                <w:sz w:val="18"/>
                <w:szCs w:val="18"/>
                <w:lang w:val="es-MX"/>
              </w:rPr>
            </w:pPr>
          </w:p>
        </w:tc>
        <w:tc>
          <w:tcPr>
            <w:tcW w:w="2538" w:type="dxa"/>
          </w:tcPr>
          <w:p w:rsidR="001068B0" w:rsidRPr="00191662" w:rsidRDefault="001068B0" w:rsidP="00C0525B">
            <w:pPr>
              <w:pStyle w:val="Tabletext"/>
              <w:rPr>
                <w:rFonts w:ascii="Calibri" w:hAnsi="Calibri" w:cs="Calibri"/>
                <w:sz w:val="18"/>
                <w:szCs w:val="18"/>
                <w:lang w:val="es-MX"/>
              </w:rPr>
            </w:pPr>
          </w:p>
        </w:tc>
      </w:tr>
      <w:tr w:rsidR="001068B0" w:rsidRPr="00191662" w:rsidTr="00C0525B">
        <w:trPr>
          <w:jc w:val="center"/>
        </w:trPr>
        <w:tc>
          <w:tcPr>
            <w:tcW w:w="1749" w:type="dxa"/>
          </w:tcPr>
          <w:p w:rsidR="001068B0" w:rsidRPr="00191662" w:rsidRDefault="001068B0" w:rsidP="00C0525B">
            <w:pPr>
              <w:pStyle w:val="Tabletext"/>
              <w:rPr>
                <w:rFonts w:ascii="Calibri" w:hAnsi="Calibri" w:cs="Calibri"/>
                <w:sz w:val="18"/>
                <w:szCs w:val="18"/>
                <w:lang w:val="es-MX"/>
              </w:rPr>
            </w:pPr>
          </w:p>
        </w:tc>
        <w:tc>
          <w:tcPr>
            <w:tcW w:w="2268" w:type="dxa"/>
          </w:tcPr>
          <w:p w:rsidR="001068B0" w:rsidRPr="00191662" w:rsidRDefault="001068B0" w:rsidP="00C0525B">
            <w:pPr>
              <w:pStyle w:val="Tabletext"/>
              <w:rPr>
                <w:rFonts w:ascii="Calibri" w:hAnsi="Calibri" w:cs="Calibri"/>
                <w:sz w:val="18"/>
                <w:szCs w:val="18"/>
                <w:lang w:val="es-MX"/>
              </w:rPr>
            </w:pPr>
          </w:p>
        </w:tc>
        <w:tc>
          <w:tcPr>
            <w:tcW w:w="3183" w:type="dxa"/>
          </w:tcPr>
          <w:p w:rsidR="001068B0" w:rsidRPr="00191662" w:rsidRDefault="001068B0" w:rsidP="00C0525B">
            <w:pPr>
              <w:pStyle w:val="Tabletext"/>
              <w:rPr>
                <w:rFonts w:ascii="Calibri" w:hAnsi="Calibri" w:cs="Calibri"/>
                <w:sz w:val="18"/>
                <w:szCs w:val="18"/>
                <w:lang w:val="es-MX"/>
              </w:rPr>
            </w:pPr>
          </w:p>
        </w:tc>
        <w:tc>
          <w:tcPr>
            <w:tcW w:w="2538" w:type="dxa"/>
          </w:tcPr>
          <w:p w:rsidR="001068B0" w:rsidRPr="00191662" w:rsidRDefault="001068B0" w:rsidP="00C0525B">
            <w:pPr>
              <w:pStyle w:val="Tabletext"/>
              <w:rPr>
                <w:rFonts w:ascii="Calibri" w:hAnsi="Calibri" w:cs="Calibri"/>
                <w:sz w:val="18"/>
                <w:szCs w:val="18"/>
                <w:lang w:val="es-MX"/>
              </w:rPr>
            </w:pPr>
          </w:p>
        </w:tc>
      </w:tr>
      <w:tr w:rsidR="001068B0" w:rsidRPr="00191662" w:rsidTr="00C0525B">
        <w:trPr>
          <w:jc w:val="center"/>
        </w:trPr>
        <w:tc>
          <w:tcPr>
            <w:tcW w:w="1749" w:type="dxa"/>
          </w:tcPr>
          <w:p w:rsidR="001068B0" w:rsidRPr="00191662" w:rsidRDefault="001068B0" w:rsidP="00C0525B">
            <w:pPr>
              <w:pStyle w:val="Tabletext"/>
              <w:rPr>
                <w:rFonts w:ascii="Calibri" w:hAnsi="Calibri" w:cs="Calibri"/>
                <w:sz w:val="18"/>
                <w:szCs w:val="18"/>
                <w:lang w:val="es-MX"/>
              </w:rPr>
            </w:pPr>
          </w:p>
        </w:tc>
        <w:tc>
          <w:tcPr>
            <w:tcW w:w="2268" w:type="dxa"/>
          </w:tcPr>
          <w:p w:rsidR="001068B0" w:rsidRPr="00191662" w:rsidRDefault="001068B0" w:rsidP="00C0525B">
            <w:pPr>
              <w:pStyle w:val="Tabletext"/>
              <w:rPr>
                <w:rFonts w:ascii="Calibri" w:hAnsi="Calibri" w:cs="Calibri"/>
                <w:sz w:val="18"/>
                <w:szCs w:val="18"/>
                <w:lang w:val="es-MX"/>
              </w:rPr>
            </w:pPr>
          </w:p>
        </w:tc>
        <w:tc>
          <w:tcPr>
            <w:tcW w:w="3183" w:type="dxa"/>
          </w:tcPr>
          <w:p w:rsidR="001068B0" w:rsidRPr="00191662" w:rsidRDefault="001068B0" w:rsidP="00C0525B">
            <w:pPr>
              <w:pStyle w:val="Tabletext"/>
              <w:rPr>
                <w:rFonts w:ascii="Calibri" w:hAnsi="Calibri" w:cs="Calibri"/>
                <w:sz w:val="18"/>
                <w:szCs w:val="18"/>
                <w:lang w:val="es-MX"/>
              </w:rPr>
            </w:pPr>
          </w:p>
        </w:tc>
        <w:tc>
          <w:tcPr>
            <w:tcW w:w="2538" w:type="dxa"/>
          </w:tcPr>
          <w:p w:rsidR="001068B0" w:rsidRPr="00191662" w:rsidRDefault="001068B0" w:rsidP="00C0525B">
            <w:pPr>
              <w:pStyle w:val="Tabletext"/>
              <w:rPr>
                <w:rFonts w:ascii="Calibri" w:hAnsi="Calibri" w:cs="Calibri"/>
                <w:sz w:val="18"/>
                <w:szCs w:val="18"/>
                <w:lang w:val="es-MX"/>
              </w:rPr>
            </w:pPr>
          </w:p>
        </w:tc>
      </w:tr>
      <w:tr w:rsidR="001068B0" w:rsidRPr="00191662" w:rsidTr="00C0525B">
        <w:trPr>
          <w:jc w:val="center"/>
        </w:trPr>
        <w:tc>
          <w:tcPr>
            <w:tcW w:w="1749" w:type="dxa"/>
          </w:tcPr>
          <w:p w:rsidR="001068B0" w:rsidRPr="00191662" w:rsidRDefault="001068B0" w:rsidP="00C0525B">
            <w:pPr>
              <w:pStyle w:val="Tabletext"/>
              <w:rPr>
                <w:rFonts w:ascii="Calibri" w:hAnsi="Calibri" w:cs="Calibri"/>
                <w:sz w:val="18"/>
                <w:szCs w:val="18"/>
                <w:lang w:val="es-MX"/>
              </w:rPr>
            </w:pPr>
          </w:p>
        </w:tc>
        <w:tc>
          <w:tcPr>
            <w:tcW w:w="2268" w:type="dxa"/>
          </w:tcPr>
          <w:p w:rsidR="001068B0" w:rsidRPr="00191662" w:rsidRDefault="001068B0" w:rsidP="00C0525B">
            <w:pPr>
              <w:pStyle w:val="Tabletext"/>
              <w:rPr>
                <w:rFonts w:ascii="Calibri" w:hAnsi="Calibri" w:cs="Calibri"/>
                <w:sz w:val="18"/>
                <w:szCs w:val="18"/>
                <w:lang w:val="es-MX"/>
              </w:rPr>
            </w:pPr>
          </w:p>
        </w:tc>
        <w:tc>
          <w:tcPr>
            <w:tcW w:w="3183" w:type="dxa"/>
          </w:tcPr>
          <w:p w:rsidR="001068B0" w:rsidRPr="00191662" w:rsidRDefault="001068B0" w:rsidP="00C0525B">
            <w:pPr>
              <w:pStyle w:val="Tabletext"/>
              <w:rPr>
                <w:rFonts w:ascii="Calibri" w:hAnsi="Calibri" w:cs="Calibri"/>
                <w:sz w:val="18"/>
                <w:szCs w:val="18"/>
                <w:lang w:val="es-MX"/>
              </w:rPr>
            </w:pPr>
          </w:p>
        </w:tc>
        <w:tc>
          <w:tcPr>
            <w:tcW w:w="2538" w:type="dxa"/>
          </w:tcPr>
          <w:p w:rsidR="001068B0" w:rsidRPr="00191662" w:rsidRDefault="001068B0" w:rsidP="00C0525B">
            <w:pPr>
              <w:pStyle w:val="Tabletext"/>
              <w:rPr>
                <w:rFonts w:ascii="Calibri" w:hAnsi="Calibri" w:cs="Calibri"/>
                <w:sz w:val="18"/>
                <w:szCs w:val="18"/>
                <w:lang w:val="es-MX"/>
              </w:rPr>
            </w:pPr>
          </w:p>
        </w:tc>
      </w:tr>
    </w:tbl>
    <w:p w:rsidR="001068B0" w:rsidRPr="00300A33" w:rsidRDefault="001068B0" w:rsidP="00300A33">
      <w:pPr>
        <w:rPr>
          <w:rFonts w:eastAsiaTheme="minorHAnsi"/>
        </w:rPr>
      </w:pPr>
    </w:p>
    <w:sectPr w:rsidR="001068B0" w:rsidRPr="00300A33" w:rsidSect="00301639">
      <w:footerReference w:type="default" r:id="rId23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531" w:rsidRDefault="00050531" w:rsidP="001F218B">
      <w:pPr>
        <w:spacing w:line="240" w:lineRule="auto"/>
      </w:pPr>
      <w:r>
        <w:separator/>
      </w:r>
    </w:p>
  </w:endnote>
  <w:endnote w:type="continuationSeparator" w:id="0">
    <w:p w:rsidR="00050531" w:rsidRDefault="00050531" w:rsidP="001F21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atha">
    <w:panose1 w:val="020B0604020202020204"/>
    <w:charset w:val="01"/>
    <w:family w:val="roman"/>
    <w:notTrueType/>
    <w:pitch w:val="variable"/>
    <w:sig w:usb0="0004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23" w:type="dxa"/>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650"/>
      <w:gridCol w:w="122"/>
      <w:gridCol w:w="1528"/>
      <w:gridCol w:w="1651"/>
      <w:gridCol w:w="1853"/>
      <w:gridCol w:w="1738"/>
    </w:tblGrid>
    <w:tr w:rsidR="00E36A4F" w:rsidRPr="00F51A5F" w:rsidTr="00A55326">
      <w:trPr>
        <w:trHeight w:hRule="exact" w:val="272"/>
      </w:trPr>
      <w:tc>
        <w:tcPr>
          <w:tcW w:w="3453" w:type="dxa"/>
          <w:gridSpan w:val="3"/>
          <w:shd w:val="clear" w:color="auto" w:fill="D9D9D9"/>
        </w:tcPr>
        <w:p w:rsidR="00E36A4F" w:rsidRPr="00430C2B" w:rsidRDefault="00E36A4F" w:rsidP="00E36A4F">
          <w:pPr>
            <w:pStyle w:val="Piedepgina"/>
            <w:jc w:val="center"/>
            <w:rPr>
              <w:rFonts w:ascii="Calibri" w:eastAsia="Calibri" w:hAnsi="Calibri"/>
              <w:sz w:val="16"/>
              <w:szCs w:val="16"/>
            </w:rPr>
          </w:pPr>
          <w:r w:rsidRPr="00430C2B">
            <w:rPr>
              <w:rFonts w:ascii="Calibri" w:eastAsia="Calibri" w:hAnsi="Calibri"/>
              <w:sz w:val="16"/>
              <w:szCs w:val="16"/>
            </w:rPr>
            <w:t>Elaboró:</w:t>
          </w:r>
        </w:p>
      </w:tc>
      <w:tc>
        <w:tcPr>
          <w:tcW w:w="3177" w:type="dxa"/>
          <w:gridSpan w:val="2"/>
          <w:shd w:val="clear" w:color="auto" w:fill="D9D9D9"/>
        </w:tcPr>
        <w:p w:rsidR="00E36A4F" w:rsidRPr="00430C2B" w:rsidRDefault="00E36A4F" w:rsidP="00E36A4F">
          <w:pPr>
            <w:pStyle w:val="Piedepgina"/>
            <w:jc w:val="center"/>
            <w:rPr>
              <w:rFonts w:ascii="Calibri" w:eastAsia="Calibri" w:hAnsi="Calibri"/>
              <w:sz w:val="16"/>
              <w:szCs w:val="16"/>
            </w:rPr>
          </w:pPr>
          <w:r w:rsidRPr="00430C2B">
            <w:rPr>
              <w:rFonts w:ascii="Calibri" w:eastAsia="Calibri" w:hAnsi="Calibri"/>
              <w:sz w:val="16"/>
              <w:szCs w:val="16"/>
            </w:rPr>
            <w:t>Revisó:</w:t>
          </w:r>
        </w:p>
      </w:tc>
      <w:tc>
        <w:tcPr>
          <w:tcW w:w="3591" w:type="dxa"/>
          <w:gridSpan w:val="2"/>
          <w:shd w:val="clear" w:color="auto" w:fill="D9D9D9"/>
        </w:tcPr>
        <w:p w:rsidR="00E36A4F" w:rsidRPr="00430C2B" w:rsidRDefault="00E36A4F" w:rsidP="00E36A4F">
          <w:pPr>
            <w:pStyle w:val="Piedepgina"/>
            <w:jc w:val="center"/>
            <w:rPr>
              <w:rFonts w:ascii="Calibri" w:eastAsia="Calibri" w:hAnsi="Calibri"/>
              <w:sz w:val="16"/>
              <w:szCs w:val="16"/>
            </w:rPr>
          </w:pPr>
          <w:r w:rsidRPr="00430C2B">
            <w:rPr>
              <w:rFonts w:ascii="Calibri" w:eastAsia="Calibri" w:hAnsi="Calibri"/>
              <w:sz w:val="16"/>
              <w:szCs w:val="16"/>
            </w:rPr>
            <w:t>Aprobó:</w:t>
          </w:r>
        </w:p>
      </w:tc>
    </w:tr>
    <w:tr w:rsidR="00E36A4F" w:rsidRPr="00FA7EAF" w:rsidTr="00B70B02">
      <w:trPr>
        <w:trHeight w:hRule="exact" w:val="272"/>
      </w:trPr>
      <w:tc>
        <w:tcPr>
          <w:tcW w:w="3453" w:type="dxa"/>
          <w:gridSpan w:val="3"/>
          <w:shd w:val="clear" w:color="auto" w:fill="auto"/>
          <w:vAlign w:val="center"/>
        </w:tcPr>
        <w:p w:rsidR="00777870" w:rsidRPr="00FA7EAF" w:rsidRDefault="00777870" w:rsidP="00B70B02">
          <w:pPr>
            <w:pStyle w:val="Ttulo"/>
            <w:rPr>
              <w:sz w:val="18"/>
              <w:szCs w:val="18"/>
            </w:rPr>
          </w:pPr>
          <w:r w:rsidRPr="00FA7EAF">
            <w:rPr>
              <w:sz w:val="18"/>
              <w:szCs w:val="18"/>
            </w:rPr>
            <w:t>Carlos Avila Diez de Sollano</w:t>
          </w:r>
        </w:p>
        <w:p w:rsidR="00E36A4F" w:rsidRPr="00FA7EAF" w:rsidRDefault="00E36A4F" w:rsidP="00B70B02">
          <w:pPr>
            <w:pStyle w:val="Piedepgina"/>
            <w:jc w:val="center"/>
            <w:rPr>
              <w:rFonts w:ascii="Calibri" w:eastAsia="Calibri" w:hAnsi="Calibri"/>
              <w:sz w:val="18"/>
              <w:szCs w:val="18"/>
            </w:rPr>
          </w:pPr>
        </w:p>
      </w:tc>
      <w:tc>
        <w:tcPr>
          <w:tcW w:w="3177" w:type="dxa"/>
          <w:gridSpan w:val="2"/>
          <w:shd w:val="clear" w:color="auto" w:fill="auto"/>
          <w:vAlign w:val="center"/>
        </w:tcPr>
        <w:p w:rsidR="00777870" w:rsidRPr="00FA7EAF" w:rsidRDefault="00777870" w:rsidP="00B70B02">
          <w:pPr>
            <w:jc w:val="center"/>
            <w:rPr>
              <w:b/>
              <w:i/>
              <w:sz w:val="18"/>
              <w:szCs w:val="18"/>
            </w:rPr>
          </w:pPr>
          <w:r w:rsidRPr="00FA7EAF">
            <w:rPr>
              <w:b/>
              <w:i/>
              <w:sz w:val="18"/>
              <w:szCs w:val="18"/>
            </w:rPr>
            <w:t>Hugo Olimpo García Aráoz</w:t>
          </w:r>
        </w:p>
        <w:p w:rsidR="00E36A4F" w:rsidRPr="00FA7EAF" w:rsidRDefault="00E36A4F" w:rsidP="00B70B02">
          <w:pPr>
            <w:pStyle w:val="Piedepgina"/>
            <w:jc w:val="center"/>
            <w:rPr>
              <w:rFonts w:ascii="Calibri" w:eastAsia="Calibri" w:hAnsi="Calibri"/>
              <w:sz w:val="18"/>
              <w:szCs w:val="18"/>
            </w:rPr>
          </w:pPr>
        </w:p>
      </w:tc>
      <w:tc>
        <w:tcPr>
          <w:tcW w:w="3591" w:type="dxa"/>
          <w:gridSpan w:val="2"/>
          <w:shd w:val="clear" w:color="auto" w:fill="auto"/>
          <w:vAlign w:val="center"/>
        </w:tcPr>
        <w:p w:rsidR="00E36A4F" w:rsidRPr="00FA7EAF" w:rsidRDefault="00E36A4F" w:rsidP="00B70B02">
          <w:pPr>
            <w:pStyle w:val="Piedepgina"/>
            <w:jc w:val="center"/>
            <w:rPr>
              <w:rFonts w:ascii="Calibri" w:eastAsia="Calibri" w:hAnsi="Calibri"/>
              <w:sz w:val="18"/>
              <w:szCs w:val="18"/>
            </w:rPr>
          </w:pPr>
        </w:p>
      </w:tc>
    </w:tr>
    <w:tr w:rsidR="00E36A4F" w:rsidRPr="00F51A5F" w:rsidTr="00B70B02">
      <w:trPr>
        <w:trHeight w:hRule="exact" w:val="272"/>
      </w:trPr>
      <w:tc>
        <w:tcPr>
          <w:tcW w:w="1681" w:type="dxa"/>
          <w:tcBorders>
            <w:right w:val="single" w:sz="4" w:space="0" w:color="480000"/>
          </w:tcBorders>
          <w:shd w:val="clear" w:color="auto" w:fill="D9D9D9" w:themeFill="background1" w:themeFillShade="D9"/>
          <w:vAlign w:val="center"/>
        </w:tcPr>
        <w:p w:rsidR="00E36A4F" w:rsidRPr="00430C2B" w:rsidRDefault="00E36A4F" w:rsidP="00E36A4F">
          <w:pPr>
            <w:pStyle w:val="Piedepgina"/>
            <w:rPr>
              <w:rFonts w:ascii="Calibri" w:eastAsia="Calibri" w:hAnsi="Calibri"/>
              <w:sz w:val="16"/>
              <w:szCs w:val="16"/>
            </w:rPr>
          </w:pPr>
          <w:r w:rsidRPr="00430C2B">
            <w:rPr>
              <w:rFonts w:ascii="Calibri" w:eastAsia="Calibri" w:hAnsi="Calibri"/>
              <w:sz w:val="16"/>
              <w:szCs w:val="16"/>
            </w:rPr>
            <w:t>Fecha de edición:</w:t>
          </w:r>
        </w:p>
      </w:tc>
      <w:sdt>
        <w:sdtPr>
          <w:rPr>
            <w:rFonts w:cs="Arial"/>
            <w:b/>
            <w:sz w:val="16"/>
            <w:szCs w:val="16"/>
          </w:rPr>
          <w:id w:val="889454378"/>
          <w:placeholder>
            <w:docPart w:val="79B92F718C5C4BD7857C0904BC1C68D9"/>
          </w:placeholder>
          <w:date>
            <w:dateFormat w:val="dddd, dd' de 'MMMM' de 'yyyy"/>
            <w:lid w:val="es-MX"/>
            <w:storeMappedDataAs w:val="dateTime"/>
            <w:calendar w:val="gregorian"/>
          </w:date>
        </w:sdtPr>
        <w:sdtEndPr/>
        <w:sdtContent>
          <w:tc>
            <w:tcPr>
              <w:tcW w:w="4950" w:type="dxa"/>
              <w:gridSpan w:val="4"/>
              <w:tcBorders>
                <w:left w:val="single" w:sz="4" w:space="0" w:color="480000"/>
              </w:tcBorders>
              <w:shd w:val="clear" w:color="auto" w:fill="auto"/>
              <w:vAlign w:val="center"/>
            </w:tcPr>
            <w:p w:rsidR="00E36A4F" w:rsidRPr="00FA7EAF" w:rsidRDefault="00777870" w:rsidP="00B70B02">
              <w:pPr>
                <w:pStyle w:val="Piedepgina"/>
                <w:jc w:val="left"/>
                <w:rPr>
                  <w:rFonts w:ascii="Calibri" w:eastAsia="Calibri" w:hAnsi="Calibri"/>
                  <w:b/>
                  <w:sz w:val="16"/>
                  <w:szCs w:val="16"/>
                </w:rPr>
              </w:pPr>
              <w:r w:rsidRPr="00FA7EAF">
                <w:rPr>
                  <w:rFonts w:cs="Arial"/>
                  <w:b/>
                  <w:sz w:val="16"/>
                  <w:szCs w:val="16"/>
                  <w:lang w:val="es-MX"/>
                </w:rPr>
                <w:t>04 de octubre de 2012</w:t>
              </w:r>
            </w:p>
          </w:tc>
        </w:sdtContent>
      </w:sdt>
      <w:tc>
        <w:tcPr>
          <w:tcW w:w="1853" w:type="dxa"/>
          <w:tcBorders>
            <w:right w:val="single" w:sz="4" w:space="0" w:color="480000"/>
          </w:tcBorders>
          <w:shd w:val="clear" w:color="auto" w:fill="D9D9D9" w:themeFill="background1" w:themeFillShade="D9"/>
          <w:vAlign w:val="center"/>
        </w:tcPr>
        <w:p w:rsidR="00E36A4F" w:rsidRPr="00430C2B" w:rsidRDefault="00E36A4F" w:rsidP="00E36A4F">
          <w:pPr>
            <w:pStyle w:val="Piedepgina"/>
            <w:jc w:val="center"/>
            <w:rPr>
              <w:rFonts w:ascii="Calibri" w:eastAsia="Calibri" w:hAnsi="Calibri"/>
              <w:sz w:val="16"/>
              <w:szCs w:val="16"/>
            </w:rPr>
          </w:pPr>
          <w:r w:rsidRPr="00430C2B">
            <w:rPr>
              <w:rFonts w:ascii="Calibri" w:eastAsia="Calibri" w:hAnsi="Calibri"/>
              <w:sz w:val="16"/>
              <w:szCs w:val="16"/>
            </w:rPr>
            <w:t>Versión:</w:t>
          </w:r>
        </w:p>
      </w:tc>
      <w:tc>
        <w:tcPr>
          <w:tcW w:w="1737" w:type="dxa"/>
          <w:tcBorders>
            <w:left w:val="single" w:sz="4" w:space="0" w:color="480000"/>
          </w:tcBorders>
          <w:shd w:val="clear" w:color="auto" w:fill="auto"/>
        </w:tcPr>
        <w:p w:rsidR="00E36A4F" w:rsidRPr="00777870" w:rsidRDefault="00E36A4F" w:rsidP="00E36A4F">
          <w:pPr>
            <w:pStyle w:val="Piedepgina"/>
            <w:jc w:val="center"/>
            <w:rPr>
              <w:rFonts w:ascii="Calibri" w:eastAsia="Calibri" w:hAnsi="Calibri"/>
              <w:b/>
              <w:szCs w:val="16"/>
            </w:rPr>
          </w:pPr>
          <w:r w:rsidRPr="00777870">
            <w:rPr>
              <w:rFonts w:ascii="Calibri" w:eastAsia="Calibri" w:hAnsi="Calibri"/>
              <w:b/>
              <w:szCs w:val="16"/>
            </w:rPr>
            <w:t>1.0  LIB</w:t>
          </w:r>
        </w:p>
      </w:tc>
    </w:tr>
    <w:tr w:rsidR="00E36A4F" w:rsidRPr="00F51A5F" w:rsidTr="00A55326">
      <w:tblPrEx>
        <w:tblCellMar>
          <w:left w:w="70" w:type="dxa"/>
          <w:right w:w="70" w:type="dxa"/>
        </w:tblCellMar>
        <w:tblLook w:val="0000" w:firstRow="0" w:lastRow="0" w:firstColumn="0" w:lastColumn="0" w:noHBand="0" w:noVBand="0"/>
      </w:tblPrEx>
      <w:trPr>
        <w:trHeight w:hRule="exact" w:val="272"/>
      </w:trPr>
      <w:tc>
        <w:tcPr>
          <w:tcW w:w="1681" w:type="dxa"/>
          <w:tcBorders>
            <w:bottom w:val="single" w:sz="4" w:space="0" w:color="480000"/>
            <w:right w:val="single" w:sz="4" w:space="0" w:color="480000"/>
          </w:tcBorders>
          <w:shd w:val="clear" w:color="auto" w:fill="D9D9D9" w:themeFill="background1" w:themeFillShade="D9"/>
          <w:vAlign w:val="center"/>
        </w:tcPr>
        <w:p w:rsidR="00E36A4F" w:rsidRPr="00430C2B" w:rsidRDefault="00E36A4F" w:rsidP="00E36A4F">
          <w:pPr>
            <w:pStyle w:val="Piedepgina"/>
            <w:rPr>
              <w:rFonts w:ascii="Calibri" w:eastAsia="Calibri" w:hAnsi="Calibri"/>
              <w:sz w:val="16"/>
              <w:szCs w:val="16"/>
            </w:rPr>
          </w:pPr>
          <w:r>
            <w:rPr>
              <w:rFonts w:ascii="Calibri" w:eastAsia="Calibri" w:hAnsi="Calibri"/>
              <w:sz w:val="16"/>
              <w:szCs w:val="16"/>
            </w:rPr>
            <w:t>Acrónimo del sistema:</w:t>
          </w:r>
        </w:p>
      </w:tc>
      <w:tc>
        <w:tcPr>
          <w:tcW w:w="1650" w:type="dxa"/>
          <w:tcBorders>
            <w:left w:val="single" w:sz="4" w:space="0" w:color="480000"/>
            <w:bottom w:val="single" w:sz="4" w:space="0" w:color="480000"/>
            <w:right w:val="single" w:sz="4" w:space="0" w:color="480000"/>
          </w:tcBorders>
          <w:shd w:val="clear" w:color="auto" w:fill="auto"/>
          <w:vAlign w:val="center"/>
        </w:tcPr>
        <w:p w:rsidR="00E36A4F" w:rsidRPr="00777870" w:rsidRDefault="00777870" w:rsidP="00E36A4F">
          <w:pPr>
            <w:pStyle w:val="Piedepgina"/>
            <w:rPr>
              <w:rFonts w:ascii="Calibri" w:eastAsia="Calibri" w:hAnsi="Calibri"/>
              <w:b/>
              <w:sz w:val="16"/>
              <w:szCs w:val="16"/>
            </w:rPr>
          </w:pPr>
          <w:r w:rsidRPr="00777870">
            <w:rPr>
              <w:rFonts w:ascii="Calibri" w:eastAsia="Calibri" w:hAnsi="Calibri"/>
              <w:b/>
              <w:szCs w:val="16"/>
            </w:rPr>
            <w:t>SICPBI</w:t>
          </w:r>
        </w:p>
      </w:tc>
      <w:tc>
        <w:tcPr>
          <w:tcW w:w="1650" w:type="dxa"/>
          <w:gridSpan w:val="2"/>
          <w:tcBorders>
            <w:left w:val="single" w:sz="4" w:space="0" w:color="480000"/>
            <w:bottom w:val="single" w:sz="4" w:space="0" w:color="480000"/>
            <w:right w:val="single" w:sz="4" w:space="0" w:color="480000"/>
          </w:tcBorders>
          <w:shd w:val="clear" w:color="auto" w:fill="D9D9D9" w:themeFill="background1" w:themeFillShade="D9"/>
          <w:vAlign w:val="center"/>
        </w:tcPr>
        <w:p w:rsidR="00E36A4F" w:rsidRPr="00430C2B" w:rsidRDefault="00E36A4F" w:rsidP="00E36A4F">
          <w:pPr>
            <w:pStyle w:val="Piedepgina"/>
            <w:rPr>
              <w:rFonts w:ascii="Calibri" w:eastAsia="Calibri" w:hAnsi="Calibri"/>
              <w:sz w:val="16"/>
              <w:szCs w:val="16"/>
            </w:rPr>
          </w:pPr>
          <w:r>
            <w:rPr>
              <w:rFonts w:ascii="Calibri" w:eastAsia="Calibri" w:hAnsi="Calibri"/>
              <w:sz w:val="16"/>
              <w:szCs w:val="16"/>
            </w:rPr>
            <w:t>Clave del Documento:</w:t>
          </w:r>
        </w:p>
      </w:tc>
      <w:tc>
        <w:tcPr>
          <w:tcW w:w="1651" w:type="dxa"/>
          <w:tcBorders>
            <w:left w:val="single" w:sz="4" w:space="0" w:color="480000"/>
            <w:bottom w:val="single" w:sz="4" w:space="0" w:color="480000"/>
            <w:right w:val="single" w:sz="4" w:space="0" w:color="480000"/>
          </w:tcBorders>
          <w:shd w:val="clear" w:color="auto" w:fill="auto"/>
          <w:vAlign w:val="center"/>
        </w:tcPr>
        <w:p w:rsidR="00E36A4F" w:rsidRPr="00430C2B" w:rsidRDefault="00E36A4F" w:rsidP="00E36A4F">
          <w:pPr>
            <w:pStyle w:val="Piedepgina"/>
            <w:rPr>
              <w:rFonts w:ascii="Calibri" w:eastAsia="Calibri" w:hAnsi="Calibri"/>
              <w:sz w:val="16"/>
              <w:szCs w:val="16"/>
            </w:rPr>
          </w:pPr>
          <w:proofErr w:type="spellStart"/>
          <w:r>
            <w:rPr>
              <w:rFonts w:ascii="Calibri" w:eastAsia="Calibri" w:hAnsi="Calibri"/>
              <w:sz w:val="16"/>
              <w:szCs w:val="16"/>
            </w:rPr>
            <w:t>ManualUsuario</w:t>
          </w:r>
          <w:proofErr w:type="spellEnd"/>
        </w:p>
      </w:tc>
      <w:tc>
        <w:tcPr>
          <w:tcW w:w="3591" w:type="dxa"/>
          <w:gridSpan w:val="2"/>
          <w:tcBorders>
            <w:left w:val="single" w:sz="4" w:space="0" w:color="480000"/>
            <w:bottom w:val="single" w:sz="4" w:space="0" w:color="480000"/>
          </w:tcBorders>
          <w:shd w:val="clear" w:color="auto" w:fill="auto"/>
          <w:vAlign w:val="center"/>
        </w:tcPr>
        <w:p w:rsidR="00E36A4F" w:rsidRPr="00430C2B" w:rsidRDefault="00E36A4F" w:rsidP="00E36A4F">
          <w:pPr>
            <w:pStyle w:val="Encabezado"/>
            <w:jc w:val="center"/>
            <w:rPr>
              <w:rFonts w:ascii="Calibri" w:eastAsia="Calibri" w:hAnsi="Calibri"/>
              <w:sz w:val="16"/>
              <w:szCs w:val="16"/>
            </w:rPr>
          </w:pPr>
          <w:r w:rsidRPr="00430C2B">
            <w:rPr>
              <w:rFonts w:ascii="Calibri" w:eastAsia="Calibri" w:hAnsi="Calibri"/>
            </w:rPr>
            <w:t xml:space="preserve">Página </w:t>
          </w:r>
          <w:r w:rsidRPr="00430C2B">
            <w:rPr>
              <w:rFonts w:ascii="Calibri" w:eastAsia="Calibri" w:hAnsi="Calibri"/>
              <w:b/>
            </w:rPr>
            <w:fldChar w:fldCharType="begin"/>
          </w:r>
          <w:r w:rsidRPr="00430C2B">
            <w:rPr>
              <w:rFonts w:ascii="Calibri" w:eastAsia="Calibri" w:hAnsi="Calibri"/>
              <w:b/>
            </w:rPr>
            <w:instrText>PAGE</w:instrText>
          </w:r>
          <w:r w:rsidRPr="00430C2B">
            <w:rPr>
              <w:rFonts w:ascii="Calibri" w:eastAsia="Calibri" w:hAnsi="Calibri"/>
              <w:b/>
            </w:rPr>
            <w:fldChar w:fldCharType="separate"/>
          </w:r>
          <w:r w:rsidR="00FA7EAF">
            <w:rPr>
              <w:rFonts w:ascii="Calibri" w:eastAsia="Calibri" w:hAnsi="Calibri"/>
              <w:b/>
              <w:noProof/>
            </w:rPr>
            <w:t>2</w:t>
          </w:r>
          <w:r w:rsidRPr="00430C2B">
            <w:rPr>
              <w:rFonts w:ascii="Calibri" w:eastAsia="Calibri" w:hAnsi="Calibri"/>
              <w:b/>
            </w:rPr>
            <w:fldChar w:fldCharType="end"/>
          </w:r>
          <w:r w:rsidRPr="00430C2B">
            <w:rPr>
              <w:rFonts w:ascii="Calibri" w:eastAsia="Calibri" w:hAnsi="Calibri"/>
            </w:rPr>
            <w:t xml:space="preserve"> de </w:t>
          </w:r>
          <w:r w:rsidRPr="00430C2B">
            <w:rPr>
              <w:rFonts w:ascii="Calibri" w:eastAsia="Calibri" w:hAnsi="Calibri"/>
              <w:b/>
            </w:rPr>
            <w:fldChar w:fldCharType="begin"/>
          </w:r>
          <w:r w:rsidRPr="00430C2B">
            <w:rPr>
              <w:rFonts w:ascii="Calibri" w:eastAsia="Calibri" w:hAnsi="Calibri"/>
              <w:b/>
            </w:rPr>
            <w:instrText>NUMPAGES</w:instrText>
          </w:r>
          <w:r w:rsidRPr="00430C2B">
            <w:rPr>
              <w:rFonts w:ascii="Calibri" w:eastAsia="Calibri" w:hAnsi="Calibri"/>
              <w:b/>
            </w:rPr>
            <w:fldChar w:fldCharType="separate"/>
          </w:r>
          <w:r w:rsidR="00FA7EAF">
            <w:rPr>
              <w:rFonts w:ascii="Calibri" w:eastAsia="Calibri" w:hAnsi="Calibri"/>
              <w:b/>
              <w:noProof/>
            </w:rPr>
            <w:t>93</w:t>
          </w:r>
          <w:r w:rsidRPr="00430C2B">
            <w:rPr>
              <w:rFonts w:ascii="Calibri" w:eastAsia="Calibri" w:hAnsi="Calibri"/>
              <w:b/>
            </w:rPr>
            <w:fldChar w:fldCharType="end"/>
          </w:r>
        </w:p>
      </w:tc>
    </w:tr>
    <w:tr w:rsidR="00E36A4F" w:rsidTr="00A55326">
      <w:tblPrEx>
        <w:tblCellMar>
          <w:left w:w="70" w:type="dxa"/>
          <w:right w:w="70" w:type="dxa"/>
        </w:tblCellMar>
        <w:tblLook w:val="0000" w:firstRow="0" w:lastRow="0" w:firstColumn="0" w:lastColumn="0" w:noHBand="0" w:noVBand="0"/>
      </w:tblPrEx>
      <w:trPr>
        <w:trHeight w:hRule="exact" w:val="272"/>
      </w:trPr>
      <w:tc>
        <w:tcPr>
          <w:tcW w:w="6631" w:type="dxa"/>
          <w:gridSpan w:val="5"/>
          <w:tcBorders>
            <w:top w:val="single" w:sz="4" w:space="0" w:color="480000"/>
            <w:right w:val="single" w:sz="4" w:space="0" w:color="480000"/>
          </w:tcBorders>
          <w:shd w:val="clear" w:color="auto" w:fill="7F7F7F"/>
        </w:tcPr>
        <w:p w:rsidR="00E36A4F" w:rsidRPr="00430C2B" w:rsidRDefault="00E36A4F" w:rsidP="00E36A4F">
          <w:pPr>
            <w:pStyle w:val="Piedepgina"/>
            <w:jc w:val="center"/>
            <w:rPr>
              <w:rFonts w:ascii="Calibri" w:eastAsia="Calibri" w:hAnsi="Calibri"/>
              <w:b/>
              <w:color w:val="FFFFFF"/>
            </w:rPr>
          </w:pPr>
          <w:r w:rsidRPr="00430C2B">
            <w:rPr>
              <w:rFonts w:ascii="Calibri" w:eastAsia="Calibri" w:hAnsi="Calibri"/>
              <w:b/>
              <w:color w:val="FFFFFF"/>
            </w:rPr>
            <w:t>IPN-</w:t>
          </w:r>
          <w:proofErr w:type="spellStart"/>
          <w:r w:rsidRPr="00430C2B">
            <w:rPr>
              <w:rFonts w:ascii="Calibri" w:eastAsia="Calibri" w:hAnsi="Calibri"/>
              <w:b/>
              <w:color w:val="FFFFFF"/>
            </w:rPr>
            <w:t>CeNaC</w:t>
          </w:r>
          <w:proofErr w:type="spellEnd"/>
          <w:r w:rsidRPr="00430C2B">
            <w:rPr>
              <w:rFonts w:ascii="Calibri" w:eastAsia="Calibri" w:hAnsi="Calibri"/>
              <w:b/>
              <w:color w:val="FFFFFF"/>
            </w:rPr>
            <w:t xml:space="preserve">   USO INTERNO</w:t>
          </w:r>
        </w:p>
      </w:tc>
      <w:tc>
        <w:tcPr>
          <w:tcW w:w="3591" w:type="dxa"/>
          <w:gridSpan w:val="2"/>
          <w:tcBorders>
            <w:top w:val="single" w:sz="4" w:space="0" w:color="480000"/>
            <w:left w:val="single" w:sz="4" w:space="0" w:color="480000"/>
            <w:bottom w:val="single" w:sz="4" w:space="0" w:color="480000"/>
            <w:right w:val="single" w:sz="4" w:space="0" w:color="480000"/>
          </w:tcBorders>
          <w:shd w:val="clear" w:color="auto" w:fill="7F7F7F"/>
        </w:tcPr>
        <w:p w:rsidR="00E36A4F" w:rsidRPr="00430C2B" w:rsidRDefault="00E36A4F" w:rsidP="00E36A4F">
          <w:pPr>
            <w:pStyle w:val="Piedepgina"/>
            <w:jc w:val="center"/>
            <w:rPr>
              <w:rFonts w:ascii="Calibri" w:eastAsia="Calibri" w:hAnsi="Calibri"/>
              <w:b/>
            </w:rPr>
          </w:pPr>
          <w:r w:rsidRPr="00430C2B">
            <w:rPr>
              <w:rFonts w:ascii="Calibri" w:eastAsia="Calibri" w:hAnsi="Calibri"/>
              <w:b/>
              <w:color w:val="FFFFFF"/>
            </w:rPr>
            <w:t>CONFIDENCIAL</w:t>
          </w:r>
        </w:p>
      </w:tc>
    </w:tr>
  </w:tbl>
  <w:p w:rsidR="00E36A4F" w:rsidRDefault="00E36A4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879892"/>
      <w:docPartObj>
        <w:docPartGallery w:val="Page Numbers (Bottom of Page)"/>
        <w:docPartUnique/>
      </w:docPartObj>
    </w:sdtPr>
    <w:sdtEndPr/>
    <w:sdtContent>
      <w:p w:rsidR="00E36A4F" w:rsidRDefault="00E36A4F">
        <w:pPr>
          <w:pStyle w:val="Piedepgina"/>
        </w:pPr>
      </w:p>
      <w:tbl>
        <w:tblPr>
          <w:tblW w:w="10490" w:type="dxa"/>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693"/>
          <w:gridCol w:w="126"/>
          <w:gridCol w:w="1567"/>
          <w:gridCol w:w="1694"/>
          <w:gridCol w:w="1902"/>
          <w:gridCol w:w="1783"/>
        </w:tblGrid>
        <w:tr w:rsidR="00E36A4F" w:rsidRPr="00F51A5F" w:rsidTr="00E36A4F">
          <w:trPr>
            <w:trHeight w:hRule="exact" w:val="284"/>
          </w:trPr>
          <w:tc>
            <w:tcPr>
              <w:tcW w:w="3544" w:type="dxa"/>
              <w:gridSpan w:val="3"/>
              <w:shd w:val="clear" w:color="auto" w:fill="D9D9D9"/>
            </w:tcPr>
            <w:p w:rsidR="00E36A4F" w:rsidRPr="00430C2B" w:rsidRDefault="00E36A4F" w:rsidP="00E36A4F">
              <w:pPr>
                <w:pStyle w:val="Piedepgina"/>
                <w:jc w:val="center"/>
                <w:rPr>
                  <w:rFonts w:ascii="Calibri" w:eastAsia="Calibri" w:hAnsi="Calibri"/>
                  <w:sz w:val="16"/>
                  <w:szCs w:val="16"/>
                </w:rPr>
              </w:pPr>
              <w:r w:rsidRPr="00430C2B">
                <w:rPr>
                  <w:rFonts w:ascii="Calibri" w:eastAsia="Calibri" w:hAnsi="Calibri"/>
                  <w:sz w:val="16"/>
                  <w:szCs w:val="16"/>
                </w:rPr>
                <w:t>Elaboró:</w:t>
              </w:r>
            </w:p>
          </w:tc>
          <w:tc>
            <w:tcPr>
              <w:tcW w:w="3261" w:type="dxa"/>
              <w:gridSpan w:val="2"/>
              <w:shd w:val="clear" w:color="auto" w:fill="D9D9D9"/>
            </w:tcPr>
            <w:p w:rsidR="00E36A4F" w:rsidRPr="00430C2B" w:rsidRDefault="00E36A4F" w:rsidP="00E36A4F">
              <w:pPr>
                <w:pStyle w:val="Piedepgina"/>
                <w:jc w:val="center"/>
                <w:rPr>
                  <w:rFonts w:ascii="Calibri" w:eastAsia="Calibri" w:hAnsi="Calibri"/>
                  <w:sz w:val="16"/>
                  <w:szCs w:val="16"/>
                </w:rPr>
              </w:pPr>
              <w:r w:rsidRPr="00430C2B">
                <w:rPr>
                  <w:rFonts w:ascii="Calibri" w:eastAsia="Calibri" w:hAnsi="Calibri"/>
                  <w:sz w:val="16"/>
                  <w:szCs w:val="16"/>
                </w:rPr>
                <w:t>Revisó:</w:t>
              </w:r>
            </w:p>
          </w:tc>
          <w:tc>
            <w:tcPr>
              <w:tcW w:w="3685" w:type="dxa"/>
              <w:gridSpan w:val="2"/>
              <w:shd w:val="clear" w:color="auto" w:fill="D9D9D9"/>
            </w:tcPr>
            <w:p w:rsidR="00E36A4F" w:rsidRPr="00430C2B" w:rsidRDefault="00E36A4F" w:rsidP="00E36A4F">
              <w:pPr>
                <w:pStyle w:val="Piedepgina"/>
                <w:jc w:val="center"/>
                <w:rPr>
                  <w:rFonts w:ascii="Calibri" w:eastAsia="Calibri" w:hAnsi="Calibri"/>
                  <w:sz w:val="16"/>
                  <w:szCs w:val="16"/>
                </w:rPr>
              </w:pPr>
              <w:r w:rsidRPr="00430C2B">
                <w:rPr>
                  <w:rFonts w:ascii="Calibri" w:eastAsia="Calibri" w:hAnsi="Calibri"/>
                  <w:sz w:val="16"/>
                  <w:szCs w:val="16"/>
                </w:rPr>
                <w:t>Aprobó:</w:t>
              </w:r>
            </w:p>
          </w:tc>
        </w:tr>
        <w:tr w:rsidR="00E36A4F" w:rsidRPr="00FA7EAF" w:rsidTr="00B70B02">
          <w:trPr>
            <w:trHeight w:hRule="exact" w:val="284"/>
          </w:trPr>
          <w:tc>
            <w:tcPr>
              <w:tcW w:w="3544" w:type="dxa"/>
              <w:gridSpan w:val="3"/>
              <w:shd w:val="clear" w:color="auto" w:fill="auto"/>
              <w:vAlign w:val="center"/>
            </w:tcPr>
            <w:p w:rsidR="00777870" w:rsidRPr="00FA7EAF" w:rsidRDefault="00777870" w:rsidP="00B70B02">
              <w:pPr>
                <w:pStyle w:val="Ttulo"/>
                <w:rPr>
                  <w:sz w:val="18"/>
                  <w:szCs w:val="18"/>
                </w:rPr>
              </w:pPr>
              <w:r w:rsidRPr="00FA7EAF">
                <w:rPr>
                  <w:sz w:val="18"/>
                  <w:szCs w:val="18"/>
                </w:rPr>
                <w:t>Carlos Avila Diez de Sollano</w:t>
              </w:r>
            </w:p>
            <w:p w:rsidR="00E36A4F" w:rsidRPr="00FA7EAF" w:rsidRDefault="00E36A4F" w:rsidP="00B70B02">
              <w:pPr>
                <w:pStyle w:val="Piedepgina"/>
                <w:jc w:val="center"/>
                <w:rPr>
                  <w:rFonts w:ascii="Calibri" w:eastAsia="Calibri" w:hAnsi="Calibri"/>
                  <w:sz w:val="18"/>
                  <w:szCs w:val="18"/>
                </w:rPr>
              </w:pPr>
            </w:p>
          </w:tc>
          <w:tc>
            <w:tcPr>
              <w:tcW w:w="3261" w:type="dxa"/>
              <w:gridSpan w:val="2"/>
              <w:shd w:val="clear" w:color="auto" w:fill="auto"/>
              <w:vAlign w:val="center"/>
            </w:tcPr>
            <w:p w:rsidR="00E36A4F" w:rsidRPr="00FA7EAF" w:rsidRDefault="00777870" w:rsidP="00B70B02">
              <w:pPr>
                <w:pStyle w:val="Piedepgina"/>
                <w:jc w:val="center"/>
                <w:rPr>
                  <w:rFonts w:ascii="Calibri" w:eastAsia="Calibri" w:hAnsi="Calibri"/>
                  <w:sz w:val="18"/>
                  <w:szCs w:val="18"/>
                  <w:lang w:val="es-MX"/>
                </w:rPr>
              </w:pPr>
              <w:r w:rsidRPr="00FA7EAF">
                <w:rPr>
                  <w:b/>
                  <w:i/>
                  <w:sz w:val="18"/>
                  <w:szCs w:val="18"/>
                </w:rPr>
                <w:t>Hugo Olimpo García Aráoz</w:t>
              </w:r>
            </w:p>
          </w:tc>
          <w:tc>
            <w:tcPr>
              <w:tcW w:w="3685" w:type="dxa"/>
              <w:gridSpan w:val="2"/>
              <w:shd w:val="clear" w:color="auto" w:fill="auto"/>
              <w:vAlign w:val="center"/>
            </w:tcPr>
            <w:p w:rsidR="00E36A4F" w:rsidRPr="00FA7EAF" w:rsidRDefault="00E36A4F" w:rsidP="00B70B02">
              <w:pPr>
                <w:pStyle w:val="Piedepgina"/>
                <w:jc w:val="center"/>
                <w:rPr>
                  <w:rFonts w:ascii="Calibri" w:eastAsia="Calibri" w:hAnsi="Calibri"/>
                  <w:sz w:val="18"/>
                  <w:szCs w:val="18"/>
                </w:rPr>
              </w:pPr>
            </w:p>
          </w:tc>
        </w:tr>
        <w:tr w:rsidR="00E36A4F" w:rsidRPr="00F51A5F" w:rsidTr="00B70B02">
          <w:trPr>
            <w:trHeight w:hRule="exact" w:val="284"/>
          </w:trPr>
          <w:tc>
            <w:tcPr>
              <w:tcW w:w="1725" w:type="dxa"/>
              <w:tcBorders>
                <w:right w:val="single" w:sz="4" w:space="0" w:color="480000"/>
              </w:tcBorders>
              <w:shd w:val="clear" w:color="auto" w:fill="D9D9D9" w:themeFill="background1" w:themeFillShade="D9"/>
              <w:vAlign w:val="center"/>
            </w:tcPr>
            <w:p w:rsidR="00E36A4F" w:rsidRPr="00430C2B" w:rsidRDefault="00E36A4F" w:rsidP="00E36A4F">
              <w:pPr>
                <w:pStyle w:val="Piedepgina"/>
                <w:rPr>
                  <w:rFonts w:ascii="Calibri" w:eastAsia="Calibri" w:hAnsi="Calibri"/>
                  <w:sz w:val="16"/>
                  <w:szCs w:val="16"/>
                </w:rPr>
              </w:pPr>
              <w:r w:rsidRPr="00430C2B">
                <w:rPr>
                  <w:rFonts w:ascii="Calibri" w:eastAsia="Calibri" w:hAnsi="Calibri"/>
                  <w:sz w:val="16"/>
                  <w:szCs w:val="16"/>
                </w:rPr>
                <w:t>Fecha de edición:</w:t>
              </w:r>
            </w:p>
          </w:tc>
          <w:sdt>
            <w:sdtPr>
              <w:rPr>
                <w:rFonts w:cs="Arial"/>
                <w:b/>
                <w:sz w:val="16"/>
                <w:szCs w:val="16"/>
                <w:lang w:val="es-MX"/>
              </w:rPr>
              <w:id w:val="868812185"/>
              <w:date>
                <w:dateFormat w:val="dddd, dd' de 'MMMM' de 'yyyy"/>
                <w:lid w:val="es-MX"/>
                <w:storeMappedDataAs w:val="dateTime"/>
                <w:calendar w:val="gregorian"/>
              </w:date>
            </w:sdtPr>
            <w:sdtEndPr/>
            <w:sdtContent>
              <w:tc>
                <w:tcPr>
                  <w:tcW w:w="5080" w:type="dxa"/>
                  <w:gridSpan w:val="4"/>
                  <w:tcBorders>
                    <w:left w:val="single" w:sz="4" w:space="0" w:color="480000"/>
                  </w:tcBorders>
                  <w:shd w:val="clear" w:color="auto" w:fill="auto"/>
                  <w:vAlign w:val="center"/>
                </w:tcPr>
                <w:p w:rsidR="00E36A4F" w:rsidRPr="00FA7EAF" w:rsidRDefault="00777870" w:rsidP="00B70B02">
                  <w:pPr>
                    <w:pStyle w:val="Piedepgina"/>
                    <w:jc w:val="left"/>
                    <w:rPr>
                      <w:rFonts w:ascii="Calibri" w:eastAsia="Calibri" w:hAnsi="Calibri"/>
                      <w:sz w:val="16"/>
                      <w:szCs w:val="16"/>
                    </w:rPr>
                  </w:pPr>
                  <w:r w:rsidRPr="00FA7EAF">
                    <w:rPr>
                      <w:rFonts w:cs="Arial"/>
                      <w:b/>
                      <w:sz w:val="16"/>
                      <w:szCs w:val="16"/>
                      <w:lang w:val="es-MX"/>
                    </w:rPr>
                    <w:t>04 de octubre de 2012</w:t>
                  </w:r>
                </w:p>
              </w:tc>
            </w:sdtContent>
          </w:sdt>
          <w:tc>
            <w:tcPr>
              <w:tcW w:w="1902" w:type="dxa"/>
              <w:tcBorders>
                <w:right w:val="single" w:sz="4" w:space="0" w:color="480000"/>
              </w:tcBorders>
              <w:shd w:val="clear" w:color="auto" w:fill="D9D9D9" w:themeFill="background1" w:themeFillShade="D9"/>
              <w:vAlign w:val="center"/>
            </w:tcPr>
            <w:p w:rsidR="00E36A4F" w:rsidRPr="00430C2B" w:rsidRDefault="00E36A4F" w:rsidP="00E36A4F">
              <w:pPr>
                <w:pStyle w:val="Piedepgina"/>
                <w:jc w:val="center"/>
                <w:rPr>
                  <w:rFonts w:ascii="Calibri" w:eastAsia="Calibri" w:hAnsi="Calibri"/>
                  <w:sz w:val="16"/>
                  <w:szCs w:val="16"/>
                </w:rPr>
              </w:pPr>
              <w:r w:rsidRPr="00430C2B">
                <w:rPr>
                  <w:rFonts w:ascii="Calibri" w:eastAsia="Calibri" w:hAnsi="Calibri"/>
                  <w:sz w:val="16"/>
                  <w:szCs w:val="16"/>
                </w:rPr>
                <w:t>Versión:</w:t>
              </w:r>
            </w:p>
          </w:tc>
          <w:tc>
            <w:tcPr>
              <w:tcW w:w="1783" w:type="dxa"/>
              <w:tcBorders>
                <w:left w:val="single" w:sz="4" w:space="0" w:color="480000"/>
              </w:tcBorders>
              <w:shd w:val="clear" w:color="auto" w:fill="auto"/>
            </w:tcPr>
            <w:p w:rsidR="00E36A4F" w:rsidRPr="00777870" w:rsidRDefault="00E36A4F" w:rsidP="00E36A4F">
              <w:pPr>
                <w:pStyle w:val="Piedepgina"/>
                <w:jc w:val="center"/>
                <w:rPr>
                  <w:rFonts w:ascii="Calibri" w:eastAsia="Calibri" w:hAnsi="Calibri"/>
                  <w:b/>
                  <w:szCs w:val="16"/>
                </w:rPr>
              </w:pPr>
              <w:r w:rsidRPr="00777870">
                <w:rPr>
                  <w:rFonts w:ascii="Calibri" w:eastAsia="Calibri" w:hAnsi="Calibri"/>
                  <w:b/>
                  <w:szCs w:val="16"/>
                </w:rPr>
                <w:t>1.0  LIB</w:t>
              </w:r>
            </w:p>
          </w:tc>
        </w:tr>
        <w:tr w:rsidR="00E36A4F" w:rsidRPr="00F51A5F" w:rsidTr="00B70B02">
          <w:tblPrEx>
            <w:tblCellMar>
              <w:left w:w="70" w:type="dxa"/>
              <w:right w:w="70" w:type="dxa"/>
            </w:tblCellMar>
            <w:tblLook w:val="0000" w:firstRow="0" w:lastRow="0" w:firstColumn="0" w:lastColumn="0" w:noHBand="0" w:noVBand="0"/>
          </w:tblPrEx>
          <w:trPr>
            <w:trHeight w:hRule="exact" w:val="284"/>
          </w:trPr>
          <w:tc>
            <w:tcPr>
              <w:tcW w:w="1725" w:type="dxa"/>
              <w:tcBorders>
                <w:bottom w:val="single" w:sz="4" w:space="0" w:color="480000"/>
                <w:right w:val="single" w:sz="4" w:space="0" w:color="480000"/>
              </w:tcBorders>
              <w:shd w:val="clear" w:color="auto" w:fill="D9D9D9" w:themeFill="background1" w:themeFillShade="D9"/>
              <w:vAlign w:val="center"/>
            </w:tcPr>
            <w:p w:rsidR="00E36A4F" w:rsidRPr="00430C2B" w:rsidRDefault="00E36A4F" w:rsidP="00E36A4F">
              <w:pPr>
                <w:pStyle w:val="Piedepgina"/>
                <w:rPr>
                  <w:rFonts w:ascii="Calibri" w:eastAsia="Calibri" w:hAnsi="Calibri"/>
                  <w:sz w:val="16"/>
                  <w:szCs w:val="16"/>
                </w:rPr>
              </w:pPr>
              <w:r>
                <w:rPr>
                  <w:rFonts w:ascii="Calibri" w:eastAsia="Calibri" w:hAnsi="Calibri"/>
                  <w:sz w:val="16"/>
                  <w:szCs w:val="16"/>
                </w:rPr>
                <w:t>Acrónimo del sistema:</w:t>
              </w:r>
            </w:p>
          </w:tc>
          <w:tc>
            <w:tcPr>
              <w:tcW w:w="1693" w:type="dxa"/>
              <w:tcBorders>
                <w:left w:val="single" w:sz="4" w:space="0" w:color="480000"/>
                <w:bottom w:val="single" w:sz="4" w:space="0" w:color="480000"/>
                <w:right w:val="single" w:sz="4" w:space="0" w:color="480000"/>
              </w:tcBorders>
              <w:shd w:val="clear" w:color="auto" w:fill="auto"/>
              <w:vAlign w:val="center"/>
            </w:tcPr>
            <w:p w:rsidR="00E36A4F" w:rsidRPr="00430C2B" w:rsidRDefault="00777870" w:rsidP="00B70B02">
              <w:pPr>
                <w:pStyle w:val="Piedepgina"/>
                <w:jc w:val="left"/>
                <w:rPr>
                  <w:rFonts w:ascii="Calibri" w:eastAsia="Calibri" w:hAnsi="Calibri"/>
                  <w:sz w:val="16"/>
                  <w:szCs w:val="16"/>
                </w:rPr>
              </w:pPr>
              <w:r w:rsidRPr="00777870">
                <w:rPr>
                  <w:rFonts w:ascii="Calibri" w:eastAsia="Calibri" w:hAnsi="Calibri"/>
                  <w:b/>
                  <w:szCs w:val="16"/>
                </w:rPr>
                <w:t>SICPBI</w:t>
              </w:r>
            </w:p>
          </w:tc>
          <w:tc>
            <w:tcPr>
              <w:tcW w:w="1693" w:type="dxa"/>
              <w:gridSpan w:val="2"/>
              <w:tcBorders>
                <w:left w:val="single" w:sz="4" w:space="0" w:color="480000"/>
                <w:bottom w:val="single" w:sz="4" w:space="0" w:color="480000"/>
                <w:right w:val="single" w:sz="4" w:space="0" w:color="480000"/>
              </w:tcBorders>
              <w:shd w:val="clear" w:color="auto" w:fill="D9D9D9" w:themeFill="background1" w:themeFillShade="D9"/>
              <w:vAlign w:val="center"/>
            </w:tcPr>
            <w:p w:rsidR="00E36A4F" w:rsidRPr="00430C2B" w:rsidRDefault="00E36A4F" w:rsidP="00E36A4F">
              <w:pPr>
                <w:pStyle w:val="Piedepgina"/>
                <w:rPr>
                  <w:rFonts w:ascii="Calibri" w:eastAsia="Calibri" w:hAnsi="Calibri"/>
                  <w:sz w:val="16"/>
                  <w:szCs w:val="16"/>
                </w:rPr>
              </w:pPr>
              <w:r>
                <w:rPr>
                  <w:rFonts w:ascii="Calibri" w:eastAsia="Calibri" w:hAnsi="Calibri"/>
                  <w:sz w:val="16"/>
                  <w:szCs w:val="16"/>
                </w:rPr>
                <w:t>Clave del Documento:</w:t>
              </w:r>
            </w:p>
          </w:tc>
          <w:tc>
            <w:tcPr>
              <w:tcW w:w="1694" w:type="dxa"/>
              <w:tcBorders>
                <w:left w:val="single" w:sz="4" w:space="0" w:color="480000"/>
                <w:bottom w:val="single" w:sz="4" w:space="0" w:color="480000"/>
                <w:right w:val="single" w:sz="4" w:space="0" w:color="480000"/>
              </w:tcBorders>
              <w:shd w:val="clear" w:color="auto" w:fill="auto"/>
              <w:vAlign w:val="center"/>
            </w:tcPr>
            <w:p w:rsidR="00E36A4F" w:rsidRPr="00430C2B" w:rsidRDefault="00E36A4F" w:rsidP="00E36A4F">
              <w:pPr>
                <w:pStyle w:val="Piedepgina"/>
                <w:rPr>
                  <w:rFonts w:ascii="Calibri" w:eastAsia="Calibri" w:hAnsi="Calibri"/>
                  <w:sz w:val="16"/>
                  <w:szCs w:val="16"/>
                </w:rPr>
              </w:pPr>
              <w:proofErr w:type="spellStart"/>
              <w:r>
                <w:rPr>
                  <w:rFonts w:ascii="Calibri" w:eastAsia="Calibri" w:hAnsi="Calibri"/>
                  <w:sz w:val="16"/>
                  <w:szCs w:val="16"/>
                </w:rPr>
                <w:t>ManualUsuario</w:t>
              </w:r>
              <w:proofErr w:type="spellEnd"/>
            </w:p>
          </w:tc>
          <w:tc>
            <w:tcPr>
              <w:tcW w:w="3685" w:type="dxa"/>
              <w:gridSpan w:val="2"/>
              <w:tcBorders>
                <w:left w:val="single" w:sz="4" w:space="0" w:color="480000"/>
                <w:bottom w:val="single" w:sz="4" w:space="0" w:color="480000"/>
              </w:tcBorders>
              <w:shd w:val="clear" w:color="auto" w:fill="auto"/>
              <w:vAlign w:val="center"/>
            </w:tcPr>
            <w:p w:rsidR="00E36A4F" w:rsidRPr="00430C2B" w:rsidRDefault="00E36A4F" w:rsidP="00E36A4F">
              <w:pPr>
                <w:pStyle w:val="Encabezado"/>
                <w:jc w:val="center"/>
                <w:rPr>
                  <w:rFonts w:ascii="Calibri" w:eastAsia="Calibri" w:hAnsi="Calibri"/>
                  <w:sz w:val="16"/>
                  <w:szCs w:val="16"/>
                </w:rPr>
              </w:pPr>
              <w:r w:rsidRPr="00430C2B">
                <w:rPr>
                  <w:rFonts w:ascii="Calibri" w:eastAsia="Calibri" w:hAnsi="Calibri"/>
                </w:rPr>
                <w:t xml:space="preserve">Página </w:t>
              </w:r>
              <w:r w:rsidRPr="00430C2B">
                <w:rPr>
                  <w:rFonts w:ascii="Calibri" w:eastAsia="Calibri" w:hAnsi="Calibri"/>
                  <w:b/>
                </w:rPr>
                <w:fldChar w:fldCharType="begin"/>
              </w:r>
              <w:r w:rsidRPr="00430C2B">
                <w:rPr>
                  <w:rFonts w:ascii="Calibri" w:eastAsia="Calibri" w:hAnsi="Calibri"/>
                  <w:b/>
                </w:rPr>
                <w:instrText>PAGE</w:instrText>
              </w:r>
              <w:r w:rsidRPr="00430C2B">
                <w:rPr>
                  <w:rFonts w:ascii="Calibri" w:eastAsia="Calibri" w:hAnsi="Calibri"/>
                  <w:b/>
                </w:rPr>
                <w:fldChar w:fldCharType="separate"/>
              </w:r>
              <w:r w:rsidR="00FA7EAF">
                <w:rPr>
                  <w:rFonts w:ascii="Calibri" w:eastAsia="Calibri" w:hAnsi="Calibri"/>
                  <w:b/>
                  <w:noProof/>
                </w:rPr>
                <w:t>14</w:t>
              </w:r>
              <w:r w:rsidRPr="00430C2B">
                <w:rPr>
                  <w:rFonts w:ascii="Calibri" w:eastAsia="Calibri" w:hAnsi="Calibri"/>
                  <w:b/>
                </w:rPr>
                <w:fldChar w:fldCharType="end"/>
              </w:r>
              <w:r w:rsidRPr="00430C2B">
                <w:rPr>
                  <w:rFonts w:ascii="Calibri" w:eastAsia="Calibri" w:hAnsi="Calibri"/>
                </w:rPr>
                <w:t xml:space="preserve"> de </w:t>
              </w:r>
              <w:r w:rsidRPr="00430C2B">
                <w:rPr>
                  <w:rFonts w:ascii="Calibri" w:eastAsia="Calibri" w:hAnsi="Calibri"/>
                  <w:b/>
                </w:rPr>
                <w:fldChar w:fldCharType="begin"/>
              </w:r>
              <w:r w:rsidRPr="00430C2B">
                <w:rPr>
                  <w:rFonts w:ascii="Calibri" w:eastAsia="Calibri" w:hAnsi="Calibri"/>
                  <w:b/>
                </w:rPr>
                <w:instrText>NUMPAGES</w:instrText>
              </w:r>
              <w:r w:rsidRPr="00430C2B">
                <w:rPr>
                  <w:rFonts w:ascii="Calibri" w:eastAsia="Calibri" w:hAnsi="Calibri"/>
                  <w:b/>
                </w:rPr>
                <w:fldChar w:fldCharType="separate"/>
              </w:r>
              <w:r w:rsidR="00FA7EAF">
                <w:rPr>
                  <w:rFonts w:ascii="Calibri" w:eastAsia="Calibri" w:hAnsi="Calibri"/>
                  <w:b/>
                  <w:noProof/>
                </w:rPr>
                <w:t>93</w:t>
              </w:r>
              <w:r w:rsidRPr="00430C2B">
                <w:rPr>
                  <w:rFonts w:ascii="Calibri" w:eastAsia="Calibri" w:hAnsi="Calibri"/>
                  <w:b/>
                </w:rPr>
                <w:fldChar w:fldCharType="end"/>
              </w:r>
            </w:p>
          </w:tc>
        </w:tr>
        <w:tr w:rsidR="00E36A4F" w:rsidTr="00E36A4F">
          <w:tblPrEx>
            <w:tblCellMar>
              <w:left w:w="70" w:type="dxa"/>
              <w:right w:w="70" w:type="dxa"/>
            </w:tblCellMar>
            <w:tblLook w:val="0000" w:firstRow="0" w:lastRow="0" w:firstColumn="0" w:lastColumn="0" w:noHBand="0" w:noVBand="0"/>
          </w:tblPrEx>
          <w:trPr>
            <w:trHeight w:hRule="exact" w:val="284"/>
          </w:trPr>
          <w:tc>
            <w:tcPr>
              <w:tcW w:w="6805" w:type="dxa"/>
              <w:gridSpan w:val="5"/>
              <w:tcBorders>
                <w:top w:val="single" w:sz="4" w:space="0" w:color="480000"/>
                <w:right w:val="single" w:sz="4" w:space="0" w:color="480000"/>
              </w:tcBorders>
              <w:shd w:val="clear" w:color="auto" w:fill="7F7F7F"/>
            </w:tcPr>
            <w:p w:rsidR="00E36A4F" w:rsidRPr="00430C2B" w:rsidRDefault="00E36A4F" w:rsidP="00E36A4F">
              <w:pPr>
                <w:pStyle w:val="Piedepgina"/>
                <w:jc w:val="center"/>
                <w:rPr>
                  <w:rFonts w:ascii="Calibri" w:eastAsia="Calibri" w:hAnsi="Calibri"/>
                  <w:b/>
                  <w:color w:val="FFFFFF"/>
                </w:rPr>
              </w:pPr>
              <w:r w:rsidRPr="00430C2B">
                <w:rPr>
                  <w:rFonts w:ascii="Calibri" w:eastAsia="Calibri" w:hAnsi="Calibri"/>
                  <w:b/>
                  <w:color w:val="FFFFFF"/>
                </w:rPr>
                <w:t>IPN-</w:t>
              </w:r>
              <w:proofErr w:type="spellStart"/>
              <w:r w:rsidRPr="00430C2B">
                <w:rPr>
                  <w:rFonts w:ascii="Calibri" w:eastAsia="Calibri" w:hAnsi="Calibri"/>
                  <w:b/>
                  <w:color w:val="FFFFFF"/>
                </w:rPr>
                <w:t>CeNaC</w:t>
              </w:r>
              <w:proofErr w:type="spellEnd"/>
              <w:r w:rsidRPr="00430C2B">
                <w:rPr>
                  <w:rFonts w:ascii="Calibri" w:eastAsia="Calibri" w:hAnsi="Calibri"/>
                  <w:b/>
                  <w:color w:val="FFFFFF"/>
                </w:rPr>
                <w:t xml:space="preserve">   USO INTERNO</w:t>
              </w:r>
            </w:p>
          </w:tc>
          <w:tc>
            <w:tcPr>
              <w:tcW w:w="3685" w:type="dxa"/>
              <w:gridSpan w:val="2"/>
              <w:tcBorders>
                <w:top w:val="single" w:sz="4" w:space="0" w:color="480000"/>
                <w:left w:val="single" w:sz="4" w:space="0" w:color="480000"/>
                <w:bottom w:val="single" w:sz="4" w:space="0" w:color="480000"/>
                <w:right w:val="single" w:sz="4" w:space="0" w:color="480000"/>
              </w:tcBorders>
              <w:shd w:val="clear" w:color="auto" w:fill="7F7F7F"/>
            </w:tcPr>
            <w:p w:rsidR="00E36A4F" w:rsidRPr="00430C2B" w:rsidRDefault="00E36A4F" w:rsidP="00E36A4F">
              <w:pPr>
                <w:pStyle w:val="Piedepgina"/>
                <w:jc w:val="center"/>
                <w:rPr>
                  <w:rFonts w:ascii="Calibri" w:eastAsia="Calibri" w:hAnsi="Calibri"/>
                  <w:b/>
                </w:rPr>
              </w:pPr>
              <w:r w:rsidRPr="00430C2B">
                <w:rPr>
                  <w:rFonts w:ascii="Calibri" w:eastAsia="Calibri" w:hAnsi="Calibri"/>
                  <w:b/>
                  <w:color w:val="FFFFFF"/>
                </w:rPr>
                <w:t>CONFIDENCIAL</w:t>
              </w:r>
            </w:p>
          </w:tc>
        </w:tr>
      </w:tbl>
      <w:p w:rsidR="00E36A4F" w:rsidRPr="007166C6" w:rsidRDefault="00050531">
        <w:pPr>
          <w:pStyle w:val="Piedepgina"/>
          <w:rPr>
            <w:sz w:val="18"/>
            <w:szCs w:val="18"/>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531" w:rsidRDefault="00050531" w:rsidP="001F218B">
      <w:pPr>
        <w:spacing w:line="240" w:lineRule="auto"/>
      </w:pPr>
      <w:r>
        <w:separator/>
      </w:r>
    </w:p>
  </w:footnote>
  <w:footnote w:type="continuationSeparator" w:id="0">
    <w:p w:rsidR="00050531" w:rsidRDefault="00050531" w:rsidP="001F21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064" w:type="dxa"/>
      <w:jc w:val="center"/>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5"/>
      <w:gridCol w:w="222"/>
      <w:gridCol w:w="222"/>
    </w:tblGrid>
    <w:tr w:rsidR="00E36A4F" w:rsidTr="009D3C9A">
      <w:trPr>
        <w:jc w:val="center"/>
      </w:trPr>
      <w:tc>
        <w:tcPr>
          <w:tcW w:w="1842" w:type="dxa"/>
        </w:tcPr>
        <w:tbl>
          <w:tblPr>
            <w:tblW w:w="9719" w:type="dxa"/>
            <w:tblBorders>
              <w:bottom w:val="threeDEngrave" w:sz="18" w:space="0" w:color="7F7F7F"/>
            </w:tblBorders>
            <w:tblLook w:val="0480" w:firstRow="0" w:lastRow="0" w:firstColumn="1" w:lastColumn="0" w:noHBand="0" w:noVBand="1"/>
          </w:tblPr>
          <w:tblGrid>
            <w:gridCol w:w="2259"/>
            <w:gridCol w:w="6014"/>
            <w:gridCol w:w="1446"/>
          </w:tblGrid>
          <w:tr w:rsidR="00E36A4F" w:rsidTr="009D3C9A">
            <w:trPr>
              <w:trHeight w:val="1275"/>
            </w:trPr>
            <w:tc>
              <w:tcPr>
                <w:tcW w:w="1162" w:type="pct"/>
                <w:shd w:val="clear" w:color="auto" w:fill="auto"/>
                <w:vAlign w:val="bottom"/>
              </w:tcPr>
              <w:p w:rsidR="00E36A4F" w:rsidRDefault="00050531" w:rsidP="009D3C9A">
                <w:pPr>
                  <w:pStyle w:val="Defaul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861" o:spid="_x0000_s2049" type="#_x0000_t136" alt="MANUAL DE USUARIO" style="position:absolute;margin-left:0;margin-top:0;width:534.05pt;height:89pt;rotation:315;z-index:-251655168;mso-position-horizontal:center;mso-position-horizontal-relative:margin;mso-position-vertical:center;mso-position-vertical-relative:margin" o:allowincell="f" fillcolor="silver" stroked="f">
                      <v:fill opacity=".25"/>
                      <v:textpath style="font-family:&quot;Calibri&quot;;font-size:1pt" string="MANUAL DE USUARIO"/>
                      <w10:wrap anchorx="margin" anchory="margin"/>
                    </v:shape>
                  </w:pict>
                </w:r>
                <w:r w:rsidR="00E36A4F">
                  <w:rPr>
                    <w:noProof/>
                    <w:lang w:eastAsia="es-MX"/>
                  </w:rPr>
                  <w:drawing>
                    <wp:inline distT="0" distB="0" distL="0" distR="0" wp14:anchorId="314ADB68" wp14:editId="1FCFFFD2">
                      <wp:extent cx="483870" cy="739775"/>
                      <wp:effectExtent l="0" t="0" r="0" b="3175"/>
                      <wp:docPr id="40" name="Imagen 40" descr="Descripción: IP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escripción: IPN.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870" cy="739775"/>
                              </a:xfrm>
                              <a:prstGeom prst="rect">
                                <a:avLst/>
                              </a:prstGeom>
                              <a:noFill/>
                              <a:ln>
                                <a:noFill/>
                              </a:ln>
                            </pic:spPr>
                          </pic:pic>
                        </a:graphicData>
                      </a:graphic>
                    </wp:inline>
                  </w:drawing>
                </w:r>
              </w:p>
              <w:p w:rsidR="00E36A4F" w:rsidRPr="00430C2B" w:rsidRDefault="00E36A4F" w:rsidP="009D3C9A">
                <w:pPr>
                  <w:pStyle w:val="Default"/>
                  <w:rPr>
                    <w:sz w:val="10"/>
                    <w:szCs w:val="10"/>
                  </w:rPr>
                </w:pPr>
              </w:p>
            </w:tc>
            <w:tc>
              <w:tcPr>
                <w:tcW w:w="3094" w:type="pct"/>
                <w:shd w:val="clear" w:color="auto" w:fill="auto"/>
                <w:vAlign w:val="center"/>
              </w:tcPr>
              <w:p w:rsidR="00E36A4F" w:rsidRPr="00430C2B" w:rsidRDefault="00E36A4F" w:rsidP="009D3C9A">
                <w:pPr>
                  <w:pStyle w:val="Default"/>
                  <w:spacing w:line="360" w:lineRule="auto"/>
                  <w:jc w:val="center"/>
                  <w:rPr>
                    <w:rFonts w:ascii="Calisto MT" w:hAnsi="Calisto MT"/>
                    <w:b/>
                    <w:color w:val="680000"/>
                    <w:spacing w:val="12"/>
                  </w:rPr>
                </w:pPr>
                <w:r>
                  <w:rPr>
                    <w:rFonts w:ascii="Calisto MT" w:hAnsi="Calisto MT"/>
                    <w:b/>
                    <w:color w:val="680000"/>
                    <w:spacing w:val="12"/>
                  </w:rPr>
                  <w:t xml:space="preserve"> </w:t>
                </w:r>
                <w:r w:rsidRPr="00430C2B">
                  <w:rPr>
                    <w:rFonts w:ascii="Calisto MT" w:hAnsi="Calisto MT"/>
                    <w:b/>
                    <w:color w:val="680000"/>
                    <w:spacing w:val="12"/>
                  </w:rPr>
                  <w:t>INSTITUTO POLITÉCNICO NACIONAL</w:t>
                </w:r>
              </w:p>
              <w:p w:rsidR="00E36A4F" w:rsidRPr="00430C2B" w:rsidRDefault="00E36A4F" w:rsidP="009D3C9A">
                <w:pPr>
                  <w:pStyle w:val="Default"/>
                  <w:spacing w:line="360" w:lineRule="auto"/>
                  <w:rPr>
                    <w:b/>
                    <w:color w:val="7F7F7F"/>
                  </w:rPr>
                </w:pPr>
                <w:r>
                  <w:rPr>
                    <w:rFonts w:ascii="Calisto MT" w:hAnsi="Calisto MT"/>
                    <w:b/>
                    <w:color w:val="7F7F7F"/>
                  </w:rPr>
                  <w:t xml:space="preserve">                       </w:t>
                </w:r>
                <w:r w:rsidRPr="00430C2B">
                  <w:rPr>
                    <w:rFonts w:ascii="Calisto MT" w:hAnsi="Calisto MT"/>
                    <w:b/>
                    <w:color w:val="7F7F7F"/>
                  </w:rPr>
                  <w:t>Centro Nacional de Cálculo</w:t>
                </w:r>
              </w:p>
            </w:tc>
            <w:tc>
              <w:tcPr>
                <w:tcW w:w="744" w:type="pct"/>
                <w:shd w:val="clear" w:color="auto" w:fill="auto"/>
                <w:vAlign w:val="bottom"/>
              </w:tcPr>
              <w:p w:rsidR="00E36A4F" w:rsidRPr="00430C2B" w:rsidRDefault="00E36A4F" w:rsidP="009D3C9A">
                <w:pPr>
                  <w:jc w:val="center"/>
                  <w:rPr>
                    <w:rFonts w:eastAsia="Calibri" w:cs="Arial"/>
                    <w:color w:val="000000"/>
                    <w:sz w:val="4"/>
                    <w:szCs w:val="4"/>
                  </w:rPr>
                </w:pPr>
                <w:r>
                  <w:rPr>
                    <w:rFonts w:eastAsia="Calibri" w:cs="Arial"/>
                    <w:noProof/>
                    <w:color w:val="000000"/>
                    <w:sz w:val="24"/>
                    <w:szCs w:val="24"/>
                    <w:lang w:val="es-MX" w:eastAsia="es-MX"/>
                  </w:rPr>
                  <w:drawing>
                    <wp:inline distT="0" distB="0" distL="0" distR="0" wp14:anchorId="0995E95E" wp14:editId="572678F7">
                      <wp:extent cx="779929" cy="779929"/>
                      <wp:effectExtent l="0" t="0" r="1270" b="1270"/>
                      <wp:docPr id="42" name="Imagen 42" descr="Descripción: CeN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Imagen" descr="Descripción: CeNaC.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780" cy="779780"/>
                              </a:xfrm>
                              <a:prstGeom prst="rect">
                                <a:avLst/>
                              </a:prstGeom>
                              <a:noFill/>
                              <a:ln>
                                <a:noFill/>
                              </a:ln>
                            </pic:spPr>
                          </pic:pic>
                        </a:graphicData>
                      </a:graphic>
                    </wp:inline>
                  </w:drawing>
                </w:r>
              </w:p>
            </w:tc>
          </w:tr>
        </w:tbl>
        <w:p w:rsidR="00E36A4F" w:rsidRDefault="00E36A4F" w:rsidP="009D3C9A">
          <w:pPr>
            <w:spacing w:line="240" w:lineRule="auto"/>
            <w:rPr>
              <w:sz w:val="22"/>
              <w:szCs w:val="22"/>
              <w:lang w:eastAsia="en-US"/>
            </w:rPr>
          </w:pPr>
        </w:p>
      </w:tc>
      <w:tc>
        <w:tcPr>
          <w:tcW w:w="6521" w:type="dxa"/>
        </w:tcPr>
        <w:p w:rsidR="00E36A4F" w:rsidRPr="009D3C9A" w:rsidRDefault="00E36A4F" w:rsidP="009D3C9A">
          <w:pPr>
            <w:jc w:val="center"/>
            <w:rPr>
              <w:sz w:val="22"/>
              <w:szCs w:val="22"/>
              <w:lang w:eastAsia="en-US"/>
            </w:rPr>
          </w:pPr>
        </w:p>
      </w:tc>
      <w:tc>
        <w:tcPr>
          <w:tcW w:w="1701" w:type="dxa"/>
        </w:tcPr>
        <w:p w:rsidR="00E36A4F" w:rsidRDefault="00E36A4F">
          <w:pPr>
            <w:spacing w:line="240" w:lineRule="auto"/>
            <w:rPr>
              <w:sz w:val="22"/>
              <w:szCs w:val="22"/>
              <w:lang w:eastAsia="en-US"/>
            </w:rPr>
          </w:pPr>
        </w:p>
      </w:tc>
    </w:tr>
  </w:tbl>
  <w:p w:rsidR="00E36A4F" w:rsidRDefault="00E36A4F">
    <w:pPr>
      <w:pStyle w:val="Encabezado"/>
    </w:pPr>
  </w:p>
  <w:p w:rsidR="00E36A4F" w:rsidRDefault="00E36A4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9" w:type="dxa"/>
      <w:tblInd w:w="-420" w:type="dxa"/>
      <w:tblBorders>
        <w:bottom w:val="threeDEngrave" w:sz="18" w:space="0" w:color="7F7F7F"/>
      </w:tblBorders>
      <w:tblLook w:val="0480" w:firstRow="0" w:lastRow="0" w:firstColumn="1" w:lastColumn="0" w:noHBand="0" w:noVBand="1"/>
    </w:tblPr>
    <w:tblGrid>
      <w:gridCol w:w="2259"/>
      <w:gridCol w:w="6014"/>
      <w:gridCol w:w="1446"/>
    </w:tblGrid>
    <w:tr w:rsidR="00E36A4F" w:rsidTr="00C0001C">
      <w:trPr>
        <w:trHeight w:val="1275"/>
      </w:trPr>
      <w:tc>
        <w:tcPr>
          <w:tcW w:w="1162" w:type="pct"/>
          <w:shd w:val="clear" w:color="auto" w:fill="auto"/>
          <w:vAlign w:val="bottom"/>
        </w:tcPr>
        <w:p w:rsidR="00E36A4F" w:rsidRDefault="00050531" w:rsidP="00E36A4F">
          <w:pPr>
            <w:pStyle w:val="Defaul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MANUAL DE USUARIO" style="position:absolute;margin-left:0;margin-top:0;width:534.05pt;height:89pt;rotation:315;z-index:-251653120;mso-position-horizontal:center;mso-position-horizontal-relative:margin;mso-position-vertical:center;mso-position-vertical-relative:margin" o:allowincell="f" fillcolor="silver" stroked="f">
                <v:fill opacity=".25"/>
                <v:textpath style="font-family:&quot;Calibri&quot;;font-size:1pt" string="MANUAL DE USUARIO"/>
                <w10:wrap anchorx="margin" anchory="margin"/>
              </v:shape>
            </w:pict>
          </w:r>
          <w:r w:rsidR="00E36A4F">
            <w:rPr>
              <w:noProof/>
              <w:lang w:eastAsia="es-MX"/>
            </w:rPr>
            <w:drawing>
              <wp:inline distT="0" distB="0" distL="0" distR="0" wp14:anchorId="2ACF45B3" wp14:editId="6CB1AFA1">
                <wp:extent cx="483870" cy="739775"/>
                <wp:effectExtent l="0" t="0" r="0" b="3175"/>
                <wp:docPr id="32" name="Imagen 32" descr="Descripción: IP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escripción: IPN.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870" cy="739775"/>
                        </a:xfrm>
                        <a:prstGeom prst="rect">
                          <a:avLst/>
                        </a:prstGeom>
                        <a:noFill/>
                        <a:ln>
                          <a:noFill/>
                        </a:ln>
                      </pic:spPr>
                    </pic:pic>
                  </a:graphicData>
                </a:graphic>
              </wp:inline>
            </w:drawing>
          </w:r>
        </w:p>
        <w:p w:rsidR="00E36A4F" w:rsidRPr="00430C2B" w:rsidRDefault="00E36A4F" w:rsidP="00E36A4F">
          <w:pPr>
            <w:pStyle w:val="Default"/>
            <w:rPr>
              <w:sz w:val="10"/>
              <w:szCs w:val="10"/>
            </w:rPr>
          </w:pPr>
        </w:p>
      </w:tc>
      <w:tc>
        <w:tcPr>
          <w:tcW w:w="3094" w:type="pct"/>
          <w:shd w:val="clear" w:color="auto" w:fill="auto"/>
          <w:vAlign w:val="center"/>
        </w:tcPr>
        <w:p w:rsidR="00E36A4F" w:rsidRPr="00430C2B" w:rsidRDefault="00E36A4F" w:rsidP="00E36A4F">
          <w:pPr>
            <w:pStyle w:val="Default"/>
            <w:spacing w:line="360" w:lineRule="auto"/>
            <w:jc w:val="center"/>
            <w:rPr>
              <w:rFonts w:ascii="Calisto MT" w:hAnsi="Calisto MT"/>
              <w:b/>
              <w:color w:val="680000"/>
              <w:spacing w:val="12"/>
            </w:rPr>
          </w:pPr>
          <w:r>
            <w:rPr>
              <w:rFonts w:ascii="Calisto MT" w:hAnsi="Calisto MT"/>
              <w:b/>
              <w:color w:val="680000"/>
              <w:spacing w:val="12"/>
            </w:rPr>
            <w:t xml:space="preserve"> </w:t>
          </w:r>
          <w:r w:rsidRPr="00430C2B">
            <w:rPr>
              <w:rFonts w:ascii="Calisto MT" w:hAnsi="Calisto MT"/>
              <w:b/>
              <w:color w:val="680000"/>
              <w:spacing w:val="12"/>
            </w:rPr>
            <w:t>INSTITUTO POLITÉCNICO NACIONAL</w:t>
          </w:r>
        </w:p>
        <w:p w:rsidR="00E36A4F" w:rsidRPr="00430C2B" w:rsidRDefault="00E36A4F" w:rsidP="00E36A4F">
          <w:pPr>
            <w:pStyle w:val="Default"/>
            <w:spacing w:line="360" w:lineRule="auto"/>
            <w:rPr>
              <w:b/>
              <w:color w:val="7F7F7F"/>
            </w:rPr>
          </w:pPr>
          <w:r>
            <w:rPr>
              <w:rFonts w:ascii="Calisto MT" w:hAnsi="Calisto MT"/>
              <w:b/>
              <w:color w:val="7F7F7F"/>
            </w:rPr>
            <w:t xml:space="preserve">                       </w:t>
          </w:r>
          <w:r w:rsidRPr="00430C2B">
            <w:rPr>
              <w:rFonts w:ascii="Calisto MT" w:hAnsi="Calisto MT"/>
              <w:b/>
              <w:color w:val="7F7F7F"/>
            </w:rPr>
            <w:t>Centro Nacional de Cálculo</w:t>
          </w:r>
        </w:p>
      </w:tc>
      <w:tc>
        <w:tcPr>
          <w:tcW w:w="744" w:type="pct"/>
          <w:shd w:val="clear" w:color="auto" w:fill="auto"/>
          <w:vAlign w:val="bottom"/>
        </w:tcPr>
        <w:p w:rsidR="00E36A4F" w:rsidRPr="00430C2B" w:rsidRDefault="00E36A4F" w:rsidP="00E36A4F">
          <w:pPr>
            <w:jc w:val="center"/>
            <w:rPr>
              <w:rFonts w:eastAsia="Calibri" w:cs="Arial"/>
              <w:color w:val="000000"/>
              <w:sz w:val="4"/>
              <w:szCs w:val="4"/>
            </w:rPr>
          </w:pPr>
          <w:r>
            <w:rPr>
              <w:rFonts w:eastAsia="Calibri" w:cs="Arial"/>
              <w:noProof/>
              <w:color w:val="000000"/>
              <w:sz w:val="24"/>
              <w:szCs w:val="24"/>
              <w:lang w:val="es-MX" w:eastAsia="es-MX"/>
            </w:rPr>
            <w:drawing>
              <wp:inline distT="0" distB="0" distL="0" distR="0" wp14:anchorId="77AB97E4" wp14:editId="0CEEEEF5">
                <wp:extent cx="779929" cy="779929"/>
                <wp:effectExtent l="0" t="0" r="1270" b="1270"/>
                <wp:docPr id="34" name="Imagen 34" descr="Descripción: CeN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Imagen" descr="Descripción: CeNaC.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780" cy="779780"/>
                        </a:xfrm>
                        <a:prstGeom prst="rect">
                          <a:avLst/>
                        </a:prstGeom>
                        <a:noFill/>
                        <a:ln>
                          <a:noFill/>
                        </a:ln>
                      </pic:spPr>
                    </pic:pic>
                  </a:graphicData>
                </a:graphic>
              </wp:inline>
            </w:drawing>
          </w:r>
        </w:p>
      </w:tc>
    </w:tr>
  </w:tbl>
  <w:p w:rsidR="00E36A4F" w:rsidRDefault="00E36A4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B620F"/>
    <w:multiLevelType w:val="hybridMultilevel"/>
    <w:tmpl w:val="337A3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6A25B6"/>
    <w:multiLevelType w:val="hybridMultilevel"/>
    <w:tmpl w:val="F96A14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586D72"/>
    <w:multiLevelType w:val="hybridMultilevel"/>
    <w:tmpl w:val="13CE4B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556FAE"/>
    <w:multiLevelType w:val="hybridMultilevel"/>
    <w:tmpl w:val="539AA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A667B5E"/>
    <w:multiLevelType w:val="multilevel"/>
    <w:tmpl w:val="21566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907DAC"/>
    <w:multiLevelType w:val="hybridMultilevel"/>
    <w:tmpl w:val="29FE6B82"/>
    <w:lvl w:ilvl="0" w:tplc="F41A364A">
      <w:start w:val="1"/>
      <w:numFmt w:val="decimal"/>
      <w:lvlText w:val="%1."/>
      <w:lvlJc w:val="left"/>
      <w:pPr>
        <w:ind w:left="720" w:hanging="360"/>
      </w:pPr>
      <w:rPr>
        <w:rFonts w:hint="default"/>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22E6CE7"/>
    <w:multiLevelType w:val="hybridMultilevel"/>
    <w:tmpl w:val="356E39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B35441"/>
    <w:multiLevelType w:val="hybridMultilevel"/>
    <w:tmpl w:val="0FAEE9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C033AF"/>
    <w:multiLevelType w:val="hybridMultilevel"/>
    <w:tmpl w:val="F24A8DAE"/>
    <w:lvl w:ilvl="0" w:tplc="0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D264A7"/>
    <w:multiLevelType w:val="hybridMultilevel"/>
    <w:tmpl w:val="3FA87878"/>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nsid w:val="358577B7"/>
    <w:multiLevelType w:val="hybridMultilevel"/>
    <w:tmpl w:val="EDD8FE32"/>
    <w:lvl w:ilvl="0" w:tplc="32BA8246">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724258"/>
    <w:multiLevelType w:val="hybridMultilevel"/>
    <w:tmpl w:val="7CAE88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B7B53B7"/>
    <w:multiLevelType w:val="hybridMultilevel"/>
    <w:tmpl w:val="CA662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6273C82"/>
    <w:multiLevelType w:val="hybridMultilevel"/>
    <w:tmpl w:val="E2985E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C3D2E41"/>
    <w:multiLevelType w:val="hybridMultilevel"/>
    <w:tmpl w:val="4BBE09F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0B633B8"/>
    <w:multiLevelType w:val="hybridMultilevel"/>
    <w:tmpl w:val="3356CF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10F1BAB"/>
    <w:multiLevelType w:val="hybridMultilevel"/>
    <w:tmpl w:val="3E22F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7827CB5"/>
    <w:multiLevelType w:val="hybridMultilevel"/>
    <w:tmpl w:val="0BAE6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FD765A"/>
    <w:multiLevelType w:val="hybridMultilevel"/>
    <w:tmpl w:val="5E347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EE44C1C"/>
    <w:multiLevelType w:val="hybridMultilevel"/>
    <w:tmpl w:val="47AE7246"/>
    <w:lvl w:ilvl="0" w:tplc="32BA824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8"/>
  </w:num>
  <w:num w:numId="3">
    <w:abstractNumId w:val="7"/>
  </w:num>
  <w:num w:numId="4">
    <w:abstractNumId w:val="19"/>
  </w:num>
  <w:num w:numId="5">
    <w:abstractNumId w:val="11"/>
  </w:num>
  <w:num w:numId="6">
    <w:abstractNumId w:val="13"/>
  </w:num>
  <w:num w:numId="7">
    <w:abstractNumId w:val="15"/>
  </w:num>
  <w:num w:numId="8">
    <w:abstractNumId w:val="5"/>
  </w:num>
  <w:num w:numId="9">
    <w:abstractNumId w:val="3"/>
  </w:num>
  <w:num w:numId="10">
    <w:abstractNumId w:val="17"/>
  </w:num>
  <w:num w:numId="11">
    <w:abstractNumId w:val="8"/>
  </w:num>
  <w:num w:numId="12">
    <w:abstractNumId w:val="10"/>
  </w:num>
  <w:num w:numId="13">
    <w:abstractNumId w:val="14"/>
  </w:num>
  <w:num w:numId="14">
    <w:abstractNumId w:val="6"/>
  </w:num>
  <w:num w:numId="15">
    <w:abstractNumId w:val="4"/>
  </w:num>
  <w:num w:numId="16">
    <w:abstractNumId w:val="2"/>
  </w:num>
  <w:num w:numId="17">
    <w:abstractNumId w:val="1"/>
  </w:num>
  <w:num w:numId="18">
    <w:abstractNumId w:val="16"/>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8AF"/>
    <w:rsid w:val="000171F3"/>
    <w:rsid w:val="0002055D"/>
    <w:rsid w:val="000241A0"/>
    <w:rsid w:val="00025000"/>
    <w:rsid w:val="000310F3"/>
    <w:rsid w:val="000340F2"/>
    <w:rsid w:val="00040B6C"/>
    <w:rsid w:val="0004340B"/>
    <w:rsid w:val="00045ED2"/>
    <w:rsid w:val="00050531"/>
    <w:rsid w:val="00050D43"/>
    <w:rsid w:val="00066468"/>
    <w:rsid w:val="00067D74"/>
    <w:rsid w:val="00084610"/>
    <w:rsid w:val="000872C2"/>
    <w:rsid w:val="000945A2"/>
    <w:rsid w:val="000A00DF"/>
    <w:rsid w:val="000A7072"/>
    <w:rsid w:val="000B33B9"/>
    <w:rsid w:val="000B417E"/>
    <w:rsid w:val="000E352C"/>
    <w:rsid w:val="000E4678"/>
    <w:rsid w:val="000F6FEB"/>
    <w:rsid w:val="00101DD1"/>
    <w:rsid w:val="001068B0"/>
    <w:rsid w:val="001074F6"/>
    <w:rsid w:val="00110449"/>
    <w:rsid w:val="00112A6B"/>
    <w:rsid w:val="00125138"/>
    <w:rsid w:val="00130B54"/>
    <w:rsid w:val="001405FB"/>
    <w:rsid w:val="00141A37"/>
    <w:rsid w:val="00146E1E"/>
    <w:rsid w:val="001638A0"/>
    <w:rsid w:val="00166712"/>
    <w:rsid w:val="00171D55"/>
    <w:rsid w:val="00176C87"/>
    <w:rsid w:val="00183C63"/>
    <w:rsid w:val="00185769"/>
    <w:rsid w:val="00193EBE"/>
    <w:rsid w:val="00194626"/>
    <w:rsid w:val="001967A9"/>
    <w:rsid w:val="00197D96"/>
    <w:rsid w:val="001A48F9"/>
    <w:rsid w:val="001B1744"/>
    <w:rsid w:val="001C330F"/>
    <w:rsid w:val="001E16F5"/>
    <w:rsid w:val="001E498F"/>
    <w:rsid w:val="001E5942"/>
    <w:rsid w:val="001F218B"/>
    <w:rsid w:val="001F572A"/>
    <w:rsid w:val="00204839"/>
    <w:rsid w:val="002119F9"/>
    <w:rsid w:val="0022697E"/>
    <w:rsid w:val="0023698C"/>
    <w:rsid w:val="00236C53"/>
    <w:rsid w:val="00241B99"/>
    <w:rsid w:val="002438BD"/>
    <w:rsid w:val="002438C4"/>
    <w:rsid w:val="00271716"/>
    <w:rsid w:val="00280EA7"/>
    <w:rsid w:val="00284117"/>
    <w:rsid w:val="0028557E"/>
    <w:rsid w:val="002A43E9"/>
    <w:rsid w:val="002B14C2"/>
    <w:rsid w:val="002C1897"/>
    <w:rsid w:val="002C3D10"/>
    <w:rsid w:val="002C5F82"/>
    <w:rsid w:val="002D00B1"/>
    <w:rsid w:val="002D2568"/>
    <w:rsid w:val="002D4878"/>
    <w:rsid w:val="002E1749"/>
    <w:rsid w:val="002E1A56"/>
    <w:rsid w:val="002E5D9D"/>
    <w:rsid w:val="00300A33"/>
    <w:rsid w:val="00300C82"/>
    <w:rsid w:val="00301639"/>
    <w:rsid w:val="003018E1"/>
    <w:rsid w:val="003126F5"/>
    <w:rsid w:val="0031417D"/>
    <w:rsid w:val="00316A2D"/>
    <w:rsid w:val="003257DB"/>
    <w:rsid w:val="003300DB"/>
    <w:rsid w:val="003314E3"/>
    <w:rsid w:val="00333338"/>
    <w:rsid w:val="003335D6"/>
    <w:rsid w:val="0033717C"/>
    <w:rsid w:val="00341128"/>
    <w:rsid w:val="00341B3B"/>
    <w:rsid w:val="0034739B"/>
    <w:rsid w:val="00354A51"/>
    <w:rsid w:val="0036045D"/>
    <w:rsid w:val="0036183A"/>
    <w:rsid w:val="00362D51"/>
    <w:rsid w:val="0036425C"/>
    <w:rsid w:val="003722D2"/>
    <w:rsid w:val="0038506F"/>
    <w:rsid w:val="003868AF"/>
    <w:rsid w:val="00386B76"/>
    <w:rsid w:val="003A5190"/>
    <w:rsid w:val="003B48D1"/>
    <w:rsid w:val="003C25E4"/>
    <w:rsid w:val="003C48F9"/>
    <w:rsid w:val="003D3241"/>
    <w:rsid w:val="003D4F04"/>
    <w:rsid w:val="003E4AB8"/>
    <w:rsid w:val="003E4CC6"/>
    <w:rsid w:val="003E7108"/>
    <w:rsid w:val="003F4899"/>
    <w:rsid w:val="003F7694"/>
    <w:rsid w:val="00420065"/>
    <w:rsid w:val="00426E8E"/>
    <w:rsid w:val="004347B6"/>
    <w:rsid w:val="0043712A"/>
    <w:rsid w:val="00444B49"/>
    <w:rsid w:val="0045539A"/>
    <w:rsid w:val="004554DF"/>
    <w:rsid w:val="00457222"/>
    <w:rsid w:val="00465034"/>
    <w:rsid w:val="00466E10"/>
    <w:rsid w:val="004711E0"/>
    <w:rsid w:val="00472C6A"/>
    <w:rsid w:val="00476681"/>
    <w:rsid w:val="00495FF3"/>
    <w:rsid w:val="004A6664"/>
    <w:rsid w:val="004A6F4E"/>
    <w:rsid w:val="004B336A"/>
    <w:rsid w:val="004C2530"/>
    <w:rsid w:val="004C5FC0"/>
    <w:rsid w:val="004D78D9"/>
    <w:rsid w:val="004E351F"/>
    <w:rsid w:val="004E4B8F"/>
    <w:rsid w:val="00522B2F"/>
    <w:rsid w:val="00527840"/>
    <w:rsid w:val="00527EB5"/>
    <w:rsid w:val="0053784C"/>
    <w:rsid w:val="005401D2"/>
    <w:rsid w:val="00543995"/>
    <w:rsid w:val="00544629"/>
    <w:rsid w:val="005453A2"/>
    <w:rsid w:val="0055393E"/>
    <w:rsid w:val="005539BB"/>
    <w:rsid w:val="00556BEC"/>
    <w:rsid w:val="00556FB1"/>
    <w:rsid w:val="005621C7"/>
    <w:rsid w:val="005642A4"/>
    <w:rsid w:val="00564577"/>
    <w:rsid w:val="00584ED7"/>
    <w:rsid w:val="005855DF"/>
    <w:rsid w:val="005919E5"/>
    <w:rsid w:val="00591E7F"/>
    <w:rsid w:val="005A0655"/>
    <w:rsid w:val="005A5354"/>
    <w:rsid w:val="005A590D"/>
    <w:rsid w:val="005A6828"/>
    <w:rsid w:val="005B4755"/>
    <w:rsid w:val="005B565F"/>
    <w:rsid w:val="005D4B73"/>
    <w:rsid w:val="005E2020"/>
    <w:rsid w:val="005E2F09"/>
    <w:rsid w:val="005F589A"/>
    <w:rsid w:val="00603A35"/>
    <w:rsid w:val="00606A75"/>
    <w:rsid w:val="00612DB6"/>
    <w:rsid w:val="0061776E"/>
    <w:rsid w:val="00623858"/>
    <w:rsid w:val="00624591"/>
    <w:rsid w:val="006267C9"/>
    <w:rsid w:val="00627198"/>
    <w:rsid w:val="0066152E"/>
    <w:rsid w:val="0067015E"/>
    <w:rsid w:val="00672B61"/>
    <w:rsid w:val="00672C86"/>
    <w:rsid w:val="00680064"/>
    <w:rsid w:val="00695C76"/>
    <w:rsid w:val="006A5C25"/>
    <w:rsid w:val="006B1F56"/>
    <w:rsid w:val="006C070A"/>
    <w:rsid w:val="006D2B05"/>
    <w:rsid w:val="006F3BE9"/>
    <w:rsid w:val="00711196"/>
    <w:rsid w:val="007166C6"/>
    <w:rsid w:val="007172CF"/>
    <w:rsid w:val="00722BDF"/>
    <w:rsid w:val="0072464B"/>
    <w:rsid w:val="00731E0A"/>
    <w:rsid w:val="00732E60"/>
    <w:rsid w:val="00771D7C"/>
    <w:rsid w:val="00776A74"/>
    <w:rsid w:val="00777870"/>
    <w:rsid w:val="00781AA4"/>
    <w:rsid w:val="00784E6C"/>
    <w:rsid w:val="00792474"/>
    <w:rsid w:val="00794BB1"/>
    <w:rsid w:val="0079683E"/>
    <w:rsid w:val="00796A68"/>
    <w:rsid w:val="00796FDA"/>
    <w:rsid w:val="007B34F9"/>
    <w:rsid w:val="007B36BB"/>
    <w:rsid w:val="007B3885"/>
    <w:rsid w:val="007E3101"/>
    <w:rsid w:val="007E48D1"/>
    <w:rsid w:val="007F0D37"/>
    <w:rsid w:val="008213A9"/>
    <w:rsid w:val="00854135"/>
    <w:rsid w:val="0085665E"/>
    <w:rsid w:val="008624AE"/>
    <w:rsid w:val="00863920"/>
    <w:rsid w:val="00874192"/>
    <w:rsid w:val="008744FF"/>
    <w:rsid w:val="008813B0"/>
    <w:rsid w:val="008857B8"/>
    <w:rsid w:val="008B3AEE"/>
    <w:rsid w:val="008B52E2"/>
    <w:rsid w:val="008C0554"/>
    <w:rsid w:val="008C0C95"/>
    <w:rsid w:val="008C527E"/>
    <w:rsid w:val="008C685E"/>
    <w:rsid w:val="008E0504"/>
    <w:rsid w:val="008E6161"/>
    <w:rsid w:val="008E7D46"/>
    <w:rsid w:val="008F203B"/>
    <w:rsid w:val="008F4448"/>
    <w:rsid w:val="008F52ED"/>
    <w:rsid w:val="008F5AAD"/>
    <w:rsid w:val="00905049"/>
    <w:rsid w:val="00911EE7"/>
    <w:rsid w:val="0092172A"/>
    <w:rsid w:val="00940C74"/>
    <w:rsid w:val="00944E5E"/>
    <w:rsid w:val="0095541A"/>
    <w:rsid w:val="0096289C"/>
    <w:rsid w:val="00963ABA"/>
    <w:rsid w:val="0096503D"/>
    <w:rsid w:val="00975A17"/>
    <w:rsid w:val="009774B4"/>
    <w:rsid w:val="009A0A75"/>
    <w:rsid w:val="009A5A0E"/>
    <w:rsid w:val="009B3F51"/>
    <w:rsid w:val="009C2FC6"/>
    <w:rsid w:val="009C6205"/>
    <w:rsid w:val="009D0253"/>
    <w:rsid w:val="009D182C"/>
    <w:rsid w:val="009D347D"/>
    <w:rsid w:val="009D3C9A"/>
    <w:rsid w:val="009D613B"/>
    <w:rsid w:val="009E0BDB"/>
    <w:rsid w:val="009F1042"/>
    <w:rsid w:val="009F4C8D"/>
    <w:rsid w:val="009F604E"/>
    <w:rsid w:val="00A044F7"/>
    <w:rsid w:val="00A07B55"/>
    <w:rsid w:val="00A11D09"/>
    <w:rsid w:val="00A21BAF"/>
    <w:rsid w:val="00A22E6C"/>
    <w:rsid w:val="00A26705"/>
    <w:rsid w:val="00A31F80"/>
    <w:rsid w:val="00A447A2"/>
    <w:rsid w:val="00A52185"/>
    <w:rsid w:val="00A55326"/>
    <w:rsid w:val="00A5685E"/>
    <w:rsid w:val="00A7006F"/>
    <w:rsid w:val="00A71859"/>
    <w:rsid w:val="00A73644"/>
    <w:rsid w:val="00A76205"/>
    <w:rsid w:val="00A762F2"/>
    <w:rsid w:val="00AA0C83"/>
    <w:rsid w:val="00AB0A84"/>
    <w:rsid w:val="00AB11FF"/>
    <w:rsid w:val="00AC1196"/>
    <w:rsid w:val="00AC1B6E"/>
    <w:rsid w:val="00AD6F85"/>
    <w:rsid w:val="00AF4A02"/>
    <w:rsid w:val="00B15759"/>
    <w:rsid w:val="00B20693"/>
    <w:rsid w:val="00B22537"/>
    <w:rsid w:val="00B241E1"/>
    <w:rsid w:val="00B4433C"/>
    <w:rsid w:val="00B53433"/>
    <w:rsid w:val="00B60A90"/>
    <w:rsid w:val="00B650D5"/>
    <w:rsid w:val="00B6668D"/>
    <w:rsid w:val="00B70B02"/>
    <w:rsid w:val="00B728C9"/>
    <w:rsid w:val="00B73EC9"/>
    <w:rsid w:val="00B91785"/>
    <w:rsid w:val="00B957E7"/>
    <w:rsid w:val="00BB26A9"/>
    <w:rsid w:val="00BB73DE"/>
    <w:rsid w:val="00BC22C8"/>
    <w:rsid w:val="00BD3EC1"/>
    <w:rsid w:val="00BE110C"/>
    <w:rsid w:val="00BE5FBA"/>
    <w:rsid w:val="00BF2FF4"/>
    <w:rsid w:val="00C0001C"/>
    <w:rsid w:val="00C0219F"/>
    <w:rsid w:val="00C126D4"/>
    <w:rsid w:val="00C27719"/>
    <w:rsid w:val="00C30968"/>
    <w:rsid w:val="00C31691"/>
    <w:rsid w:val="00C32FB1"/>
    <w:rsid w:val="00C40882"/>
    <w:rsid w:val="00C6403F"/>
    <w:rsid w:val="00C6417A"/>
    <w:rsid w:val="00C675F4"/>
    <w:rsid w:val="00C76380"/>
    <w:rsid w:val="00C90AF2"/>
    <w:rsid w:val="00C97BA9"/>
    <w:rsid w:val="00CA2407"/>
    <w:rsid w:val="00CA65B7"/>
    <w:rsid w:val="00CA73C0"/>
    <w:rsid w:val="00CA7A0A"/>
    <w:rsid w:val="00CB41AA"/>
    <w:rsid w:val="00CB69BD"/>
    <w:rsid w:val="00CC7B11"/>
    <w:rsid w:val="00CC7FB0"/>
    <w:rsid w:val="00CD151E"/>
    <w:rsid w:val="00CD4518"/>
    <w:rsid w:val="00CE70B6"/>
    <w:rsid w:val="00CF4489"/>
    <w:rsid w:val="00CF6A64"/>
    <w:rsid w:val="00D065FA"/>
    <w:rsid w:val="00D134D4"/>
    <w:rsid w:val="00D14B57"/>
    <w:rsid w:val="00D21105"/>
    <w:rsid w:val="00D26D01"/>
    <w:rsid w:val="00D27395"/>
    <w:rsid w:val="00D52F2E"/>
    <w:rsid w:val="00D601DF"/>
    <w:rsid w:val="00D63441"/>
    <w:rsid w:val="00D820C7"/>
    <w:rsid w:val="00D82C91"/>
    <w:rsid w:val="00DA12A3"/>
    <w:rsid w:val="00DA46F9"/>
    <w:rsid w:val="00DA7E82"/>
    <w:rsid w:val="00DB332E"/>
    <w:rsid w:val="00DB5DCA"/>
    <w:rsid w:val="00DB61DC"/>
    <w:rsid w:val="00DC14DE"/>
    <w:rsid w:val="00DE5FA7"/>
    <w:rsid w:val="00DE7D5E"/>
    <w:rsid w:val="00E000AC"/>
    <w:rsid w:val="00E03729"/>
    <w:rsid w:val="00E13AEF"/>
    <w:rsid w:val="00E21421"/>
    <w:rsid w:val="00E27B98"/>
    <w:rsid w:val="00E36A4F"/>
    <w:rsid w:val="00E412C5"/>
    <w:rsid w:val="00E41709"/>
    <w:rsid w:val="00E54AD5"/>
    <w:rsid w:val="00E55BD6"/>
    <w:rsid w:val="00E71EB9"/>
    <w:rsid w:val="00E76554"/>
    <w:rsid w:val="00E808F6"/>
    <w:rsid w:val="00E9227A"/>
    <w:rsid w:val="00EA39FF"/>
    <w:rsid w:val="00EA75B3"/>
    <w:rsid w:val="00EB0466"/>
    <w:rsid w:val="00EC0714"/>
    <w:rsid w:val="00EC4A67"/>
    <w:rsid w:val="00ED502F"/>
    <w:rsid w:val="00EE2E5E"/>
    <w:rsid w:val="00F007BA"/>
    <w:rsid w:val="00F03E5C"/>
    <w:rsid w:val="00F048BA"/>
    <w:rsid w:val="00F069ED"/>
    <w:rsid w:val="00F11BE6"/>
    <w:rsid w:val="00F1348C"/>
    <w:rsid w:val="00F16A5C"/>
    <w:rsid w:val="00F21761"/>
    <w:rsid w:val="00F27BDD"/>
    <w:rsid w:val="00F35CAE"/>
    <w:rsid w:val="00F4772D"/>
    <w:rsid w:val="00F47C2C"/>
    <w:rsid w:val="00F746D3"/>
    <w:rsid w:val="00F7708C"/>
    <w:rsid w:val="00F83A40"/>
    <w:rsid w:val="00F9321E"/>
    <w:rsid w:val="00FA7EAF"/>
    <w:rsid w:val="00FB2570"/>
    <w:rsid w:val="00FC515C"/>
    <w:rsid w:val="00FF4AE8"/>
    <w:rsid w:val="00FF68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568"/>
    <w:pPr>
      <w:spacing w:after="0" w:line="360" w:lineRule="auto"/>
      <w:jc w:val="both"/>
    </w:pPr>
    <w:rPr>
      <w:rFonts w:ascii="Arial" w:eastAsia="Times New Roman" w:hAnsi="Arial" w:cs="Times New Roman"/>
      <w:sz w:val="20"/>
      <w:szCs w:val="20"/>
      <w:lang w:val="es-ES" w:eastAsia="es-ES"/>
    </w:rPr>
  </w:style>
  <w:style w:type="paragraph" w:styleId="Ttulo1">
    <w:name w:val="heading 1"/>
    <w:basedOn w:val="Normal"/>
    <w:next w:val="Normal"/>
    <w:link w:val="Ttulo1Car"/>
    <w:uiPriority w:val="9"/>
    <w:qFormat/>
    <w:rsid w:val="002D2568"/>
    <w:pPr>
      <w:keepNext/>
      <w:keepLines/>
      <w:spacing w:before="480"/>
      <w:outlineLvl w:val="0"/>
    </w:pPr>
    <w:rPr>
      <w:rFonts w:asciiTheme="majorHAnsi" w:eastAsiaTheme="majorEastAsia" w:hAnsiTheme="majorHAnsi" w:cstheme="majorBidi"/>
      <w:b/>
      <w:bCs/>
      <w:sz w:val="36"/>
      <w:szCs w:val="28"/>
    </w:rPr>
  </w:style>
  <w:style w:type="paragraph" w:styleId="Ttulo2">
    <w:name w:val="heading 2"/>
    <w:basedOn w:val="Normal"/>
    <w:next w:val="Normal"/>
    <w:link w:val="Ttulo2Car"/>
    <w:uiPriority w:val="9"/>
    <w:unhideWhenUsed/>
    <w:qFormat/>
    <w:rsid w:val="008F5AAD"/>
    <w:pPr>
      <w:keepNext/>
      <w:keepLines/>
      <w:spacing w:before="200"/>
      <w:ind w:left="708"/>
      <w:outlineLvl w:val="1"/>
    </w:pPr>
    <w:rPr>
      <w:rFonts w:asciiTheme="majorHAnsi" w:eastAsiaTheme="majorEastAsia" w:hAnsiTheme="majorHAnsi" w:cstheme="majorBidi"/>
      <w:b/>
      <w:bCs/>
      <w:sz w:val="24"/>
      <w:szCs w:val="26"/>
    </w:rPr>
  </w:style>
  <w:style w:type="paragraph" w:styleId="Ttulo3">
    <w:name w:val="heading 3"/>
    <w:basedOn w:val="Normal"/>
    <w:next w:val="Normal"/>
    <w:link w:val="Ttulo3Car"/>
    <w:uiPriority w:val="9"/>
    <w:unhideWhenUsed/>
    <w:qFormat/>
    <w:rsid w:val="008F5AAD"/>
    <w:pPr>
      <w:keepNext/>
      <w:keepLines/>
      <w:spacing w:before="200"/>
      <w:ind w:left="1416"/>
      <w:outlineLvl w:val="2"/>
    </w:pPr>
    <w:rPr>
      <w:rFonts w:asciiTheme="majorHAnsi" w:eastAsiaTheme="majorEastAsia" w:hAnsiTheme="majorHAnsi" w:cstheme="majorBidi"/>
      <w:b/>
      <w:bCs/>
      <w:sz w:val="24"/>
    </w:rPr>
  </w:style>
  <w:style w:type="paragraph" w:styleId="Ttulo4">
    <w:name w:val="heading 4"/>
    <w:basedOn w:val="Normal"/>
    <w:next w:val="Normal"/>
    <w:link w:val="Ttulo4Car"/>
    <w:uiPriority w:val="9"/>
    <w:unhideWhenUsed/>
    <w:qFormat/>
    <w:rsid w:val="00300A33"/>
    <w:pPr>
      <w:keepNext/>
      <w:keepLines/>
      <w:spacing w:before="200" w:line="276" w:lineRule="auto"/>
      <w:jc w:val="left"/>
      <w:outlineLvl w:val="3"/>
    </w:pPr>
    <w:rPr>
      <w:rFonts w:asciiTheme="majorHAnsi" w:eastAsiaTheme="majorEastAsia" w:hAnsiTheme="majorHAnsi" w:cstheme="majorBidi"/>
      <w:b/>
      <w:bCs/>
      <w:i/>
      <w:iCs/>
      <w:color w:val="4F81BD" w:themeColor="accent1"/>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218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F218B"/>
  </w:style>
  <w:style w:type="paragraph" w:styleId="Piedepgina">
    <w:name w:val="footer"/>
    <w:basedOn w:val="Normal"/>
    <w:link w:val="PiedepginaCar"/>
    <w:uiPriority w:val="99"/>
    <w:unhideWhenUsed/>
    <w:rsid w:val="001F218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F218B"/>
  </w:style>
  <w:style w:type="paragraph" w:styleId="Textodeglobo">
    <w:name w:val="Balloon Text"/>
    <w:basedOn w:val="Normal"/>
    <w:link w:val="TextodegloboCar"/>
    <w:uiPriority w:val="99"/>
    <w:semiHidden/>
    <w:unhideWhenUsed/>
    <w:rsid w:val="001F218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218B"/>
    <w:rPr>
      <w:rFonts w:ascii="Tahoma" w:hAnsi="Tahoma" w:cs="Tahoma"/>
      <w:sz w:val="16"/>
      <w:szCs w:val="16"/>
    </w:rPr>
  </w:style>
  <w:style w:type="table" w:styleId="Tablaconcuadrcula">
    <w:name w:val="Table Grid"/>
    <w:basedOn w:val="Tablanormal"/>
    <w:rsid w:val="001F21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0E4678"/>
    <w:pPr>
      <w:jc w:val="center"/>
    </w:pPr>
    <w:rPr>
      <w:b/>
      <w:i/>
      <w:sz w:val="22"/>
    </w:rPr>
  </w:style>
  <w:style w:type="character" w:customStyle="1" w:styleId="TtuloCar">
    <w:name w:val="Título Car"/>
    <w:basedOn w:val="Fuentedeprrafopredeter"/>
    <w:link w:val="Ttulo"/>
    <w:rsid w:val="000E4678"/>
    <w:rPr>
      <w:rFonts w:ascii="Arial" w:eastAsia="Times New Roman" w:hAnsi="Arial" w:cs="Times New Roman"/>
      <w:b/>
      <w:i/>
      <w:szCs w:val="20"/>
      <w:lang w:val="es-ES" w:eastAsia="es-ES"/>
    </w:rPr>
  </w:style>
  <w:style w:type="paragraph" w:customStyle="1" w:styleId="Titulo">
    <w:name w:val="Titulo"/>
    <w:basedOn w:val="Normal"/>
    <w:rsid w:val="000E4678"/>
    <w:pPr>
      <w:spacing w:before="240" w:after="60" w:line="276" w:lineRule="auto"/>
      <w:jc w:val="center"/>
      <w:outlineLvl w:val="0"/>
    </w:pPr>
    <w:rPr>
      <w:rFonts w:eastAsiaTheme="minorEastAsia" w:cs="Arial"/>
      <w:b/>
      <w:bCs/>
      <w:kern w:val="28"/>
      <w:sz w:val="36"/>
      <w:szCs w:val="32"/>
      <w:lang w:val="es-MX" w:eastAsia="en-US"/>
    </w:rPr>
  </w:style>
  <w:style w:type="character" w:customStyle="1" w:styleId="Ttulo1Car">
    <w:name w:val="Título 1 Car"/>
    <w:basedOn w:val="Fuentedeprrafopredeter"/>
    <w:link w:val="Ttulo1"/>
    <w:uiPriority w:val="9"/>
    <w:rsid w:val="002D2568"/>
    <w:rPr>
      <w:rFonts w:asciiTheme="majorHAnsi" w:eastAsiaTheme="majorEastAsia" w:hAnsiTheme="majorHAnsi" w:cstheme="majorBidi"/>
      <w:b/>
      <w:bCs/>
      <w:sz w:val="36"/>
      <w:szCs w:val="28"/>
      <w:lang w:val="es-ES" w:eastAsia="es-ES"/>
    </w:rPr>
  </w:style>
  <w:style w:type="paragraph" w:styleId="Prrafodelista">
    <w:name w:val="List Paragraph"/>
    <w:basedOn w:val="Normal"/>
    <w:uiPriority w:val="34"/>
    <w:qFormat/>
    <w:rsid w:val="00C32FB1"/>
    <w:pPr>
      <w:spacing w:after="200" w:line="276" w:lineRule="auto"/>
      <w:ind w:left="720"/>
      <w:contextualSpacing/>
      <w:jc w:val="left"/>
    </w:pPr>
    <w:rPr>
      <w:rFonts w:asciiTheme="minorHAnsi" w:eastAsiaTheme="minorEastAsia" w:hAnsiTheme="minorHAnsi" w:cstheme="minorBidi"/>
      <w:sz w:val="22"/>
      <w:szCs w:val="22"/>
      <w:lang w:val="es-MX" w:eastAsia="en-US"/>
    </w:rPr>
  </w:style>
  <w:style w:type="paragraph" w:styleId="TtulodeTDC">
    <w:name w:val="TOC Heading"/>
    <w:basedOn w:val="Ttulo1"/>
    <w:next w:val="Normal"/>
    <w:uiPriority w:val="39"/>
    <w:semiHidden/>
    <w:unhideWhenUsed/>
    <w:qFormat/>
    <w:rsid w:val="000310F3"/>
    <w:pPr>
      <w:spacing w:line="276" w:lineRule="auto"/>
      <w:jc w:val="left"/>
      <w:outlineLvl w:val="9"/>
    </w:pPr>
    <w:rPr>
      <w:color w:val="365F91" w:themeColor="accent1" w:themeShade="BF"/>
      <w:sz w:val="28"/>
      <w:lang w:val="es-MX" w:eastAsia="es-MX"/>
    </w:rPr>
  </w:style>
  <w:style w:type="paragraph" w:styleId="TDC2">
    <w:name w:val="toc 2"/>
    <w:basedOn w:val="Normal"/>
    <w:next w:val="Normal"/>
    <w:autoRedefine/>
    <w:uiPriority w:val="39"/>
    <w:unhideWhenUsed/>
    <w:qFormat/>
    <w:rsid w:val="000310F3"/>
    <w:pPr>
      <w:spacing w:after="100" w:line="276" w:lineRule="auto"/>
      <w:ind w:left="220"/>
      <w:jc w:val="left"/>
    </w:pPr>
    <w:rPr>
      <w:rFonts w:asciiTheme="minorHAnsi" w:eastAsiaTheme="minorEastAsia" w:hAnsiTheme="minorHAnsi" w:cstheme="minorBidi"/>
      <w:sz w:val="22"/>
      <w:szCs w:val="22"/>
      <w:lang w:val="es-MX" w:eastAsia="es-MX"/>
    </w:rPr>
  </w:style>
  <w:style w:type="paragraph" w:styleId="TDC1">
    <w:name w:val="toc 1"/>
    <w:basedOn w:val="Normal"/>
    <w:next w:val="Normal"/>
    <w:autoRedefine/>
    <w:uiPriority w:val="39"/>
    <w:unhideWhenUsed/>
    <w:qFormat/>
    <w:rsid w:val="000310F3"/>
    <w:pPr>
      <w:spacing w:after="100" w:line="276" w:lineRule="auto"/>
      <w:jc w:val="left"/>
    </w:pPr>
    <w:rPr>
      <w:rFonts w:asciiTheme="minorHAnsi" w:eastAsiaTheme="minorEastAsia" w:hAnsiTheme="minorHAnsi" w:cstheme="minorBidi"/>
      <w:sz w:val="22"/>
      <w:szCs w:val="22"/>
      <w:lang w:val="es-MX" w:eastAsia="es-MX"/>
    </w:rPr>
  </w:style>
  <w:style w:type="paragraph" w:styleId="TDC3">
    <w:name w:val="toc 3"/>
    <w:basedOn w:val="Normal"/>
    <w:next w:val="Normal"/>
    <w:autoRedefine/>
    <w:uiPriority w:val="39"/>
    <w:unhideWhenUsed/>
    <w:qFormat/>
    <w:rsid w:val="000310F3"/>
    <w:pPr>
      <w:spacing w:after="100" w:line="276" w:lineRule="auto"/>
      <w:ind w:left="440"/>
      <w:jc w:val="left"/>
    </w:pPr>
    <w:rPr>
      <w:rFonts w:asciiTheme="minorHAnsi" w:eastAsiaTheme="minorEastAsia" w:hAnsiTheme="minorHAnsi" w:cstheme="minorBidi"/>
      <w:sz w:val="22"/>
      <w:szCs w:val="22"/>
      <w:lang w:val="es-MX" w:eastAsia="es-MX"/>
    </w:rPr>
  </w:style>
  <w:style w:type="character" w:styleId="Hipervnculo">
    <w:name w:val="Hyperlink"/>
    <w:basedOn w:val="Fuentedeprrafopredeter"/>
    <w:uiPriority w:val="99"/>
    <w:unhideWhenUsed/>
    <w:rsid w:val="000310F3"/>
    <w:rPr>
      <w:color w:val="0000FF" w:themeColor="hyperlink"/>
      <w:u w:val="single"/>
    </w:rPr>
  </w:style>
  <w:style w:type="paragraph" w:styleId="Epgrafe">
    <w:name w:val="caption"/>
    <w:basedOn w:val="Normal"/>
    <w:next w:val="Normal"/>
    <w:uiPriority w:val="35"/>
    <w:unhideWhenUsed/>
    <w:qFormat/>
    <w:rsid w:val="00672C86"/>
    <w:pPr>
      <w:spacing w:after="200" w:line="240" w:lineRule="auto"/>
    </w:pPr>
    <w:rPr>
      <w:b/>
      <w:bCs/>
      <w:color w:val="4F81BD" w:themeColor="accent1"/>
      <w:sz w:val="18"/>
      <w:szCs w:val="18"/>
    </w:rPr>
  </w:style>
  <w:style w:type="character" w:customStyle="1" w:styleId="Ttulo2Car">
    <w:name w:val="Título 2 Car"/>
    <w:basedOn w:val="Fuentedeprrafopredeter"/>
    <w:link w:val="Ttulo2"/>
    <w:uiPriority w:val="9"/>
    <w:rsid w:val="008F5AAD"/>
    <w:rPr>
      <w:rFonts w:asciiTheme="majorHAnsi" w:eastAsiaTheme="majorEastAsia" w:hAnsiTheme="majorHAnsi" w:cstheme="majorBidi"/>
      <w:b/>
      <w:bCs/>
      <w:sz w:val="24"/>
      <w:szCs w:val="26"/>
      <w:lang w:val="es-ES" w:eastAsia="es-ES"/>
    </w:rPr>
  </w:style>
  <w:style w:type="character" w:customStyle="1" w:styleId="Ttulo3Car">
    <w:name w:val="Título 3 Car"/>
    <w:basedOn w:val="Fuentedeprrafopredeter"/>
    <w:link w:val="Ttulo3"/>
    <w:uiPriority w:val="9"/>
    <w:rsid w:val="008F5AAD"/>
    <w:rPr>
      <w:rFonts w:asciiTheme="majorHAnsi" w:eastAsiaTheme="majorEastAsia" w:hAnsiTheme="majorHAnsi" w:cstheme="majorBidi"/>
      <w:b/>
      <w:bCs/>
      <w:sz w:val="24"/>
      <w:szCs w:val="20"/>
      <w:lang w:val="es-ES" w:eastAsia="es-ES"/>
    </w:rPr>
  </w:style>
  <w:style w:type="character" w:customStyle="1" w:styleId="Ttulo4Car">
    <w:name w:val="Título 4 Car"/>
    <w:basedOn w:val="Fuentedeprrafopredeter"/>
    <w:link w:val="Ttulo4"/>
    <w:uiPriority w:val="9"/>
    <w:rsid w:val="00300A33"/>
    <w:rPr>
      <w:rFonts w:asciiTheme="majorHAnsi" w:eastAsiaTheme="majorEastAsia" w:hAnsiTheme="majorHAnsi" w:cstheme="majorBidi"/>
      <w:b/>
      <w:bCs/>
      <w:i/>
      <w:iCs/>
      <w:color w:val="4F81BD" w:themeColor="accent1"/>
    </w:rPr>
  </w:style>
  <w:style w:type="character" w:customStyle="1" w:styleId="apple-converted-space">
    <w:name w:val="apple-converted-space"/>
    <w:basedOn w:val="Fuentedeprrafopredeter"/>
    <w:rsid w:val="00300A33"/>
  </w:style>
  <w:style w:type="character" w:styleId="Textoennegrita">
    <w:name w:val="Strong"/>
    <w:basedOn w:val="Fuentedeprrafopredeter"/>
    <w:uiPriority w:val="22"/>
    <w:qFormat/>
    <w:rsid w:val="00300A33"/>
    <w:rPr>
      <w:b/>
      <w:bCs/>
    </w:rPr>
  </w:style>
  <w:style w:type="paragraph" w:styleId="NormalWeb">
    <w:name w:val="Normal (Web)"/>
    <w:basedOn w:val="Normal"/>
    <w:uiPriority w:val="99"/>
    <w:semiHidden/>
    <w:unhideWhenUsed/>
    <w:rsid w:val="00300A33"/>
    <w:pPr>
      <w:spacing w:before="100" w:beforeAutospacing="1" w:after="100" w:afterAutospacing="1" w:line="240" w:lineRule="auto"/>
      <w:jc w:val="left"/>
    </w:pPr>
    <w:rPr>
      <w:rFonts w:ascii="Times New Roman" w:hAnsi="Times New Roman"/>
      <w:sz w:val="24"/>
      <w:szCs w:val="24"/>
      <w:lang w:val="es-MX" w:eastAsia="es-MX"/>
    </w:rPr>
  </w:style>
  <w:style w:type="character" w:customStyle="1" w:styleId="ilad">
    <w:name w:val="il_ad"/>
    <w:basedOn w:val="Fuentedeprrafopredeter"/>
    <w:rsid w:val="00300A33"/>
  </w:style>
  <w:style w:type="paragraph" w:customStyle="1" w:styleId="Default">
    <w:name w:val="Default"/>
    <w:rsid w:val="009D3C9A"/>
    <w:pPr>
      <w:autoSpaceDE w:val="0"/>
      <w:autoSpaceDN w:val="0"/>
      <w:adjustRightInd w:val="0"/>
      <w:spacing w:after="0" w:line="240" w:lineRule="auto"/>
    </w:pPr>
    <w:rPr>
      <w:rFonts w:ascii="Arial" w:eastAsia="Calibri" w:hAnsi="Arial" w:cs="Arial"/>
      <w:color w:val="000000"/>
      <w:sz w:val="24"/>
      <w:szCs w:val="24"/>
    </w:rPr>
  </w:style>
  <w:style w:type="character" w:styleId="Textodelmarcadordeposicin">
    <w:name w:val="Placeholder Text"/>
    <w:basedOn w:val="Fuentedeprrafopredeter"/>
    <w:uiPriority w:val="99"/>
    <w:semiHidden/>
    <w:rsid w:val="00A55326"/>
    <w:rPr>
      <w:color w:val="808080"/>
    </w:rPr>
  </w:style>
  <w:style w:type="paragraph" w:customStyle="1" w:styleId="Tabletext">
    <w:name w:val="Tabletext"/>
    <w:basedOn w:val="Normal"/>
    <w:rsid w:val="001068B0"/>
    <w:pPr>
      <w:keepLines/>
      <w:widowControl w:val="0"/>
      <w:spacing w:after="120" w:line="240" w:lineRule="atLeast"/>
      <w:jc w:val="left"/>
    </w:pPr>
    <w:rPr>
      <w:rFonts w:ascii="Latha" w:eastAsiaTheme="minorEastAsia" w:hAnsi="Latha" w:cstheme="minorBid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568"/>
    <w:pPr>
      <w:spacing w:after="0" w:line="360" w:lineRule="auto"/>
      <w:jc w:val="both"/>
    </w:pPr>
    <w:rPr>
      <w:rFonts w:ascii="Arial" w:eastAsia="Times New Roman" w:hAnsi="Arial" w:cs="Times New Roman"/>
      <w:sz w:val="20"/>
      <w:szCs w:val="20"/>
      <w:lang w:val="es-ES" w:eastAsia="es-ES"/>
    </w:rPr>
  </w:style>
  <w:style w:type="paragraph" w:styleId="Ttulo1">
    <w:name w:val="heading 1"/>
    <w:basedOn w:val="Normal"/>
    <w:next w:val="Normal"/>
    <w:link w:val="Ttulo1Car"/>
    <w:uiPriority w:val="9"/>
    <w:qFormat/>
    <w:rsid w:val="002D2568"/>
    <w:pPr>
      <w:keepNext/>
      <w:keepLines/>
      <w:spacing w:before="480"/>
      <w:outlineLvl w:val="0"/>
    </w:pPr>
    <w:rPr>
      <w:rFonts w:asciiTheme="majorHAnsi" w:eastAsiaTheme="majorEastAsia" w:hAnsiTheme="majorHAnsi" w:cstheme="majorBidi"/>
      <w:b/>
      <w:bCs/>
      <w:sz w:val="36"/>
      <w:szCs w:val="28"/>
    </w:rPr>
  </w:style>
  <w:style w:type="paragraph" w:styleId="Ttulo2">
    <w:name w:val="heading 2"/>
    <w:basedOn w:val="Normal"/>
    <w:next w:val="Normal"/>
    <w:link w:val="Ttulo2Car"/>
    <w:uiPriority w:val="9"/>
    <w:unhideWhenUsed/>
    <w:qFormat/>
    <w:rsid w:val="008F5AAD"/>
    <w:pPr>
      <w:keepNext/>
      <w:keepLines/>
      <w:spacing w:before="200"/>
      <w:ind w:left="708"/>
      <w:outlineLvl w:val="1"/>
    </w:pPr>
    <w:rPr>
      <w:rFonts w:asciiTheme="majorHAnsi" w:eastAsiaTheme="majorEastAsia" w:hAnsiTheme="majorHAnsi" w:cstheme="majorBidi"/>
      <w:b/>
      <w:bCs/>
      <w:sz w:val="24"/>
      <w:szCs w:val="26"/>
    </w:rPr>
  </w:style>
  <w:style w:type="paragraph" w:styleId="Ttulo3">
    <w:name w:val="heading 3"/>
    <w:basedOn w:val="Normal"/>
    <w:next w:val="Normal"/>
    <w:link w:val="Ttulo3Car"/>
    <w:uiPriority w:val="9"/>
    <w:unhideWhenUsed/>
    <w:qFormat/>
    <w:rsid w:val="008F5AAD"/>
    <w:pPr>
      <w:keepNext/>
      <w:keepLines/>
      <w:spacing w:before="200"/>
      <w:ind w:left="1416"/>
      <w:outlineLvl w:val="2"/>
    </w:pPr>
    <w:rPr>
      <w:rFonts w:asciiTheme="majorHAnsi" w:eastAsiaTheme="majorEastAsia" w:hAnsiTheme="majorHAnsi" w:cstheme="majorBidi"/>
      <w:b/>
      <w:bCs/>
      <w:sz w:val="24"/>
    </w:rPr>
  </w:style>
  <w:style w:type="paragraph" w:styleId="Ttulo4">
    <w:name w:val="heading 4"/>
    <w:basedOn w:val="Normal"/>
    <w:next w:val="Normal"/>
    <w:link w:val="Ttulo4Car"/>
    <w:uiPriority w:val="9"/>
    <w:unhideWhenUsed/>
    <w:qFormat/>
    <w:rsid w:val="00300A33"/>
    <w:pPr>
      <w:keepNext/>
      <w:keepLines/>
      <w:spacing w:before="200" w:line="276" w:lineRule="auto"/>
      <w:jc w:val="left"/>
      <w:outlineLvl w:val="3"/>
    </w:pPr>
    <w:rPr>
      <w:rFonts w:asciiTheme="majorHAnsi" w:eastAsiaTheme="majorEastAsia" w:hAnsiTheme="majorHAnsi" w:cstheme="majorBidi"/>
      <w:b/>
      <w:bCs/>
      <w:i/>
      <w:iCs/>
      <w:color w:val="4F81BD" w:themeColor="accent1"/>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218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F218B"/>
  </w:style>
  <w:style w:type="paragraph" w:styleId="Piedepgina">
    <w:name w:val="footer"/>
    <w:basedOn w:val="Normal"/>
    <w:link w:val="PiedepginaCar"/>
    <w:uiPriority w:val="99"/>
    <w:unhideWhenUsed/>
    <w:rsid w:val="001F218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F218B"/>
  </w:style>
  <w:style w:type="paragraph" w:styleId="Textodeglobo">
    <w:name w:val="Balloon Text"/>
    <w:basedOn w:val="Normal"/>
    <w:link w:val="TextodegloboCar"/>
    <w:uiPriority w:val="99"/>
    <w:semiHidden/>
    <w:unhideWhenUsed/>
    <w:rsid w:val="001F218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218B"/>
    <w:rPr>
      <w:rFonts w:ascii="Tahoma" w:hAnsi="Tahoma" w:cs="Tahoma"/>
      <w:sz w:val="16"/>
      <w:szCs w:val="16"/>
    </w:rPr>
  </w:style>
  <w:style w:type="table" w:styleId="Tablaconcuadrcula">
    <w:name w:val="Table Grid"/>
    <w:basedOn w:val="Tablanormal"/>
    <w:rsid w:val="001F21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0E4678"/>
    <w:pPr>
      <w:jc w:val="center"/>
    </w:pPr>
    <w:rPr>
      <w:b/>
      <w:i/>
      <w:sz w:val="22"/>
    </w:rPr>
  </w:style>
  <w:style w:type="character" w:customStyle="1" w:styleId="TtuloCar">
    <w:name w:val="Título Car"/>
    <w:basedOn w:val="Fuentedeprrafopredeter"/>
    <w:link w:val="Ttulo"/>
    <w:rsid w:val="000E4678"/>
    <w:rPr>
      <w:rFonts w:ascii="Arial" w:eastAsia="Times New Roman" w:hAnsi="Arial" w:cs="Times New Roman"/>
      <w:b/>
      <w:i/>
      <w:szCs w:val="20"/>
      <w:lang w:val="es-ES" w:eastAsia="es-ES"/>
    </w:rPr>
  </w:style>
  <w:style w:type="paragraph" w:customStyle="1" w:styleId="Titulo">
    <w:name w:val="Titulo"/>
    <w:basedOn w:val="Normal"/>
    <w:rsid w:val="000E4678"/>
    <w:pPr>
      <w:spacing w:before="240" w:after="60" w:line="276" w:lineRule="auto"/>
      <w:jc w:val="center"/>
      <w:outlineLvl w:val="0"/>
    </w:pPr>
    <w:rPr>
      <w:rFonts w:eastAsiaTheme="minorEastAsia" w:cs="Arial"/>
      <w:b/>
      <w:bCs/>
      <w:kern w:val="28"/>
      <w:sz w:val="36"/>
      <w:szCs w:val="32"/>
      <w:lang w:val="es-MX" w:eastAsia="en-US"/>
    </w:rPr>
  </w:style>
  <w:style w:type="character" w:customStyle="1" w:styleId="Ttulo1Car">
    <w:name w:val="Título 1 Car"/>
    <w:basedOn w:val="Fuentedeprrafopredeter"/>
    <w:link w:val="Ttulo1"/>
    <w:uiPriority w:val="9"/>
    <w:rsid w:val="002D2568"/>
    <w:rPr>
      <w:rFonts w:asciiTheme="majorHAnsi" w:eastAsiaTheme="majorEastAsia" w:hAnsiTheme="majorHAnsi" w:cstheme="majorBidi"/>
      <w:b/>
      <w:bCs/>
      <w:sz w:val="36"/>
      <w:szCs w:val="28"/>
      <w:lang w:val="es-ES" w:eastAsia="es-ES"/>
    </w:rPr>
  </w:style>
  <w:style w:type="paragraph" w:styleId="Prrafodelista">
    <w:name w:val="List Paragraph"/>
    <w:basedOn w:val="Normal"/>
    <w:uiPriority w:val="34"/>
    <w:qFormat/>
    <w:rsid w:val="00C32FB1"/>
    <w:pPr>
      <w:spacing w:after="200" w:line="276" w:lineRule="auto"/>
      <w:ind w:left="720"/>
      <w:contextualSpacing/>
      <w:jc w:val="left"/>
    </w:pPr>
    <w:rPr>
      <w:rFonts w:asciiTheme="minorHAnsi" w:eastAsiaTheme="minorEastAsia" w:hAnsiTheme="minorHAnsi" w:cstheme="minorBidi"/>
      <w:sz w:val="22"/>
      <w:szCs w:val="22"/>
      <w:lang w:val="es-MX" w:eastAsia="en-US"/>
    </w:rPr>
  </w:style>
  <w:style w:type="paragraph" w:styleId="TtulodeTDC">
    <w:name w:val="TOC Heading"/>
    <w:basedOn w:val="Ttulo1"/>
    <w:next w:val="Normal"/>
    <w:uiPriority w:val="39"/>
    <w:semiHidden/>
    <w:unhideWhenUsed/>
    <w:qFormat/>
    <w:rsid w:val="000310F3"/>
    <w:pPr>
      <w:spacing w:line="276" w:lineRule="auto"/>
      <w:jc w:val="left"/>
      <w:outlineLvl w:val="9"/>
    </w:pPr>
    <w:rPr>
      <w:color w:val="365F91" w:themeColor="accent1" w:themeShade="BF"/>
      <w:sz w:val="28"/>
      <w:lang w:val="es-MX" w:eastAsia="es-MX"/>
    </w:rPr>
  </w:style>
  <w:style w:type="paragraph" w:styleId="TDC2">
    <w:name w:val="toc 2"/>
    <w:basedOn w:val="Normal"/>
    <w:next w:val="Normal"/>
    <w:autoRedefine/>
    <w:uiPriority w:val="39"/>
    <w:unhideWhenUsed/>
    <w:qFormat/>
    <w:rsid w:val="000310F3"/>
    <w:pPr>
      <w:spacing w:after="100" w:line="276" w:lineRule="auto"/>
      <w:ind w:left="220"/>
      <w:jc w:val="left"/>
    </w:pPr>
    <w:rPr>
      <w:rFonts w:asciiTheme="minorHAnsi" w:eastAsiaTheme="minorEastAsia" w:hAnsiTheme="minorHAnsi" w:cstheme="minorBidi"/>
      <w:sz w:val="22"/>
      <w:szCs w:val="22"/>
      <w:lang w:val="es-MX" w:eastAsia="es-MX"/>
    </w:rPr>
  </w:style>
  <w:style w:type="paragraph" w:styleId="TDC1">
    <w:name w:val="toc 1"/>
    <w:basedOn w:val="Normal"/>
    <w:next w:val="Normal"/>
    <w:autoRedefine/>
    <w:uiPriority w:val="39"/>
    <w:unhideWhenUsed/>
    <w:qFormat/>
    <w:rsid w:val="000310F3"/>
    <w:pPr>
      <w:spacing w:after="100" w:line="276" w:lineRule="auto"/>
      <w:jc w:val="left"/>
    </w:pPr>
    <w:rPr>
      <w:rFonts w:asciiTheme="minorHAnsi" w:eastAsiaTheme="minorEastAsia" w:hAnsiTheme="minorHAnsi" w:cstheme="minorBidi"/>
      <w:sz w:val="22"/>
      <w:szCs w:val="22"/>
      <w:lang w:val="es-MX" w:eastAsia="es-MX"/>
    </w:rPr>
  </w:style>
  <w:style w:type="paragraph" w:styleId="TDC3">
    <w:name w:val="toc 3"/>
    <w:basedOn w:val="Normal"/>
    <w:next w:val="Normal"/>
    <w:autoRedefine/>
    <w:uiPriority w:val="39"/>
    <w:unhideWhenUsed/>
    <w:qFormat/>
    <w:rsid w:val="000310F3"/>
    <w:pPr>
      <w:spacing w:after="100" w:line="276" w:lineRule="auto"/>
      <w:ind w:left="440"/>
      <w:jc w:val="left"/>
    </w:pPr>
    <w:rPr>
      <w:rFonts w:asciiTheme="minorHAnsi" w:eastAsiaTheme="minorEastAsia" w:hAnsiTheme="minorHAnsi" w:cstheme="minorBidi"/>
      <w:sz w:val="22"/>
      <w:szCs w:val="22"/>
      <w:lang w:val="es-MX" w:eastAsia="es-MX"/>
    </w:rPr>
  </w:style>
  <w:style w:type="character" w:styleId="Hipervnculo">
    <w:name w:val="Hyperlink"/>
    <w:basedOn w:val="Fuentedeprrafopredeter"/>
    <w:uiPriority w:val="99"/>
    <w:unhideWhenUsed/>
    <w:rsid w:val="000310F3"/>
    <w:rPr>
      <w:color w:val="0000FF" w:themeColor="hyperlink"/>
      <w:u w:val="single"/>
    </w:rPr>
  </w:style>
  <w:style w:type="paragraph" w:styleId="Epgrafe">
    <w:name w:val="caption"/>
    <w:basedOn w:val="Normal"/>
    <w:next w:val="Normal"/>
    <w:uiPriority w:val="35"/>
    <w:unhideWhenUsed/>
    <w:qFormat/>
    <w:rsid w:val="00672C86"/>
    <w:pPr>
      <w:spacing w:after="200" w:line="240" w:lineRule="auto"/>
    </w:pPr>
    <w:rPr>
      <w:b/>
      <w:bCs/>
      <w:color w:val="4F81BD" w:themeColor="accent1"/>
      <w:sz w:val="18"/>
      <w:szCs w:val="18"/>
    </w:rPr>
  </w:style>
  <w:style w:type="character" w:customStyle="1" w:styleId="Ttulo2Car">
    <w:name w:val="Título 2 Car"/>
    <w:basedOn w:val="Fuentedeprrafopredeter"/>
    <w:link w:val="Ttulo2"/>
    <w:uiPriority w:val="9"/>
    <w:rsid w:val="008F5AAD"/>
    <w:rPr>
      <w:rFonts w:asciiTheme="majorHAnsi" w:eastAsiaTheme="majorEastAsia" w:hAnsiTheme="majorHAnsi" w:cstheme="majorBidi"/>
      <w:b/>
      <w:bCs/>
      <w:sz w:val="24"/>
      <w:szCs w:val="26"/>
      <w:lang w:val="es-ES" w:eastAsia="es-ES"/>
    </w:rPr>
  </w:style>
  <w:style w:type="character" w:customStyle="1" w:styleId="Ttulo3Car">
    <w:name w:val="Título 3 Car"/>
    <w:basedOn w:val="Fuentedeprrafopredeter"/>
    <w:link w:val="Ttulo3"/>
    <w:uiPriority w:val="9"/>
    <w:rsid w:val="008F5AAD"/>
    <w:rPr>
      <w:rFonts w:asciiTheme="majorHAnsi" w:eastAsiaTheme="majorEastAsia" w:hAnsiTheme="majorHAnsi" w:cstheme="majorBidi"/>
      <w:b/>
      <w:bCs/>
      <w:sz w:val="24"/>
      <w:szCs w:val="20"/>
      <w:lang w:val="es-ES" w:eastAsia="es-ES"/>
    </w:rPr>
  </w:style>
  <w:style w:type="character" w:customStyle="1" w:styleId="Ttulo4Car">
    <w:name w:val="Título 4 Car"/>
    <w:basedOn w:val="Fuentedeprrafopredeter"/>
    <w:link w:val="Ttulo4"/>
    <w:uiPriority w:val="9"/>
    <w:rsid w:val="00300A33"/>
    <w:rPr>
      <w:rFonts w:asciiTheme="majorHAnsi" w:eastAsiaTheme="majorEastAsia" w:hAnsiTheme="majorHAnsi" w:cstheme="majorBidi"/>
      <w:b/>
      <w:bCs/>
      <w:i/>
      <w:iCs/>
      <w:color w:val="4F81BD" w:themeColor="accent1"/>
    </w:rPr>
  </w:style>
  <w:style w:type="character" w:customStyle="1" w:styleId="apple-converted-space">
    <w:name w:val="apple-converted-space"/>
    <w:basedOn w:val="Fuentedeprrafopredeter"/>
    <w:rsid w:val="00300A33"/>
  </w:style>
  <w:style w:type="character" w:styleId="Textoennegrita">
    <w:name w:val="Strong"/>
    <w:basedOn w:val="Fuentedeprrafopredeter"/>
    <w:uiPriority w:val="22"/>
    <w:qFormat/>
    <w:rsid w:val="00300A33"/>
    <w:rPr>
      <w:b/>
      <w:bCs/>
    </w:rPr>
  </w:style>
  <w:style w:type="paragraph" w:styleId="NormalWeb">
    <w:name w:val="Normal (Web)"/>
    <w:basedOn w:val="Normal"/>
    <w:uiPriority w:val="99"/>
    <w:semiHidden/>
    <w:unhideWhenUsed/>
    <w:rsid w:val="00300A33"/>
    <w:pPr>
      <w:spacing w:before="100" w:beforeAutospacing="1" w:after="100" w:afterAutospacing="1" w:line="240" w:lineRule="auto"/>
      <w:jc w:val="left"/>
    </w:pPr>
    <w:rPr>
      <w:rFonts w:ascii="Times New Roman" w:hAnsi="Times New Roman"/>
      <w:sz w:val="24"/>
      <w:szCs w:val="24"/>
      <w:lang w:val="es-MX" w:eastAsia="es-MX"/>
    </w:rPr>
  </w:style>
  <w:style w:type="character" w:customStyle="1" w:styleId="ilad">
    <w:name w:val="il_ad"/>
    <w:basedOn w:val="Fuentedeprrafopredeter"/>
    <w:rsid w:val="00300A33"/>
  </w:style>
  <w:style w:type="paragraph" w:customStyle="1" w:styleId="Default">
    <w:name w:val="Default"/>
    <w:rsid w:val="009D3C9A"/>
    <w:pPr>
      <w:autoSpaceDE w:val="0"/>
      <w:autoSpaceDN w:val="0"/>
      <w:adjustRightInd w:val="0"/>
      <w:spacing w:after="0" w:line="240" w:lineRule="auto"/>
    </w:pPr>
    <w:rPr>
      <w:rFonts w:ascii="Arial" w:eastAsia="Calibri" w:hAnsi="Arial" w:cs="Arial"/>
      <w:color w:val="000000"/>
      <w:sz w:val="24"/>
      <w:szCs w:val="24"/>
    </w:rPr>
  </w:style>
  <w:style w:type="character" w:styleId="Textodelmarcadordeposicin">
    <w:name w:val="Placeholder Text"/>
    <w:basedOn w:val="Fuentedeprrafopredeter"/>
    <w:uiPriority w:val="99"/>
    <w:semiHidden/>
    <w:rsid w:val="00A55326"/>
    <w:rPr>
      <w:color w:val="808080"/>
    </w:rPr>
  </w:style>
  <w:style w:type="paragraph" w:customStyle="1" w:styleId="Tabletext">
    <w:name w:val="Tabletext"/>
    <w:basedOn w:val="Normal"/>
    <w:rsid w:val="001068B0"/>
    <w:pPr>
      <w:keepLines/>
      <w:widowControl w:val="0"/>
      <w:spacing w:after="120" w:line="240" w:lineRule="atLeast"/>
      <w:jc w:val="left"/>
    </w:pPr>
    <w:rPr>
      <w:rFonts w:ascii="Latha" w:eastAsiaTheme="minorEastAsia" w:hAnsi="Latha"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85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Teatro_(edificio)" TargetMode="External"/><Relationship Id="rId21" Type="http://schemas.openxmlformats.org/officeDocument/2006/relationships/image" Target="media/image11.jpg"/><Relationship Id="rId42" Type="http://schemas.openxmlformats.org/officeDocument/2006/relationships/image" Target="media/image32.jpg"/><Relationship Id="rId63" Type="http://schemas.openxmlformats.org/officeDocument/2006/relationships/image" Target="media/image53.jpg"/><Relationship Id="rId84" Type="http://schemas.openxmlformats.org/officeDocument/2006/relationships/image" Target="media/image74.jpg"/><Relationship Id="rId138" Type="http://schemas.openxmlformats.org/officeDocument/2006/relationships/hyperlink" Target="http://es.wikipedia.org/wiki/Imagen" TargetMode="External"/><Relationship Id="rId159" Type="http://schemas.openxmlformats.org/officeDocument/2006/relationships/hyperlink" Target="http://www.internetglosario.com/257/Hardware.html" TargetMode="External"/><Relationship Id="rId170" Type="http://schemas.openxmlformats.org/officeDocument/2006/relationships/hyperlink" Target="http://www.internetglosario.com/822/Firefox.html" TargetMode="External"/><Relationship Id="rId191" Type="http://schemas.openxmlformats.org/officeDocument/2006/relationships/hyperlink" Target="http://definicion.de/funcion/" TargetMode="External"/><Relationship Id="rId205" Type="http://schemas.openxmlformats.org/officeDocument/2006/relationships/hyperlink" Target="http://www.internetglosario.com/838/Teclado.html" TargetMode="External"/><Relationship Id="rId226" Type="http://schemas.openxmlformats.org/officeDocument/2006/relationships/hyperlink" Target="http://www.internetglosario.com/271/HTML.html" TargetMode="External"/><Relationship Id="rId107" Type="http://schemas.openxmlformats.org/officeDocument/2006/relationships/hyperlink" Target="http://www.internetglosario.com/106/Cliente.html" TargetMode="External"/><Relationship Id="rId11" Type="http://schemas.microsoft.com/office/2007/relationships/hdphoto" Target="media/hdphoto1.wdp"/><Relationship Id="rId32" Type="http://schemas.openxmlformats.org/officeDocument/2006/relationships/image" Target="media/image22.jpg"/><Relationship Id="rId53" Type="http://schemas.openxmlformats.org/officeDocument/2006/relationships/image" Target="media/image43.jpg"/><Relationship Id="rId74" Type="http://schemas.openxmlformats.org/officeDocument/2006/relationships/image" Target="media/image64.jpg"/><Relationship Id="rId128" Type="http://schemas.openxmlformats.org/officeDocument/2006/relationships/hyperlink" Target="http://www.internetglosario.com/709/GIF.html" TargetMode="External"/><Relationship Id="rId149" Type="http://schemas.openxmlformats.org/officeDocument/2006/relationships/hyperlink" Target="http://es.wikipedia.org/wiki/Propiedad" TargetMode="External"/><Relationship Id="rId5" Type="http://schemas.openxmlformats.org/officeDocument/2006/relationships/settings" Target="settings.xml"/><Relationship Id="rId95" Type="http://schemas.openxmlformats.org/officeDocument/2006/relationships/hyperlink" Target="http://es.wikipedia.org/wiki/Software" TargetMode="External"/><Relationship Id="rId160" Type="http://schemas.openxmlformats.org/officeDocument/2006/relationships/hyperlink" Target="http://www.internetglosario.com/754/Software.html" TargetMode="External"/><Relationship Id="rId181" Type="http://schemas.openxmlformats.org/officeDocument/2006/relationships/hyperlink" Target="http://www.internetglosario.com/744/PDF.html" TargetMode="External"/><Relationship Id="rId216" Type="http://schemas.openxmlformats.org/officeDocument/2006/relationships/hyperlink" Target="http://www.internetglosario.com/271/HTML.html" TargetMode="External"/><Relationship Id="rId22" Type="http://schemas.openxmlformats.org/officeDocument/2006/relationships/image" Target="media/image12.jpg"/><Relationship Id="rId43" Type="http://schemas.openxmlformats.org/officeDocument/2006/relationships/image" Target="media/image33.jpg"/><Relationship Id="rId64" Type="http://schemas.openxmlformats.org/officeDocument/2006/relationships/image" Target="media/image54.jpg"/><Relationship Id="rId118" Type="http://schemas.openxmlformats.org/officeDocument/2006/relationships/hyperlink" Target="http://www.alegsa.com.ar/Dic/informatica.php" TargetMode="External"/><Relationship Id="rId139" Type="http://schemas.openxmlformats.org/officeDocument/2006/relationships/hyperlink" Target="http://es.wikipedia.org/wiki/Tinta" TargetMode="External"/><Relationship Id="rId80" Type="http://schemas.openxmlformats.org/officeDocument/2006/relationships/image" Target="media/image70.jpg"/><Relationship Id="rId85" Type="http://schemas.openxmlformats.org/officeDocument/2006/relationships/image" Target="media/image75.jpg"/><Relationship Id="rId150" Type="http://schemas.openxmlformats.org/officeDocument/2006/relationships/hyperlink" Target="http://es.wikipedia.org/wiki/Parcela" TargetMode="External"/><Relationship Id="rId155" Type="http://schemas.openxmlformats.org/officeDocument/2006/relationships/hyperlink" Target="http://www.internetglosario.com/658/Key.html" TargetMode="External"/><Relationship Id="rId171" Type="http://schemas.openxmlformats.org/officeDocument/2006/relationships/hyperlink" Target="http://www.internetglosario.com/1070/Chrome.html" TargetMode="External"/><Relationship Id="rId176" Type="http://schemas.openxmlformats.org/officeDocument/2006/relationships/hyperlink" Target="http://www.internetglosario.com/854/Ordenador.html" TargetMode="External"/><Relationship Id="rId192" Type="http://schemas.openxmlformats.org/officeDocument/2006/relationships/hyperlink" Target="http://www.internetglosario.com/811/Servidor.html" TargetMode="External"/><Relationship Id="rId197" Type="http://schemas.openxmlformats.org/officeDocument/2006/relationships/hyperlink" Target="http://es.wikipedia.org/wiki/Hoja_de_c%C3%A1lculo" TargetMode="External"/><Relationship Id="rId206" Type="http://schemas.openxmlformats.org/officeDocument/2006/relationships/hyperlink" Target="http://www.internetglosario.com/837/Perifericos.html" TargetMode="External"/><Relationship Id="rId227" Type="http://schemas.openxmlformats.org/officeDocument/2006/relationships/hyperlink" Target="http://www.internetglosario.com/640/Yahoo.html" TargetMode="External"/><Relationship Id="rId201" Type="http://schemas.openxmlformats.org/officeDocument/2006/relationships/hyperlink" Target="http://es.wikipedia.org/wiki/Pantalla_de_ordenador" TargetMode="External"/><Relationship Id="rId222" Type="http://schemas.openxmlformats.org/officeDocument/2006/relationships/hyperlink" Target="http://www.internetglosario.com/364/Microsoft.html" TargetMode="External"/><Relationship Id="rId12" Type="http://schemas.openxmlformats.org/officeDocument/2006/relationships/header" Target="header1.xml"/><Relationship Id="rId17" Type="http://schemas.openxmlformats.org/officeDocument/2006/relationships/image" Target="media/image7.jpg"/><Relationship Id="rId33" Type="http://schemas.openxmlformats.org/officeDocument/2006/relationships/image" Target="media/image23.jpg"/><Relationship Id="rId38" Type="http://schemas.openxmlformats.org/officeDocument/2006/relationships/image" Target="media/image28.jpg"/><Relationship Id="rId59" Type="http://schemas.openxmlformats.org/officeDocument/2006/relationships/image" Target="media/image49.jpg"/><Relationship Id="rId103" Type="http://schemas.openxmlformats.org/officeDocument/2006/relationships/hyperlink" Target="http://www.definicionabc.com/motor/suspension.php" TargetMode="External"/><Relationship Id="rId108" Type="http://schemas.openxmlformats.org/officeDocument/2006/relationships/hyperlink" Target="http://www.internetglosario.com/71/Carpeta.html" TargetMode="External"/><Relationship Id="rId124" Type="http://schemas.openxmlformats.org/officeDocument/2006/relationships/hyperlink" Target="http://es.wikipedia.org/wiki/Internet" TargetMode="External"/><Relationship Id="rId129" Type="http://schemas.openxmlformats.org/officeDocument/2006/relationships/hyperlink" Target="http://www.internetglosario.com/25/Archivo.html" TargetMode="External"/><Relationship Id="rId54" Type="http://schemas.openxmlformats.org/officeDocument/2006/relationships/image" Target="media/image44.jpg"/><Relationship Id="rId70" Type="http://schemas.openxmlformats.org/officeDocument/2006/relationships/image" Target="media/image60.jpg"/><Relationship Id="rId75" Type="http://schemas.openxmlformats.org/officeDocument/2006/relationships/image" Target="media/image65.jpg"/><Relationship Id="rId91" Type="http://schemas.openxmlformats.org/officeDocument/2006/relationships/hyperlink" Target="http://www.adobe.com/" TargetMode="External"/><Relationship Id="rId96" Type="http://schemas.openxmlformats.org/officeDocument/2006/relationships/hyperlink" Target="http://es.wikipedia.org/wiki/Dise%C3%B1o_asistido_por_computadora" TargetMode="External"/><Relationship Id="rId140" Type="http://schemas.openxmlformats.org/officeDocument/2006/relationships/hyperlink" Target="http://es.wikipedia.org/wiki/Papel" TargetMode="External"/><Relationship Id="rId145" Type="http://schemas.openxmlformats.org/officeDocument/2006/relationships/hyperlink" Target="http://www.internetglosario.com/772/Browser.html" TargetMode="External"/><Relationship Id="rId161" Type="http://schemas.openxmlformats.org/officeDocument/2006/relationships/hyperlink" Target="http://www.internetglosario.com/768/MPEG.html" TargetMode="External"/><Relationship Id="rId166" Type="http://schemas.openxmlformats.org/officeDocument/2006/relationships/hyperlink" Target="http://www.alegsa.com.ar/Dic/computadora.php" TargetMode="External"/><Relationship Id="rId182" Type="http://schemas.openxmlformats.org/officeDocument/2006/relationships/hyperlink" Target="http://www.internetglosario.com/1022/Adobe.html" TargetMode="External"/><Relationship Id="rId187" Type="http://schemas.openxmlformats.org/officeDocument/2006/relationships/hyperlink" Target="http://www.internetglosario.com/825/Apple.html" TargetMode="External"/><Relationship Id="rId217" Type="http://schemas.openxmlformats.org/officeDocument/2006/relationships/hyperlink" Target="http://www.internetglosario.com/letra-w.htm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alegsa.com.ar/Dic/sistema%20operativo.php" TargetMode="External"/><Relationship Id="rId233" Type="http://schemas.openxmlformats.org/officeDocument/2006/relationships/fontTable" Target="fontTable.xml"/><Relationship Id="rId23" Type="http://schemas.openxmlformats.org/officeDocument/2006/relationships/image" Target="media/image13.jpg"/><Relationship Id="rId28" Type="http://schemas.openxmlformats.org/officeDocument/2006/relationships/image" Target="media/image18.jpg"/><Relationship Id="rId49" Type="http://schemas.openxmlformats.org/officeDocument/2006/relationships/image" Target="media/image39.jpg"/><Relationship Id="rId114" Type="http://schemas.openxmlformats.org/officeDocument/2006/relationships/hyperlink" Target="http://es.wikipedia.org/wiki/AutoCAD" TargetMode="External"/><Relationship Id="rId119" Type="http://schemas.openxmlformats.org/officeDocument/2006/relationships/hyperlink" Target="http://www.alegsa.com.ar/Dic/archivo.php" TargetMode="External"/><Relationship Id="rId44" Type="http://schemas.openxmlformats.org/officeDocument/2006/relationships/image" Target="media/image34.jpg"/><Relationship Id="rId60" Type="http://schemas.openxmlformats.org/officeDocument/2006/relationships/image" Target="media/image50.jpg"/><Relationship Id="rId65" Type="http://schemas.openxmlformats.org/officeDocument/2006/relationships/image" Target="media/image55.jpg"/><Relationship Id="rId81" Type="http://schemas.openxmlformats.org/officeDocument/2006/relationships/image" Target="media/image71.jpg"/><Relationship Id="rId86" Type="http://schemas.openxmlformats.org/officeDocument/2006/relationships/image" Target="media/image76.jpg"/><Relationship Id="rId130" Type="http://schemas.openxmlformats.org/officeDocument/2006/relationships/hyperlink" Target="http://www.internetglosario.com/518/Robots.html" TargetMode="External"/><Relationship Id="rId135" Type="http://schemas.openxmlformats.org/officeDocument/2006/relationships/hyperlink" Target="http://www.internetglosario.com/837/Perifericos.html" TargetMode="External"/><Relationship Id="rId151" Type="http://schemas.openxmlformats.org/officeDocument/2006/relationships/hyperlink" Target="http://es.wikipedia.org/wiki/Casa" TargetMode="External"/><Relationship Id="rId156" Type="http://schemas.openxmlformats.org/officeDocument/2006/relationships/hyperlink" Target="http://www.internetglosario.com/763/LAN.html" TargetMode="External"/><Relationship Id="rId177" Type="http://schemas.openxmlformats.org/officeDocument/2006/relationships/hyperlink" Target="http://www.internetglosario.com/119/Computadora.html" TargetMode="External"/><Relationship Id="rId198" Type="http://schemas.openxmlformats.org/officeDocument/2006/relationships/hyperlink" Target="http://es.wikipedia.org/wiki/Tarjeta_de_expansi%C3%B3n" TargetMode="External"/><Relationship Id="rId172" Type="http://schemas.openxmlformats.org/officeDocument/2006/relationships/hyperlink" Target="http://www.internetglosario.com/1028/Safari.html" TargetMode="External"/><Relationship Id="rId193" Type="http://schemas.openxmlformats.org/officeDocument/2006/relationships/hyperlink" Target="http://www.alegsa.com.ar/Dic/elemento%20de%20un%20sistema.php" TargetMode="External"/><Relationship Id="rId202" Type="http://schemas.openxmlformats.org/officeDocument/2006/relationships/hyperlink" Target="http://es.wikipedia.org/wiki/Televisor" TargetMode="External"/><Relationship Id="rId207" Type="http://schemas.openxmlformats.org/officeDocument/2006/relationships/hyperlink" Target="http://es.wikipedia.org/wiki/T%C3%A9cnica" TargetMode="External"/><Relationship Id="rId223" Type="http://schemas.openxmlformats.org/officeDocument/2006/relationships/hyperlink" Target="http://www.internetglosario.com/636/WorldWideWeb.html" TargetMode="External"/><Relationship Id="rId228" Type="http://schemas.openxmlformats.org/officeDocument/2006/relationships/hyperlink" Target="http://www.internetglosario.com/943/Ymodem.html" TargetMode="External"/><Relationship Id="rId13" Type="http://schemas.openxmlformats.org/officeDocument/2006/relationships/footer" Target="footer1.xml"/><Relationship Id="rId18" Type="http://schemas.openxmlformats.org/officeDocument/2006/relationships/image" Target="media/image8.jpg"/><Relationship Id="rId39" Type="http://schemas.openxmlformats.org/officeDocument/2006/relationships/image" Target="media/image29.jpg"/><Relationship Id="rId109" Type="http://schemas.openxmlformats.org/officeDocument/2006/relationships/hyperlink" Target="http://www.internetglosario.com/772/Browser.html" TargetMode="External"/><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6.jpg"/><Relationship Id="rId97" Type="http://schemas.openxmlformats.org/officeDocument/2006/relationships/hyperlink" Target="http://es.wikipedia.org/wiki/Gr%C3%A1ficos_3D_por_computadora" TargetMode="External"/><Relationship Id="rId104" Type="http://schemas.openxmlformats.org/officeDocument/2006/relationships/hyperlink" Target="http://www.definicionabc.com/social/compromiso.php" TargetMode="External"/><Relationship Id="rId120" Type="http://schemas.openxmlformats.org/officeDocument/2006/relationships/hyperlink" Target="http://www.alegsa.com.ar/Dic/archivo.php" TargetMode="External"/><Relationship Id="rId125" Type="http://schemas.openxmlformats.org/officeDocument/2006/relationships/hyperlink" Target="http://es.wikipedia.org/wiki/Servidor" TargetMode="External"/><Relationship Id="rId141" Type="http://schemas.openxmlformats.org/officeDocument/2006/relationships/hyperlink" Target="http://es.wikipedia.org/w/index.php?title=Prensa_(imprenta)&amp;action=edit&amp;redlink=1" TargetMode="External"/><Relationship Id="rId146" Type="http://schemas.openxmlformats.org/officeDocument/2006/relationships/hyperlink" Target="http://www.internetglosario.com/364/Microsoft.html" TargetMode="External"/><Relationship Id="rId167" Type="http://schemas.openxmlformats.org/officeDocument/2006/relationships/hyperlink" Target="http://www.alegsa.com.ar/Dic/aplicacion.php" TargetMode="External"/><Relationship Id="rId188" Type="http://schemas.openxmlformats.org/officeDocument/2006/relationships/hyperlink" Target="http://es.wikipedia.org/wiki/Programaci%C3%B3n" TargetMode="External"/><Relationship Id="rId7" Type="http://schemas.openxmlformats.org/officeDocument/2006/relationships/footnotes" Target="footnotes.xml"/><Relationship Id="rId71" Type="http://schemas.openxmlformats.org/officeDocument/2006/relationships/image" Target="media/image61.jpg"/><Relationship Id="rId92" Type="http://schemas.openxmlformats.org/officeDocument/2006/relationships/hyperlink" Target="http://es.mimi.hu/economia/contrato_de_seguro.html" TargetMode="External"/><Relationship Id="rId162" Type="http://schemas.openxmlformats.org/officeDocument/2006/relationships/hyperlink" Target="http://www.alegsa.com.ar/Dic/sistema.php" TargetMode="External"/><Relationship Id="rId183" Type="http://schemas.openxmlformats.org/officeDocument/2006/relationships/hyperlink" Target="http://www.adobe.es/products/acrobat/readermain.html" TargetMode="External"/><Relationship Id="rId213" Type="http://schemas.openxmlformats.org/officeDocument/2006/relationships/hyperlink" Target="http://www.internetglosario.com/621/Virus.html" TargetMode="External"/><Relationship Id="rId218" Type="http://schemas.openxmlformats.org/officeDocument/2006/relationships/hyperlink" Target="http://www.internetglosario.com/853/WLAN.html" TargetMode="External"/><Relationship Id="rId234"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hyperlink" Target="http://es.wikipedia.org/wiki/Software" TargetMode="External"/><Relationship Id="rId110" Type="http://schemas.openxmlformats.org/officeDocument/2006/relationships/hyperlink" Target="http://www.internetglosario.com/665/Google.html" TargetMode="External"/><Relationship Id="rId115" Type="http://schemas.openxmlformats.org/officeDocument/2006/relationships/hyperlink" Target="http://es.wikipedia.org/wiki/Vivienda" TargetMode="External"/><Relationship Id="rId131" Type="http://schemas.openxmlformats.org/officeDocument/2006/relationships/hyperlink" Target="http://www.google.com/" TargetMode="External"/><Relationship Id="rId136" Type="http://schemas.openxmlformats.org/officeDocument/2006/relationships/hyperlink" Target="http://www.internetglosario.com/119/Computadora.html" TargetMode="External"/><Relationship Id="rId157" Type="http://schemas.openxmlformats.org/officeDocument/2006/relationships/hyperlink" Target="http://www.internetglosario.com/300/Internet.html" TargetMode="External"/><Relationship Id="rId178" Type="http://schemas.openxmlformats.org/officeDocument/2006/relationships/hyperlink" Target="http://definicion.de/persona" TargetMode="External"/><Relationship Id="rId61" Type="http://schemas.openxmlformats.org/officeDocument/2006/relationships/image" Target="media/image51.jpg"/><Relationship Id="rId82" Type="http://schemas.openxmlformats.org/officeDocument/2006/relationships/image" Target="media/image72.jpg"/><Relationship Id="rId152" Type="http://schemas.openxmlformats.org/officeDocument/2006/relationships/hyperlink" Target="http://es.wikipedia.org/wiki/Industrial" TargetMode="External"/><Relationship Id="rId173" Type="http://schemas.openxmlformats.org/officeDocument/2006/relationships/hyperlink" Target="http://www.internetglosario.com/389/NetscapeNavigator.html" TargetMode="External"/><Relationship Id="rId194" Type="http://schemas.openxmlformats.org/officeDocument/2006/relationships/hyperlink" Target="http://www.internetglosario.com/546/SistemaOperativo.html" TargetMode="External"/><Relationship Id="rId199" Type="http://schemas.openxmlformats.org/officeDocument/2006/relationships/hyperlink" Target="http://es.wikipedia.org/wiki/Computadora" TargetMode="External"/><Relationship Id="rId203" Type="http://schemas.openxmlformats.org/officeDocument/2006/relationships/hyperlink" Target="http://www.internetglosario.com/454/TCPIP.html" TargetMode="External"/><Relationship Id="rId208" Type="http://schemas.openxmlformats.org/officeDocument/2006/relationships/hyperlink" Target="http://es.wikipedia.org/wiki/M%C3%A9todo_cient%C3%ADfico" TargetMode="External"/><Relationship Id="rId229" Type="http://schemas.openxmlformats.org/officeDocument/2006/relationships/hyperlink" Target="http://www.internetglosario.com/55/Byte.html" TargetMode="External"/><Relationship Id="rId19" Type="http://schemas.openxmlformats.org/officeDocument/2006/relationships/image" Target="media/image9.jpg"/><Relationship Id="rId224" Type="http://schemas.openxmlformats.org/officeDocument/2006/relationships/hyperlink" Target="http://www.internetglosario.com/letra-h.html" TargetMode="External"/><Relationship Id="rId14" Type="http://schemas.openxmlformats.org/officeDocument/2006/relationships/header" Target="header2.xml"/><Relationship Id="rId30" Type="http://schemas.openxmlformats.org/officeDocument/2006/relationships/image" Target="media/image20.jpg"/><Relationship Id="rId35" Type="http://schemas.openxmlformats.org/officeDocument/2006/relationships/image" Target="media/image25.jpg"/><Relationship Id="rId56" Type="http://schemas.openxmlformats.org/officeDocument/2006/relationships/image" Target="media/image46.jpg"/><Relationship Id="rId77" Type="http://schemas.openxmlformats.org/officeDocument/2006/relationships/image" Target="media/image67.jpg"/><Relationship Id="rId100" Type="http://schemas.openxmlformats.org/officeDocument/2006/relationships/hyperlink" Target="http://www.pergaminovirtual.com.ar/definicion/Base_de_datos.html" TargetMode="External"/><Relationship Id="rId105" Type="http://schemas.openxmlformats.org/officeDocument/2006/relationships/hyperlink" Target="http://www.definicionabc.com/general/cancelacion.php" TargetMode="External"/><Relationship Id="rId126" Type="http://schemas.openxmlformats.org/officeDocument/2006/relationships/hyperlink" Target="http://es.wikipedia.org/wiki/Filtro_(programa)" TargetMode="External"/><Relationship Id="rId147" Type="http://schemas.openxmlformats.org/officeDocument/2006/relationships/hyperlink" Target="http://es.wikipedia.org/wiki/Datos" TargetMode="External"/><Relationship Id="rId168" Type="http://schemas.openxmlformats.org/officeDocument/2006/relationships/hyperlink" Target="http://ciencia.glosario.net/botanica/bot%F3n-7932.html" TargetMode="External"/><Relationship Id="rId8" Type="http://schemas.openxmlformats.org/officeDocument/2006/relationships/endnotes" Target="endnotes.xml"/><Relationship Id="rId51" Type="http://schemas.openxmlformats.org/officeDocument/2006/relationships/image" Target="media/image41.jpg"/><Relationship Id="rId72" Type="http://schemas.openxmlformats.org/officeDocument/2006/relationships/image" Target="media/image62.jpg"/><Relationship Id="rId93" Type="http://schemas.openxmlformats.org/officeDocument/2006/relationships/hyperlink" Target="http://es.mimi.hu/economia/compensacion.html" TargetMode="External"/><Relationship Id="rId98" Type="http://schemas.openxmlformats.org/officeDocument/2006/relationships/hyperlink" Target="http://es.wikipedia.org/wiki/Autodesk" TargetMode="External"/><Relationship Id="rId121" Type="http://schemas.openxmlformats.org/officeDocument/2006/relationships/hyperlink" Target="http://www.alegsa.com.ar/Dic/procesador%20de%20textos.php" TargetMode="External"/><Relationship Id="rId142" Type="http://schemas.openxmlformats.org/officeDocument/2006/relationships/hyperlink" Target="http://www.internetglosario.com/294/Interface.html" TargetMode="External"/><Relationship Id="rId163" Type="http://schemas.openxmlformats.org/officeDocument/2006/relationships/hyperlink" Target="http://www.alegsa.com.ar/Dic/usuario.php" TargetMode="External"/><Relationship Id="rId184" Type="http://schemas.openxmlformats.org/officeDocument/2006/relationships/hyperlink" Target="http://www.internetglosario.com/770/PNG.html" TargetMode="External"/><Relationship Id="rId189" Type="http://schemas.openxmlformats.org/officeDocument/2006/relationships/hyperlink" Target="http://es.wikipedia.org/wiki/Estructura_de_datos" TargetMode="External"/><Relationship Id="rId219" Type="http://schemas.openxmlformats.org/officeDocument/2006/relationships/hyperlink" Target="http://www.internetglosario.com/1044/IEEE.html" TargetMode="External"/><Relationship Id="rId3" Type="http://schemas.openxmlformats.org/officeDocument/2006/relationships/styles" Target="styles.xml"/><Relationship Id="rId214" Type="http://schemas.openxmlformats.org/officeDocument/2006/relationships/hyperlink" Target="http://www.internetglosario.com/625/VisualBasic.html" TargetMode="External"/><Relationship Id="rId230" Type="http://schemas.openxmlformats.org/officeDocument/2006/relationships/hyperlink" Target="http://www.alegsa.com.ar/Dic/zoom%20digital.php" TargetMode="External"/><Relationship Id="rId235" Type="http://schemas.openxmlformats.org/officeDocument/2006/relationships/theme" Target="theme/theme1.xml"/><Relationship Id="rId25" Type="http://schemas.openxmlformats.org/officeDocument/2006/relationships/image" Target="media/image15.jpg"/><Relationship Id="rId46" Type="http://schemas.openxmlformats.org/officeDocument/2006/relationships/image" Target="media/image36.jpg"/><Relationship Id="rId67" Type="http://schemas.openxmlformats.org/officeDocument/2006/relationships/image" Target="media/image57.jpg"/><Relationship Id="rId116" Type="http://schemas.openxmlformats.org/officeDocument/2006/relationships/hyperlink" Target="http://es.wikipedia.org/wiki/Templo" TargetMode="External"/><Relationship Id="rId137" Type="http://schemas.openxmlformats.org/officeDocument/2006/relationships/hyperlink" Target="http://es.wikipedia.org/wiki/Libro" TargetMode="External"/><Relationship Id="rId158" Type="http://schemas.openxmlformats.org/officeDocument/2006/relationships/hyperlink" Target="http://www.internetglosario.com/1046/Data.html" TargetMode="External"/><Relationship Id="rId20" Type="http://schemas.openxmlformats.org/officeDocument/2006/relationships/image" Target="media/image10.jpg"/><Relationship Id="rId41" Type="http://schemas.openxmlformats.org/officeDocument/2006/relationships/image" Target="media/image31.jpg"/><Relationship Id="rId62" Type="http://schemas.openxmlformats.org/officeDocument/2006/relationships/image" Target="media/image52.jpg"/><Relationship Id="rId83" Type="http://schemas.openxmlformats.org/officeDocument/2006/relationships/image" Target="media/image73.jpg"/><Relationship Id="rId88" Type="http://schemas.openxmlformats.org/officeDocument/2006/relationships/hyperlink" Target="http://es.wikipedia.org/wiki/Adobe_Systems" TargetMode="External"/><Relationship Id="rId111" Type="http://schemas.openxmlformats.org/officeDocument/2006/relationships/hyperlink" Target="http://www.internetglosario.com/letra-u.html" TargetMode="External"/><Relationship Id="rId132" Type="http://schemas.openxmlformats.org/officeDocument/2006/relationships/hyperlink" Target="http://www.internetglosario.com/767/Guardar.html" TargetMode="External"/><Relationship Id="rId153" Type="http://schemas.openxmlformats.org/officeDocument/2006/relationships/hyperlink" Target="http://es.wikipedia.org/wiki/Finca" TargetMode="External"/><Relationship Id="rId174" Type="http://schemas.openxmlformats.org/officeDocument/2006/relationships/hyperlink" Target="http://www.internetglosario.com/870/Online.html" TargetMode="External"/><Relationship Id="rId179" Type="http://schemas.openxmlformats.org/officeDocument/2006/relationships/hyperlink" Target="http://www.internetglosario.com/411/P%C3%A1ginaWeb.html" TargetMode="External"/><Relationship Id="rId195" Type="http://schemas.openxmlformats.org/officeDocument/2006/relationships/hyperlink" Target="http://www.internetglosario.com/754/Software.html" TargetMode="External"/><Relationship Id="rId209" Type="http://schemas.openxmlformats.org/officeDocument/2006/relationships/hyperlink" Target="http://www.definicionabc.com/geografia/terreno.php" TargetMode="External"/><Relationship Id="rId190" Type="http://schemas.openxmlformats.org/officeDocument/2006/relationships/hyperlink" Target="http://es.wikipedia.org/wiki/Campo_(inform%C3%A1tica)" TargetMode="External"/><Relationship Id="rId204" Type="http://schemas.openxmlformats.org/officeDocument/2006/relationships/hyperlink" Target="http://www.internetglosario.com/300/Internet.html" TargetMode="External"/><Relationship Id="rId220" Type="http://schemas.openxmlformats.org/officeDocument/2006/relationships/hyperlink" Target="http://www.internetglosario.com/364/Microsoft.html" TargetMode="External"/><Relationship Id="rId225" Type="http://schemas.openxmlformats.org/officeDocument/2006/relationships/hyperlink" Target="http://www.internetglosario.com/letra-n.html" TargetMode="External"/><Relationship Id="rId15" Type="http://schemas.openxmlformats.org/officeDocument/2006/relationships/image" Target="media/image5.jpg"/><Relationship Id="rId36" Type="http://schemas.openxmlformats.org/officeDocument/2006/relationships/image" Target="media/image26.jpg"/><Relationship Id="rId57" Type="http://schemas.openxmlformats.org/officeDocument/2006/relationships/image" Target="media/image47.jpg"/><Relationship Id="rId106" Type="http://schemas.openxmlformats.org/officeDocument/2006/relationships/hyperlink" Target="http://definicion.de/informatica/" TargetMode="External"/><Relationship Id="rId127" Type="http://schemas.openxmlformats.org/officeDocument/2006/relationships/hyperlink" Target="http://www.internetglosario.com/822/Firefox.html" TargetMode="External"/><Relationship Id="rId10" Type="http://schemas.openxmlformats.org/officeDocument/2006/relationships/image" Target="media/image2.png"/><Relationship Id="rId31" Type="http://schemas.openxmlformats.org/officeDocument/2006/relationships/image" Target="media/image21.jpg"/><Relationship Id="rId52" Type="http://schemas.openxmlformats.org/officeDocument/2006/relationships/image" Target="media/image42.jpg"/><Relationship Id="rId73" Type="http://schemas.openxmlformats.org/officeDocument/2006/relationships/image" Target="media/image63.jpg"/><Relationship Id="rId78" Type="http://schemas.openxmlformats.org/officeDocument/2006/relationships/image" Target="media/image68.jpg"/><Relationship Id="rId94" Type="http://schemas.openxmlformats.org/officeDocument/2006/relationships/hyperlink" Target="http://es.mimi.hu/economia/cobertura.html" TargetMode="External"/><Relationship Id="rId99" Type="http://schemas.openxmlformats.org/officeDocument/2006/relationships/hyperlink" Target="http://www.internetglosario.com/136/Backup.html" TargetMode="External"/><Relationship Id="rId101" Type="http://schemas.openxmlformats.org/officeDocument/2006/relationships/hyperlink" Target="http://www.pergaminovirtual.com.ar/definicion/Web_site.html" TargetMode="External"/><Relationship Id="rId122" Type="http://schemas.openxmlformats.org/officeDocument/2006/relationships/hyperlink" Target="http://www.alegsa.com.ar/Dic/almacenamiento.php" TargetMode="External"/><Relationship Id="rId143" Type="http://schemas.openxmlformats.org/officeDocument/2006/relationships/hyperlink" Target="http://www.internetglosario.com/300/Internet.html" TargetMode="External"/><Relationship Id="rId148" Type="http://schemas.openxmlformats.org/officeDocument/2006/relationships/hyperlink" Target="http://es.wikipedia.org/wiki/Mensaje" TargetMode="External"/><Relationship Id="rId164" Type="http://schemas.openxmlformats.org/officeDocument/2006/relationships/hyperlink" Target="http://www.alegsa.com.ar/Dic/dispositivo.php" TargetMode="External"/><Relationship Id="rId169" Type="http://schemas.openxmlformats.org/officeDocument/2006/relationships/hyperlink" Target="http://www.internetglosario.com/301/InternetExplorer.html" TargetMode="External"/><Relationship Id="rId185" Type="http://schemas.openxmlformats.org/officeDocument/2006/relationships/hyperlink" Target="http://www.internetglosario.com/438/Portal.html"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internetglosario.com/271/HTML.html" TargetMode="External"/><Relationship Id="rId210" Type="http://schemas.openxmlformats.org/officeDocument/2006/relationships/hyperlink" Target="http://www.internetglosario.com/594/TransferenciadeArchivos.html" TargetMode="External"/><Relationship Id="rId215" Type="http://schemas.openxmlformats.org/officeDocument/2006/relationships/hyperlink" Target="http://www.internetglosario.com/861/Webpage.html" TargetMode="External"/><Relationship Id="rId26" Type="http://schemas.openxmlformats.org/officeDocument/2006/relationships/image" Target="media/image16.jpg"/><Relationship Id="rId231" Type="http://schemas.openxmlformats.org/officeDocument/2006/relationships/hyperlink" Target="http://www.alegsa.com.ar/Dic/zoom%20optico.php" TargetMode="External"/><Relationship Id="rId47" Type="http://schemas.openxmlformats.org/officeDocument/2006/relationships/image" Target="media/image37.jpg"/><Relationship Id="rId68" Type="http://schemas.openxmlformats.org/officeDocument/2006/relationships/image" Target="media/image58.jpg"/><Relationship Id="rId89" Type="http://schemas.openxmlformats.org/officeDocument/2006/relationships/hyperlink" Target="http://es.wikipedia.org/wiki/PDF" TargetMode="External"/><Relationship Id="rId112" Type="http://schemas.openxmlformats.org/officeDocument/2006/relationships/hyperlink" Target="http://www.internetglosario.com/753/Discoduro.html" TargetMode="External"/><Relationship Id="rId133" Type="http://schemas.openxmlformats.org/officeDocument/2006/relationships/hyperlink" Target="http://www.internetglosario.com/257/Hardware.html" TargetMode="External"/><Relationship Id="rId154" Type="http://schemas.openxmlformats.org/officeDocument/2006/relationships/hyperlink" Target="http://www.internetglosario.com/656/JPEGJPG.html" TargetMode="External"/><Relationship Id="rId175" Type="http://schemas.openxmlformats.org/officeDocument/2006/relationships/hyperlink" Target="http://www.internetglosario.com/402/OperadordelSistema.html" TargetMode="External"/><Relationship Id="rId196" Type="http://schemas.openxmlformats.org/officeDocument/2006/relationships/hyperlink" Target="http://maps.google.com/" TargetMode="External"/><Relationship Id="rId200" Type="http://schemas.openxmlformats.org/officeDocument/2006/relationships/hyperlink" Target="http://es.wikipedia.org/wiki/CPU" TargetMode="External"/><Relationship Id="rId16" Type="http://schemas.openxmlformats.org/officeDocument/2006/relationships/image" Target="media/image6.jpg"/><Relationship Id="rId221" Type="http://schemas.openxmlformats.org/officeDocument/2006/relationships/hyperlink" Target="http://www.internetglosario.com/635/Word.html" TargetMode="External"/><Relationship Id="rId37" Type="http://schemas.openxmlformats.org/officeDocument/2006/relationships/image" Target="media/image27.jpg"/><Relationship Id="rId58" Type="http://schemas.openxmlformats.org/officeDocument/2006/relationships/image" Target="media/image48.jpg"/><Relationship Id="rId79" Type="http://schemas.openxmlformats.org/officeDocument/2006/relationships/image" Target="media/image69.jpg"/><Relationship Id="rId102" Type="http://schemas.openxmlformats.org/officeDocument/2006/relationships/hyperlink" Target="http://www.pergaminovirtual.com.ar/definicion/Keyword.html" TargetMode="External"/><Relationship Id="rId123" Type="http://schemas.openxmlformats.org/officeDocument/2006/relationships/hyperlink" Target="http://es.wikipedia.org/wiki/Aplicaci%C3%B3n_inform%C3%A1tica" TargetMode="External"/><Relationship Id="rId144" Type="http://schemas.openxmlformats.org/officeDocument/2006/relationships/hyperlink" Target="http://www.internetglosario.com/301/InternetExplorer.html" TargetMode="External"/><Relationship Id="rId90" Type="http://schemas.openxmlformats.org/officeDocument/2006/relationships/hyperlink" Target="http://www.internetglosario.com/letra-p.html" TargetMode="External"/><Relationship Id="rId165" Type="http://schemas.openxmlformats.org/officeDocument/2006/relationships/hyperlink" Target="http://www.alegsa.com.ar/Dic/hardware.php" TargetMode="External"/><Relationship Id="rId186" Type="http://schemas.openxmlformats.org/officeDocument/2006/relationships/hyperlink" Target="http://www.internetglosario.com/484/Quicktime.html" TargetMode="External"/><Relationship Id="rId211" Type="http://schemas.openxmlformats.org/officeDocument/2006/relationships/hyperlink" Target="http://definicion.de/ubicacion/" TargetMode="External"/><Relationship Id="rId232" Type="http://schemas.openxmlformats.org/officeDocument/2006/relationships/footer" Target="footer2.xml"/><Relationship Id="rId27" Type="http://schemas.openxmlformats.org/officeDocument/2006/relationships/image" Target="media/image17.jpg"/><Relationship Id="rId48" Type="http://schemas.openxmlformats.org/officeDocument/2006/relationships/image" Target="media/image38.jpg"/><Relationship Id="rId69" Type="http://schemas.openxmlformats.org/officeDocument/2006/relationships/image" Target="media/image59.jpg"/><Relationship Id="rId113" Type="http://schemas.openxmlformats.org/officeDocument/2006/relationships/hyperlink" Target="http://es.wikipedia.org/wiki/Formato_de_archivo_inform%C3%A1tico" TargetMode="External"/><Relationship Id="rId134" Type="http://schemas.openxmlformats.org/officeDocument/2006/relationships/hyperlink" Target="http://www.internetglosario.com/277/Icono.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9B92F718C5C4BD7857C0904BC1C68D9"/>
        <w:category>
          <w:name w:val="General"/>
          <w:gallery w:val="placeholder"/>
        </w:category>
        <w:types>
          <w:type w:val="bbPlcHdr"/>
        </w:types>
        <w:behaviors>
          <w:behavior w:val="content"/>
        </w:behaviors>
        <w:guid w:val="{C5DB991A-7E77-4297-8F29-40C9413E3191}"/>
      </w:docPartPr>
      <w:docPartBody>
        <w:p w:rsidR="00EA2B26" w:rsidRDefault="00EA2B26" w:rsidP="00EA2B26">
          <w:pPr>
            <w:pStyle w:val="79B92F718C5C4BD7857C0904BC1C68D9"/>
          </w:pPr>
          <w:r>
            <w:rPr>
              <w:rStyle w:val="Textodelmarcadordeposicin"/>
              <w:rFonts w:ascii="Arial" w:hAnsi="Arial" w:cs="Arial"/>
              <w:sz w:val="18"/>
              <w:szCs w:val="18"/>
            </w:rPr>
            <w:t>Seleccione</w:t>
          </w:r>
          <w:r w:rsidRPr="00C138B1">
            <w:rPr>
              <w:rStyle w:val="Textodelmarcadordeposicin"/>
              <w:rFonts w:ascii="Arial" w:hAnsi="Arial" w:cs="Arial"/>
              <w:sz w:val="18"/>
              <w:szCs w:val="18"/>
            </w:rPr>
            <w:t xml:space="preserve">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atha">
    <w:panose1 w:val="020B0604020202020204"/>
    <w:charset w:val="01"/>
    <w:family w:val="roman"/>
    <w:notTrueType/>
    <w:pitch w:val="variable"/>
    <w:sig w:usb0="0004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B26"/>
    <w:rsid w:val="001125AF"/>
    <w:rsid w:val="00445B88"/>
    <w:rsid w:val="00873BEF"/>
    <w:rsid w:val="00E43356"/>
    <w:rsid w:val="00EA2B26"/>
    <w:rsid w:val="00ED0B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A2B26"/>
    <w:rPr>
      <w:color w:val="808080"/>
    </w:rPr>
  </w:style>
  <w:style w:type="paragraph" w:customStyle="1" w:styleId="79B92F718C5C4BD7857C0904BC1C68D9">
    <w:name w:val="79B92F718C5C4BD7857C0904BC1C68D9"/>
    <w:rsid w:val="00EA2B26"/>
  </w:style>
  <w:style w:type="paragraph" w:customStyle="1" w:styleId="AAB6EADCB9F7453294E5B5BA82440ABD">
    <w:name w:val="AAB6EADCB9F7453294E5B5BA82440ABD"/>
    <w:rsid w:val="00EA2B26"/>
  </w:style>
  <w:style w:type="paragraph" w:customStyle="1" w:styleId="ABADB0C35F534A4FA1EC3210E65BA2E3">
    <w:name w:val="ABADB0C35F534A4FA1EC3210E65BA2E3"/>
    <w:rsid w:val="00EA2B2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A2B26"/>
    <w:rPr>
      <w:color w:val="808080"/>
    </w:rPr>
  </w:style>
  <w:style w:type="paragraph" w:customStyle="1" w:styleId="79B92F718C5C4BD7857C0904BC1C68D9">
    <w:name w:val="79B92F718C5C4BD7857C0904BC1C68D9"/>
    <w:rsid w:val="00EA2B26"/>
  </w:style>
  <w:style w:type="paragraph" w:customStyle="1" w:styleId="AAB6EADCB9F7453294E5B5BA82440ABD">
    <w:name w:val="AAB6EADCB9F7453294E5B5BA82440ABD"/>
    <w:rsid w:val="00EA2B26"/>
  </w:style>
  <w:style w:type="paragraph" w:customStyle="1" w:styleId="ABADB0C35F534A4FA1EC3210E65BA2E3">
    <w:name w:val="ABADB0C35F534A4FA1EC3210E65BA2E3"/>
    <w:rsid w:val="00EA2B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F82D8-7965-4F4C-A6F4-5856F3791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93</Pages>
  <Words>15792</Words>
  <Characters>86858</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Hugo Olimpo</cp:lastModifiedBy>
  <cp:revision>4</cp:revision>
  <dcterms:created xsi:type="dcterms:W3CDTF">2012-10-05T02:48:00Z</dcterms:created>
  <dcterms:modified xsi:type="dcterms:W3CDTF">2012-10-31T23:59:00Z</dcterms:modified>
</cp:coreProperties>
</file>