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  <w:bookmarkStart w:id="0" w:name="_GoBack"/>
      <w:bookmarkEnd w:id="0"/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9927F6" w:rsidRDefault="009927F6" w:rsidP="006C6F26">
      <w:pPr>
        <w:spacing w:after="0"/>
        <w:jc w:val="right"/>
        <w:rPr>
          <w:rFonts w:ascii="Arial" w:hAnsi="Arial" w:cs="Arial"/>
          <w:b/>
          <w:lang w:val="es-MX"/>
        </w:rPr>
      </w:pPr>
    </w:p>
    <w:p w:rsidR="00DB15D1" w:rsidRPr="00DB15D1" w:rsidRDefault="00DB15D1" w:rsidP="00DB15D1">
      <w:pPr>
        <w:jc w:val="right"/>
        <w:rPr>
          <w:rFonts w:ascii="Arial" w:hAnsi="Arial" w:cs="Arial"/>
          <w:b/>
          <w:lang w:val="es-MX"/>
        </w:rPr>
      </w:pPr>
      <w:r w:rsidRPr="00DB15D1">
        <w:rPr>
          <w:rFonts w:ascii="Arial" w:hAnsi="Arial" w:cs="Arial"/>
          <w:b/>
          <w:lang w:val="es-MX"/>
        </w:rPr>
        <w:t>México D.F., 24 de marzo de 2014</w:t>
      </w:r>
    </w:p>
    <w:p w:rsidR="00DB15D1" w:rsidRPr="00DB15D1" w:rsidRDefault="00DB15D1" w:rsidP="0068492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DB15D1" w:rsidRPr="00684925" w:rsidRDefault="00DB15D1" w:rsidP="00DB15D1">
      <w:pPr>
        <w:spacing w:after="0"/>
        <w:jc w:val="center"/>
        <w:rPr>
          <w:rFonts w:ascii="Arial" w:hAnsi="Arial" w:cs="Arial"/>
          <w:b/>
          <w:i/>
          <w:sz w:val="36"/>
          <w:szCs w:val="36"/>
          <w:lang w:val="es-MX"/>
        </w:rPr>
      </w:pPr>
      <w:r w:rsidRPr="00684925">
        <w:rPr>
          <w:rFonts w:ascii="Arial" w:hAnsi="Arial" w:cs="Arial"/>
          <w:b/>
          <w:sz w:val="36"/>
          <w:szCs w:val="36"/>
          <w:lang w:val="es-MX"/>
        </w:rPr>
        <w:t xml:space="preserve">SE INAUGURA EXPOSICIÓN </w:t>
      </w:r>
      <w:r w:rsidRPr="00684925">
        <w:rPr>
          <w:rFonts w:ascii="Arial" w:hAnsi="Arial" w:cs="Arial"/>
          <w:b/>
          <w:i/>
          <w:sz w:val="36"/>
          <w:szCs w:val="36"/>
          <w:lang w:val="es-MX"/>
        </w:rPr>
        <w:t>CANAL</w:t>
      </w:r>
      <w:r w:rsidR="00684925">
        <w:rPr>
          <w:rFonts w:ascii="Arial" w:hAnsi="Arial" w:cs="Arial"/>
          <w:b/>
          <w:i/>
          <w:sz w:val="36"/>
          <w:szCs w:val="36"/>
          <w:lang w:val="es-MX"/>
        </w:rPr>
        <w:t xml:space="preserve"> </w:t>
      </w:r>
      <w:r w:rsidRPr="00684925">
        <w:rPr>
          <w:rFonts w:ascii="Arial" w:hAnsi="Arial" w:cs="Arial"/>
          <w:b/>
          <w:i/>
          <w:sz w:val="36"/>
          <w:szCs w:val="36"/>
          <w:lang w:val="es-MX"/>
        </w:rPr>
        <w:t>ONCE,</w:t>
      </w:r>
    </w:p>
    <w:p w:rsidR="00DB15D1" w:rsidRPr="00684925" w:rsidRDefault="00DB15D1" w:rsidP="00DB15D1">
      <w:pPr>
        <w:spacing w:after="0"/>
        <w:jc w:val="center"/>
        <w:rPr>
          <w:rFonts w:ascii="Arial" w:hAnsi="Arial" w:cs="Arial"/>
          <w:b/>
          <w:i/>
          <w:sz w:val="36"/>
          <w:szCs w:val="36"/>
        </w:rPr>
      </w:pPr>
      <w:r w:rsidRPr="00684925">
        <w:rPr>
          <w:rFonts w:ascii="Arial" w:hAnsi="Arial" w:cs="Arial"/>
          <w:b/>
          <w:i/>
          <w:sz w:val="36"/>
          <w:szCs w:val="36"/>
          <w:lang w:val="es-MX"/>
        </w:rPr>
        <w:t xml:space="preserve"> </w:t>
      </w:r>
      <w:r w:rsidRPr="00684925">
        <w:rPr>
          <w:rFonts w:ascii="Arial" w:hAnsi="Arial" w:cs="Arial"/>
          <w:b/>
          <w:i/>
          <w:sz w:val="36"/>
          <w:szCs w:val="36"/>
        </w:rPr>
        <w:t>55 AÑOS ABRIENDO</w:t>
      </w:r>
      <w:r w:rsidR="00684925">
        <w:rPr>
          <w:rFonts w:ascii="Arial" w:hAnsi="Arial" w:cs="Arial"/>
          <w:b/>
          <w:i/>
          <w:sz w:val="36"/>
          <w:szCs w:val="36"/>
        </w:rPr>
        <w:t xml:space="preserve"> </w:t>
      </w:r>
      <w:r w:rsidRPr="00684925">
        <w:rPr>
          <w:rFonts w:ascii="Arial" w:hAnsi="Arial" w:cs="Arial"/>
          <w:b/>
          <w:i/>
          <w:sz w:val="36"/>
          <w:szCs w:val="36"/>
        </w:rPr>
        <w:t>HORIZONTES</w:t>
      </w:r>
    </w:p>
    <w:p w:rsidR="00DB15D1" w:rsidRPr="00635507" w:rsidRDefault="00DB15D1" w:rsidP="00DB15D1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B15D1" w:rsidRPr="00DB15D1" w:rsidRDefault="00DB15D1" w:rsidP="00DB15D1">
      <w:pPr>
        <w:pStyle w:val="Prrafodelista"/>
        <w:numPr>
          <w:ilvl w:val="0"/>
          <w:numId w:val="29"/>
        </w:numPr>
        <w:spacing w:after="0" w:line="240" w:lineRule="auto"/>
        <w:ind w:left="2909" w:right="2835" w:hanging="357"/>
        <w:jc w:val="both"/>
        <w:rPr>
          <w:rFonts w:ascii="Arial" w:hAnsi="Arial" w:cs="Arial"/>
          <w:b/>
          <w:sz w:val="24"/>
          <w:szCs w:val="24"/>
        </w:rPr>
      </w:pPr>
      <w:r w:rsidRPr="00DB15D1">
        <w:rPr>
          <w:rFonts w:ascii="Arial" w:hAnsi="Arial" w:cs="Arial"/>
          <w:b/>
          <w:sz w:val="24"/>
          <w:szCs w:val="24"/>
        </w:rPr>
        <w:t>Permanecerá abierta al público en general del 24 de marzo al 30 de abril, de lunes a viernes de 9:00 a 17:00 horas, en el Centro Histórico y Cultural “Juan de Dios Bátiz” del IPN</w:t>
      </w:r>
    </w:p>
    <w:p w:rsidR="00DB15D1" w:rsidRPr="00DB15D1" w:rsidRDefault="00DB15D1" w:rsidP="00DB15D1">
      <w:pPr>
        <w:spacing w:after="0"/>
        <w:jc w:val="center"/>
        <w:rPr>
          <w:rFonts w:ascii="Arial" w:hAnsi="Arial" w:cs="Arial"/>
          <w:b/>
          <w:lang w:val="es-MX"/>
        </w:rPr>
      </w:pPr>
    </w:p>
    <w:p w:rsidR="00DB15D1" w:rsidRPr="00DB15D1" w:rsidRDefault="00DB15D1" w:rsidP="00DB15D1">
      <w:pPr>
        <w:spacing w:after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C-079</w:t>
      </w:r>
    </w:p>
    <w:p w:rsidR="00DB15D1" w:rsidRPr="00DB15D1" w:rsidRDefault="00DB15D1" w:rsidP="00DB15D1">
      <w:pPr>
        <w:spacing w:after="0"/>
        <w:jc w:val="both"/>
        <w:rPr>
          <w:rFonts w:ascii="Arial" w:hAnsi="Arial" w:cs="Arial"/>
          <w:b/>
          <w:lang w:val="es-MX"/>
        </w:rPr>
      </w:pPr>
      <w:r w:rsidRPr="00DB15D1">
        <w:rPr>
          <w:rFonts w:ascii="Arial" w:hAnsi="Arial" w:cs="Arial"/>
          <w:b/>
          <w:lang w:val="es-MX"/>
        </w:rPr>
        <w:tab/>
      </w:r>
    </w:p>
    <w:p w:rsidR="00DB15D1" w:rsidRPr="00DB15D1" w:rsidRDefault="00DB15D1" w:rsidP="00DB15D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B15D1">
        <w:rPr>
          <w:rFonts w:ascii="Arial" w:hAnsi="Arial" w:cs="Arial"/>
          <w:b/>
          <w:lang w:val="es-MX"/>
        </w:rPr>
        <w:tab/>
      </w:r>
      <w:r w:rsidRPr="00DB15D1">
        <w:rPr>
          <w:rFonts w:ascii="Arial" w:hAnsi="Arial" w:cs="Arial"/>
          <w:lang w:val="es-MX"/>
        </w:rPr>
        <w:t xml:space="preserve">En el marco de los festejos por el 55 </w:t>
      </w:r>
      <w:r>
        <w:rPr>
          <w:rFonts w:ascii="Arial" w:hAnsi="Arial" w:cs="Arial"/>
          <w:lang w:val="es-MX"/>
        </w:rPr>
        <w:t>A</w:t>
      </w:r>
      <w:r w:rsidRPr="00DB15D1">
        <w:rPr>
          <w:rFonts w:ascii="Arial" w:hAnsi="Arial" w:cs="Arial"/>
          <w:lang w:val="es-MX"/>
        </w:rPr>
        <w:t xml:space="preserve">niversario de Canal Once, </w:t>
      </w:r>
      <w:r>
        <w:rPr>
          <w:rFonts w:ascii="Arial" w:hAnsi="Arial" w:cs="Arial"/>
          <w:lang w:val="es-MX"/>
        </w:rPr>
        <w:t xml:space="preserve">este lunes </w:t>
      </w:r>
      <w:r w:rsidRPr="00DB15D1">
        <w:rPr>
          <w:rFonts w:ascii="Arial" w:hAnsi="Arial" w:cs="Arial"/>
          <w:lang w:val="es-MX"/>
        </w:rPr>
        <w:t xml:space="preserve">se inauguró en el Centro Histórico y Cultural “Juan de Dios Bátiz” del Instituto Politécnico Nacional (IPN), la exposición </w:t>
      </w:r>
      <w:r w:rsidRPr="00DB15D1">
        <w:rPr>
          <w:rFonts w:ascii="Arial" w:hAnsi="Arial" w:cs="Arial"/>
          <w:i/>
          <w:lang w:val="es-MX"/>
        </w:rPr>
        <w:t>Canal Once, 55 años abriendo horizontes</w:t>
      </w:r>
      <w:r w:rsidRPr="00DB15D1">
        <w:rPr>
          <w:rFonts w:ascii="Arial" w:hAnsi="Arial" w:cs="Arial"/>
          <w:lang w:val="es-MX"/>
        </w:rPr>
        <w:t>, que a través de fotografías</w:t>
      </w:r>
      <w:r w:rsidR="00684925">
        <w:rPr>
          <w:rFonts w:ascii="Arial" w:hAnsi="Arial" w:cs="Arial"/>
          <w:lang w:val="es-MX"/>
        </w:rPr>
        <w:t xml:space="preserve"> y </w:t>
      </w:r>
      <w:r w:rsidRPr="00DB15D1">
        <w:rPr>
          <w:rFonts w:ascii="Arial" w:hAnsi="Arial" w:cs="Arial"/>
          <w:lang w:val="es-MX"/>
        </w:rPr>
        <w:t xml:space="preserve">documentos </w:t>
      </w:r>
      <w:r>
        <w:rPr>
          <w:rFonts w:ascii="Arial" w:hAnsi="Arial" w:cs="Arial"/>
          <w:lang w:val="es-MX"/>
        </w:rPr>
        <w:t xml:space="preserve">narra </w:t>
      </w:r>
      <w:r w:rsidRPr="00DB15D1">
        <w:rPr>
          <w:rFonts w:ascii="Arial" w:hAnsi="Arial" w:cs="Arial"/>
          <w:lang w:val="es-MX"/>
        </w:rPr>
        <w:t>la historia de esta emisora</w:t>
      </w:r>
      <w:r w:rsidR="00684925">
        <w:rPr>
          <w:rFonts w:ascii="Arial" w:hAnsi="Arial" w:cs="Arial"/>
          <w:lang w:val="es-MX"/>
        </w:rPr>
        <w:t>,</w:t>
      </w:r>
      <w:r w:rsidRPr="00DB15D1">
        <w:rPr>
          <w:rFonts w:ascii="Arial" w:hAnsi="Arial" w:cs="Arial"/>
          <w:lang w:val="es-MX"/>
        </w:rPr>
        <w:t xml:space="preserve"> desde sus inicios hasta la actualidad.</w:t>
      </w:r>
    </w:p>
    <w:p w:rsidR="00DB15D1" w:rsidRPr="00DB15D1" w:rsidRDefault="00DB15D1" w:rsidP="00684925">
      <w:pPr>
        <w:spacing w:after="0"/>
        <w:jc w:val="both"/>
        <w:rPr>
          <w:rFonts w:ascii="Arial" w:hAnsi="Arial" w:cs="Arial"/>
          <w:lang w:val="es-MX"/>
        </w:rPr>
      </w:pPr>
    </w:p>
    <w:p w:rsidR="00DB15D1" w:rsidRPr="00DB15D1" w:rsidRDefault="00DB15D1" w:rsidP="00DB15D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B15D1">
        <w:rPr>
          <w:rFonts w:ascii="Arial" w:hAnsi="Arial" w:cs="Arial"/>
          <w:lang w:val="es-MX"/>
        </w:rPr>
        <w:tab/>
        <w:t>La muestra incluye</w:t>
      </w:r>
      <w:r>
        <w:rPr>
          <w:rFonts w:ascii="Arial" w:hAnsi="Arial" w:cs="Arial"/>
          <w:lang w:val="es-MX"/>
        </w:rPr>
        <w:t xml:space="preserve"> </w:t>
      </w:r>
      <w:r w:rsidRPr="00DB15D1">
        <w:rPr>
          <w:rFonts w:ascii="Arial" w:hAnsi="Arial" w:cs="Arial"/>
          <w:lang w:val="es-MX"/>
        </w:rPr>
        <w:t>66</w:t>
      </w:r>
      <w:r>
        <w:rPr>
          <w:rFonts w:ascii="Arial" w:hAnsi="Arial" w:cs="Arial"/>
          <w:lang w:val="es-MX"/>
        </w:rPr>
        <w:t xml:space="preserve"> </w:t>
      </w:r>
      <w:r w:rsidRPr="00DB15D1">
        <w:rPr>
          <w:rFonts w:ascii="Arial" w:hAnsi="Arial" w:cs="Arial"/>
          <w:lang w:val="es-MX"/>
        </w:rPr>
        <w:t xml:space="preserve">láminas </w:t>
      </w:r>
      <w:r>
        <w:rPr>
          <w:rFonts w:ascii="Arial" w:hAnsi="Arial" w:cs="Arial"/>
          <w:lang w:val="es-MX"/>
        </w:rPr>
        <w:t xml:space="preserve">y en </w:t>
      </w:r>
      <w:r w:rsidRPr="00DB15D1">
        <w:rPr>
          <w:rFonts w:ascii="Arial" w:hAnsi="Arial" w:cs="Arial"/>
          <w:lang w:val="es-MX"/>
        </w:rPr>
        <w:t xml:space="preserve">ellas se pueden apreciar fotografías de </w:t>
      </w:r>
      <w:r>
        <w:rPr>
          <w:rFonts w:ascii="Arial" w:hAnsi="Arial" w:cs="Arial"/>
          <w:lang w:val="es-MX"/>
        </w:rPr>
        <w:t>los fundadores y p</w:t>
      </w:r>
      <w:r w:rsidRPr="00DB15D1">
        <w:rPr>
          <w:rFonts w:ascii="Arial" w:hAnsi="Arial" w:cs="Arial"/>
          <w:lang w:val="es-MX"/>
        </w:rPr>
        <w:t>ersonajes entrañables</w:t>
      </w:r>
      <w:r>
        <w:rPr>
          <w:rFonts w:ascii="Arial" w:hAnsi="Arial" w:cs="Arial"/>
          <w:lang w:val="es-MX"/>
        </w:rPr>
        <w:t xml:space="preserve"> de Canal Once. Se exhiben </w:t>
      </w:r>
      <w:r w:rsidRPr="00DB15D1">
        <w:rPr>
          <w:rFonts w:ascii="Arial" w:hAnsi="Arial" w:cs="Arial"/>
          <w:lang w:val="es-MX"/>
        </w:rPr>
        <w:t>fotos nunca antes publicadas</w:t>
      </w:r>
      <w:r>
        <w:rPr>
          <w:rFonts w:ascii="Arial" w:hAnsi="Arial" w:cs="Arial"/>
          <w:lang w:val="es-MX"/>
        </w:rPr>
        <w:t xml:space="preserve"> que fueron tomadas del </w:t>
      </w:r>
      <w:r w:rsidRPr="00DB15D1">
        <w:rPr>
          <w:rFonts w:ascii="Arial" w:hAnsi="Arial" w:cs="Arial"/>
          <w:lang w:val="es-MX"/>
        </w:rPr>
        <w:t xml:space="preserve">archivo histórico del </w:t>
      </w:r>
      <w:r>
        <w:rPr>
          <w:rFonts w:ascii="Arial" w:hAnsi="Arial" w:cs="Arial"/>
          <w:lang w:val="es-MX"/>
        </w:rPr>
        <w:t>Politécnico</w:t>
      </w:r>
      <w:r w:rsidRPr="00DB15D1">
        <w:rPr>
          <w:rFonts w:ascii="Arial" w:hAnsi="Arial" w:cs="Arial"/>
          <w:lang w:val="es-MX"/>
        </w:rPr>
        <w:t xml:space="preserve"> y de la propia televisora.</w:t>
      </w:r>
    </w:p>
    <w:p w:rsidR="00DB15D1" w:rsidRPr="00DB15D1" w:rsidRDefault="00DB15D1" w:rsidP="00684925">
      <w:pPr>
        <w:spacing w:after="0"/>
        <w:jc w:val="both"/>
        <w:rPr>
          <w:rFonts w:ascii="Arial" w:hAnsi="Arial" w:cs="Arial"/>
          <w:lang w:val="es-MX"/>
        </w:rPr>
      </w:pPr>
    </w:p>
    <w:p w:rsidR="00684925" w:rsidRDefault="00DB15D1" w:rsidP="00DB15D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B15D1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 xml:space="preserve">Esta </w:t>
      </w:r>
      <w:r w:rsidRPr="00DB15D1">
        <w:rPr>
          <w:rFonts w:ascii="Arial" w:hAnsi="Arial" w:cs="Arial"/>
          <w:lang w:val="es-MX"/>
        </w:rPr>
        <w:t xml:space="preserve">exposición, que permanecerá abierta al público en general del 24 de marzo al 30 de abril, pretende acercar al visitante con la trayectoria de la televisora, </w:t>
      </w:r>
      <w:r w:rsidR="00684925">
        <w:rPr>
          <w:rFonts w:ascii="Arial" w:hAnsi="Arial" w:cs="Arial"/>
          <w:lang w:val="es-MX"/>
        </w:rPr>
        <w:t xml:space="preserve">que </w:t>
      </w:r>
      <w:r w:rsidRPr="00DB15D1">
        <w:rPr>
          <w:rFonts w:ascii="Arial" w:hAnsi="Arial" w:cs="Arial"/>
          <w:lang w:val="es-MX"/>
        </w:rPr>
        <w:t>inici</w:t>
      </w:r>
      <w:r w:rsidR="00684925">
        <w:rPr>
          <w:rFonts w:ascii="Arial" w:hAnsi="Arial" w:cs="Arial"/>
          <w:lang w:val="es-MX"/>
        </w:rPr>
        <w:t>ó</w:t>
      </w:r>
      <w:r w:rsidRPr="00DB15D1">
        <w:rPr>
          <w:rFonts w:ascii="Arial" w:hAnsi="Arial" w:cs="Arial"/>
          <w:lang w:val="es-MX"/>
        </w:rPr>
        <w:t xml:space="preserve"> transmisiones el 2 de marzo de 1959</w:t>
      </w:r>
      <w:r w:rsidR="00684925">
        <w:rPr>
          <w:rFonts w:ascii="Arial" w:hAnsi="Arial" w:cs="Arial"/>
          <w:lang w:val="es-MX"/>
        </w:rPr>
        <w:t>.</w:t>
      </w:r>
    </w:p>
    <w:p w:rsidR="00684925" w:rsidRDefault="00684925" w:rsidP="00684925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DB15D1" w:rsidRPr="00DB15D1" w:rsidRDefault="00684925" w:rsidP="00684925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También se destacan </w:t>
      </w:r>
      <w:r w:rsidR="00DB15D1" w:rsidRPr="00DB15D1">
        <w:rPr>
          <w:rFonts w:ascii="Arial" w:hAnsi="Arial" w:cs="Arial"/>
          <w:lang w:val="es-MX"/>
        </w:rPr>
        <w:t>logros importantes como el de ser la primera televisora del mundo en obtener las certificaciones ISO 9001:2008 e ISAS BCP 9001:2010,</w:t>
      </w:r>
      <w:r w:rsidR="00DB15D1">
        <w:rPr>
          <w:rFonts w:ascii="Arial" w:hAnsi="Arial" w:cs="Arial"/>
          <w:lang w:val="es-MX"/>
        </w:rPr>
        <w:t xml:space="preserve"> además de </w:t>
      </w:r>
      <w:r w:rsidR="00DB15D1" w:rsidRPr="00DB15D1">
        <w:rPr>
          <w:rFonts w:ascii="Arial" w:hAnsi="Arial" w:cs="Arial"/>
          <w:lang w:val="es-MX"/>
        </w:rPr>
        <w:t xml:space="preserve"> incluir programación específica para niños y p</w:t>
      </w:r>
      <w:r>
        <w:rPr>
          <w:rFonts w:ascii="Arial" w:hAnsi="Arial" w:cs="Arial"/>
          <w:lang w:val="es-MX"/>
        </w:rPr>
        <w:t>roducción de series, entre otros aspectos</w:t>
      </w:r>
      <w:r w:rsidR="00DB15D1" w:rsidRPr="00DB15D1">
        <w:rPr>
          <w:rFonts w:ascii="Arial" w:hAnsi="Arial" w:cs="Arial"/>
          <w:lang w:val="es-MX"/>
        </w:rPr>
        <w:t>.</w:t>
      </w:r>
    </w:p>
    <w:p w:rsidR="00DB15D1" w:rsidRPr="00DB15D1" w:rsidRDefault="00DB15D1" w:rsidP="00684925">
      <w:pPr>
        <w:spacing w:after="0"/>
        <w:jc w:val="both"/>
        <w:rPr>
          <w:rFonts w:ascii="Arial" w:hAnsi="Arial" w:cs="Arial"/>
          <w:lang w:val="es-MX"/>
        </w:rPr>
      </w:pPr>
    </w:p>
    <w:p w:rsidR="004013B6" w:rsidRPr="004013B6" w:rsidRDefault="00DB15D1" w:rsidP="00DB15D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B15D1">
        <w:rPr>
          <w:rFonts w:ascii="Arial" w:hAnsi="Arial" w:cs="Arial"/>
          <w:lang w:val="es-MX"/>
        </w:rPr>
        <w:tab/>
      </w:r>
      <w:r w:rsidR="004013B6">
        <w:rPr>
          <w:rFonts w:ascii="Arial" w:hAnsi="Arial" w:cs="Arial"/>
          <w:lang w:val="es-MX"/>
        </w:rPr>
        <w:t>La inauguración de la exposición estuvo a cargo d</w:t>
      </w:r>
      <w:r w:rsidR="004013B6" w:rsidRPr="00DB15D1">
        <w:rPr>
          <w:rFonts w:ascii="Arial" w:hAnsi="Arial" w:cs="Arial"/>
          <w:lang w:val="es-MX"/>
        </w:rPr>
        <w:t xml:space="preserve">el Presidente del Decanato del IPN, Jesús Ávila </w:t>
      </w:r>
      <w:proofErr w:type="spellStart"/>
      <w:r w:rsidR="004013B6" w:rsidRPr="00DB15D1">
        <w:rPr>
          <w:rFonts w:ascii="Arial" w:hAnsi="Arial" w:cs="Arial"/>
          <w:lang w:val="es-MX"/>
        </w:rPr>
        <w:t>Galinzoga</w:t>
      </w:r>
      <w:proofErr w:type="spellEnd"/>
      <w:r w:rsidR="004013B6">
        <w:rPr>
          <w:rFonts w:ascii="Arial" w:hAnsi="Arial" w:cs="Arial"/>
          <w:lang w:val="es-MX"/>
        </w:rPr>
        <w:t>, quien estuvo acompañado por la d</w:t>
      </w:r>
      <w:r w:rsidR="004013B6" w:rsidRPr="00DB15D1">
        <w:rPr>
          <w:rFonts w:ascii="Arial" w:hAnsi="Arial" w:cs="Arial"/>
          <w:lang w:val="es-MX"/>
        </w:rPr>
        <w:t xml:space="preserve">irectora de XEIPN Canal Once, Enriqueta Cabrera </w:t>
      </w:r>
      <w:proofErr w:type="spellStart"/>
      <w:r w:rsidR="004013B6" w:rsidRPr="00DB15D1">
        <w:rPr>
          <w:rFonts w:ascii="Arial" w:hAnsi="Arial" w:cs="Arial"/>
          <w:lang w:val="es-MX"/>
        </w:rPr>
        <w:t>Cuarón</w:t>
      </w:r>
      <w:proofErr w:type="spellEnd"/>
      <w:r w:rsidR="004013B6">
        <w:rPr>
          <w:rFonts w:ascii="Arial" w:hAnsi="Arial" w:cs="Arial"/>
          <w:lang w:val="es-MX"/>
        </w:rPr>
        <w:t xml:space="preserve">; por Daniel Leyva, </w:t>
      </w:r>
      <w:r w:rsidR="004013B6" w:rsidRPr="004013B6">
        <w:rPr>
          <w:rStyle w:val="st1"/>
          <w:rFonts w:ascii="Arial" w:hAnsi="Arial" w:cs="Arial"/>
          <w:lang w:val="es-MX"/>
        </w:rPr>
        <w:t xml:space="preserve">titular de la Dirección de Difusión y Fomento a la Cultura </w:t>
      </w:r>
      <w:r w:rsidR="004013B6">
        <w:rPr>
          <w:rStyle w:val="st1"/>
          <w:rFonts w:ascii="Arial" w:hAnsi="Arial" w:cs="Arial"/>
          <w:lang w:val="es-MX"/>
        </w:rPr>
        <w:t xml:space="preserve">de esta casa de estudios, </w:t>
      </w:r>
      <w:r w:rsidR="00B539CF">
        <w:rPr>
          <w:rStyle w:val="st1"/>
          <w:rFonts w:ascii="Arial" w:hAnsi="Arial" w:cs="Arial"/>
          <w:lang w:val="es-MX"/>
        </w:rPr>
        <w:t xml:space="preserve">así como </w:t>
      </w:r>
      <w:r w:rsidR="004013B6">
        <w:rPr>
          <w:rStyle w:val="st1"/>
          <w:rFonts w:ascii="Arial" w:hAnsi="Arial" w:cs="Arial"/>
          <w:lang w:val="es-MX"/>
        </w:rPr>
        <w:t>por los ex directores de la televisora Julio Di</w:t>
      </w:r>
      <w:r w:rsidR="0015542A">
        <w:rPr>
          <w:rStyle w:val="st1"/>
          <w:rFonts w:ascii="Arial" w:hAnsi="Arial" w:cs="Arial"/>
          <w:lang w:val="es-MX"/>
        </w:rPr>
        <w:t>-B</w:t>
      </w:r>
      <w:r w:rsidR="004013B6">
        <w:rPr>
          <w:rStyle w:val="st1"/>
          <w:rFonts w:ascii="Arial" w:hAnsi="Arial" w:cs="Arial"/>
          <w:lang w:val="es-MX"/>
        </w:rPr>
        <w:t xml:space="preserve">ella Roldán, Jorge Velasco Ocampo y </w:t>
      </w:r>
      <w:r w:rsidR="0015542A">
        <w:rPr>
          <w:rStyle w:val="st1"/>
          <w:rFonts w:ascii="Arial" w:hAnsi="Arial" w:cs="Arial"/>
          <w:lang w:val="es-MX"/>
        </w:rPr>
        <w:t xml:space="preserve">Fernando </w:t>
      </w:r>
      <w:proofErr w:type="spellStart"/>
      <w:r w:rsidR="0015542A">
        <w:rPr>
          <w:rStyle w:val="st1"/>
          <w:rFonts w:ascii="Arial" w:hAnsi="Arial" w:cs="Arial"/>
          <w:lang w:val="es-MX"/>
        </w:rPr>
        <w:t>Sariñana</w:t>
      </w:r>
      <w:proofErr w:type="spellEnd"/>
      <w:r w:rsidR="0015542A">
        <w:rPr>
          <w:rStyle w:val="st1"/>
          <w:rFonts w:ascii="Arial" w:hAnsi="Arial" w:cs="Arial"/>
          <w:lang w:val="es-MX"/>
        </w:rPr>
        <w:t xml:space="preserve"> Márquez. </w:t>
      </w:r>
      <w:r w:rsidR="004013B6">
        <w:rPr>
          <w:rStyle w:val="st1"/>
          <w:rFonts w:ascii="Arial" w:hAnsi="Arial" w:cs="Arial"/>
          <w:lang w:val="es-MX"/>
        </w:rPr>
        <w:t xml:space="preserve">  </w:t>
      </w:r>
    </w:p>
    <w:p w:rsidR="00684925" w:rsidRDefault="00684925" w:rsidP="00684925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DB15D1" w:rsidRPr="00DB15D1" w:rsidRDefault="004013B6" w:rsidP="00684925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su mensaje, </w:t>
      </w:r>
      <w:r w:rsidR="00DB15D1" w:rsidRPr="00DB15D1">
        <w:rPr>
          <w:rFonts w:ascii="Arial" w:hAnsi="Arial" w:cs="Arial"/>
          <w:lang w:val="es-MX"/>
        </w:rPr>
        <w:t xml:space="preserve">Ávila </w:t>
      </w:r>
      <w:proofErr w:type="spellStart"/>
      <w:r w:rsidR="00DB15D1" w:rsidRPr="00DB15D1">
        <w:rPr>
          <w:rFonts w:ascii="Arial" w:hAnsi="Arial" w:cs="Arial"/>
          <w:lang w:val="es-MX"/>
        </w:rPr>
        <w:t>Galinzoga</w:t>
      </w:r>
      <w:proofErr w:type="spellEnd"/>
      <w:r w:rsidR="00DB15D1" w:rsidRPr="00DB15D1">
        <w:rPr>
          <w:rFonts w:ascii="Arial" w:hAnsi="Arial" w:cs="Arial"/>
          <w:lang w:val="es-MX"/>
        </w:rPr>
        <w:t xml:space="preserve"> destacó que el desarrollo de </w:t>
      </w:r>
      <w:r w:rsidR="00684925">
        <w:rPr>
          <w:rFonts w:ascii="Arial" w:hAnsi="Arial" w:cs="Arial"/>
          <w:lang w:val="es-MX"/>
        </w:rPr>
        <w:t xml:space="preserve">Canal Once </w:t>
      </w:r>
      <w:r w:rsidR="00DB15D1" w:rsidRPr="00DB15D1">
        <w:rPr>
          <w:rFonts w:ascii="Arial" w:hAnsi="Arial" w:cs="Arial"/>
          <w:lang w:val="es-MX"/>
        </w:rPr>
        <w:t>fue impresionante y logró en 55 años transformarse en una de las mejores emisoras culturales del país y de América Latina.</w:t>
      </w:r>
    </w:p>
    <w:p w:rsidR="00DB15D1" w:rsidRPr="00DB15D1" w:rsidRDefault="00DB15D1" w:rsidP="00684925">
      <w:pPr>
        <w:spacing w:after="0"/>
        <w:jc w:val="both"/>
        <w:rPr>
          <w:rFonts w:ascii="Arial" w:hAnsi="Arial" w:cs="Arial"/>
          <w:lang w:val="es-MX"/>
        </w:rPr>
      </w:pPr>
    </w:p>
    <w:p w:rsidR="00684925" w:rsidRDefault="00DB15D1" w:rsidP="00DB15D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DB15D1">
        <w:rPr>
          <w:rFonts w:ascii="Arial" w:hAnsi="Arial" w:cs="Arial"/>
          <w:lang w:val="es-MX"/>
        </w:rPr>
        <w:tab/>
        <w:t>“Con imágenes bien seleccionadas se formó esta exposición en la cual el público puede conocer los sucesos más importantes acaecidos en cinco décadas</w:t>
      </w:r>
      <w:r w:rsidR="00684925">
        <w:rPr>
          <w:rFonts w:ascii="Arial" w:hAnsi="Arial" w:cs="Arial"/>
          <w:lang w:val="es-MX"/>
        </w:rPr>
        <w:t>”, indicó.</w:t>
      </w:r>
    </w:p>
    <w:p w:rsidR="00684925" w:rsidRDefault="00684925" w:rsidP="00684925">
      <w:pPr>
        <w:spacing w:after="0"/>
        <w:jc w:val="both"/>
        <w:rPr>
          <w:rFonts w:ascii="Arial" w:hAnsi="Arial" w:cs="Arial"/>
          <w:lang w:val="es-MX"/>
        </w:rPr>
      </w:pPr>
    </w:p>
    <w:p w:rsidR="00684925" w:rsidRDefault="004013B6" w:rsidP="00684925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Asimismo, r</w:t>
      </w:r>
      <w:r w:rsidR="00684925">
        <w:rPr>
          <w:rFonts w:ascii="Arial" w:hAnsi="Arial" w:cs="Arial"/>
          <w:lang w:val="es-MX"/>
        </w:rPr>
        <w:t>ecordó que e</w:t>
      </w:r>
      <w:r w:rsidR="00DB15D1" w:rsidRPr="00DB15D1">
        <w:rPr>
          <w:rFonts w:ascii="Arial" w:hAnsi="Arial" w:cs="Arial"/>
          <w:lang w:val="es-MX"/>
        </w:rPr>
        <w:t>n 1959 nació Canal Once, creció y se consolidó en la oferta cultural y educativa con diversos programas de música, artes plásticas, historia, ciencia y noticias, por mencionar algunos</w:t>
      </w:r>
      <w:r w:rsidR="00684925">
        <w:rPr>
          <w:rFonts w:ascii="Arial" w:hAnsi="Arial" w:cs="Arial"/>
          <w:lang w:val="es-MX"/>
        </w:rPr>
        <w:t>; “e</w:t>
      </w:r>
      <w:r w:rsidR="00DB15D1" w:rsidRPr="00DB15D1">
        <w:rPr>
          <w:rFonts w:ascii="Arial" w:hAnsi="Arial" w:cs="Arial"/>
          <w:lang w:val="es-MX"/>
        </w:rPr>
        <w:t>sta exposición muestra c</w:t>
      </w:r>
      <w:r w:rsidR="00684925">
        <w:rPr>
          <w:rFonts w:ascii="Arial" w:hAnsi="Arial" w:cs="Arial"/>
          <w:lang w:val="es-MX"/>
        </w:rPr>
        <w:t>ó</w:t>
      </w:r>
      <w:r w:rsidR="00DB15D1" w:rsidRPr="00DB15D1">
        <w:rPr>
          <w:rFonts w:ascii="Arial" w:hAnsi="Arial" w:cs="Arial"/>
          <w:lang w:val="es-MX"/>
        </w:rPr>
        <w:t>mo se pudo transformar un sueño en un gigante de la  comunicación en México”</w:t>
      </w:r>
      <w:r w:rsidR="00684925">
        <w:rPr>
          <w:rFonts w:ascii="Arial" w:hAnsi="Arial" w:cs="Arial"/>
          <w:lang w:val="es-MX"/>
        </w:rPr>
        <w:t>.</w:t>
      </w:r>
    </w:p>
    <w:p w:rsidR="004013B6" w:rsidRDefault="004013B6" w:rsidP="00684925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4013B6" w:rsidRDefault="004013B6" w:rsidP="004013B6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tanto, l</w:t>
      </w:r>
      <w:r w:rsidRPr="00DB15D1">
        <w:rPr>
          <w:rFonts w:ascii="Arial" w:hAnsi="Arial" w:cs="Arial"/>
          <w:lang w:val="es-MX"/>
        </w:rPr>
        <w:t xml:space="preserve">a </w:t>
      </w:r>
      <w:r>
        <w:rPr>
          <w:rFonts w:ascii="Arial" w:hAnsi="Arial" w:cs="Arial"/>
          <w:lang w:val="es-MX"/>
        </w:rPr>
        <w:t>d</w:t>
      </w:r>
      <w:r w:rsidRPr="00DB15D1">
        <w:rPr>
          <w:rFonts w:ascii="Arial" w:hAnsi="Arial" w:cs="Arial"/>
          <w:lang w:val="es-MX"/>
        </w:rPr>
        <w:t>irectora de XEIPN Canal Once</w:t>
      </w:r>
      <w:r>
        <w:rPr>
          <w:rFonts w:ascii="Arial" w:hAnsi="Arial" w:cs="Arial"/>
          <w:lang w:val="es-MX"/>
        </w:rPr>
        <w:t xml:space="preserve"> </w:t>
      </w:r>
      <w:r w:rsidR="00B539CF">
        <w:rPr>
          <w:rFonts w:ascii="Arial" w:hAnsi="Arial" w:cs="Arial"/>
          <w:lang w:val="es-MX"/>
        </w:rPr>
        <w:t xml:space="preserve">destacó que </w:t>
      </w:r>
      <w:r w:rsidRPr="00DB15D1">
        <w:rPr>
          <w:rFonts w:ascii="Arial" w:hAnsi="Arial" w:cs="Arial"/>
          <w:lang w:val="es-MX"/>
        </w:rPr>
        <w:t>de ser una pequeñísima televisora que comenzó sus transmisiones con una clase de matemáticas</w:t>
      </w:r>
      <w:r>
        <w:rPr>
          <w:rFonts w:ascii="Arial" w:hAnsi="Arial" w:cs="Arial"/>
          <w:lang w:val="es-MX"/>
        </w:rPr>
        <w:t>,</w:t>
      </w:r>
      <w:r w:rsidRPr="00DB15D1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hoy </w:t>
      </w:r>
      <w:r w:rsidRPr="00DB15D1">
        <w:rPr>
          <w:rFonts w:ascii="Arial" w:hAnsi="Arial" w:cs="Arial"/>
          <w:lang w:val="es-MX"/>
        </w:rPr>
        <w:t xml:space="preserve">se ha convertido en </w:t>
      </w:r>
      <w:r>
        <w:rPr>
          <w:rFonts w:ascii="Arial" w:hAnsi="Arial" w:cs="Arial"/>
          <w:lang w:val="es-MX"/>
        </w:rPr>
        <w:t xml:space="preserve">la </w:t>
      </w:r>
      <w:r w:rsidRPr="00DB15D1">
        <w:rPr>
          <w:rFonts w:ascii="Arial" w:hAnsi="Arial" w:cs="Arial"/>
          <w:lang w:val="es-MX"/>
        </w:rPr>
        <w:t>primera televisora pública de México y América Latina.</w:t>
      </w:r>
    </w:p>
    <w:p w:rsidR="00B539CF" w:rsidRPr="00DB15D1" w:rsidRDefault="00B539CF" w:rsidP="004013B6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4013B6" w:rsidRDefault="004013B6" w:rsidP="00684925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28637B" w:rsidRDefault="0028637B" w:rsidP="00684925">
      <w:pPr>
        <w:spacing w:line="360" w:lineRule="auto"/>
        <w:ind w:firstLine="720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===000===</w:t>
      </w:r>
    </w:p>
    <w:sectPr w:rsidR="0028637B" w:rsidSect="00154345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87" w:rsidRDefault="00FA5187">
      <w:r>
        <w:separator/>
      </w:r>
    </w:p>
  </w:endnote>
  <w:endnote w:type="continuationSeparator" w:id="0">
    <w:p w:rsidR="00FA5187" w:rsidRDefault="00FA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87" w:rsidRDefault="00FA5187">
      <w:r>
        <w:separator/>
      </w:r>
    </w:p>
  </w:footnote>
  <w:footnote w:type="continuationSeparator" w:id="0">
    <w:p w:rsidR="00FA5187" w:rsidRDefault="00FA5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651CAB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1D9D287" wp14:editId="3C6E528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6F608B1C" wp14:editId="65C5A65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A43013"/>
    <w:multiLevelType w:val="hybridMultilevel"/>
    <w:tmpl w:val="A6661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2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7"/>
  </w:num>
  <w:num w:numId="5">
    <w:abstractNumId w:val="15"/>
  </w:num>
  <w:num w:numId="6">
    <w:abstractNumId w:val="8"/>
  </w:num>
  <w:num w:numId="7">
    <w:abstractNumId w:val="4"/>
  </w:num>
  <w:num w:numId="8">
    <w:abstractNumId w:val="14"/>
  </w:num>
  <w:num w:numId="9">
    <w:abstractNumId w:val="11"/>
  </w:num>
  <w:num w:numId="10">
    <w:abstractNumId w:val="12"/>
  </w:num>
  <w:num w:numId="11">
    <w:abstractNumId w:val="18"/>
  </w:num>
  <w:num w:numId="12">
    <w:abstractNumId w:val="4"/>
  </w:num>
  <w:num w:numId="13">
    <w:abstractNumId w:val="20"/>
  </w:num>
  <w:num w:numId="14">
    <w:abstractNumId w:val="6"/>
  </w:num>
  <w:num w:numId="15">
    <w:abstractNumId w:val="4"/>
  </w:num>
  <w:num w:numId="16">
    <w:abstractNumId w:val="9"/>
  </w:num>
  <w:num w:numId="17">
    <w:abstractNumId w:val="19"/>
  </w:num>
  <w:num w:numId="18">
    <w:abstractNumId w:val="4"/>
  </w:num>
  <w:num w:numId="19">
    <w:abstractNumId w:val="5"/>
  </w:num>
  <w:num w:numId="20">
    <w:abstractNumId w:val="16"/>
  </w:num>
  <w:num w:numId="21">
    <w:abstractNumId w:val="7"/>
  </w:num>
  <w:num w:numId="22">
    <w:abstractNumId w:val="4"/>
  </w:num>
  <w:num w:numId="23">
    <w:abstractNumId w:val="13"/>
  </w:num>
  <w:num w:numId="24">
    <w:abstractNumId w:val="3"/>
  </w:num>
  <w:num w:numId="25">
    <w:abstractNumId w:val="2"/>
  </w:num>
  <w:num w:numId="26">
    <w:abstractNumId w:val="10"/>
  </w:num>
  <w:num w:numId="27">
    <w:abstractNumId w:val="4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028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2B8B"/>
    <w:rsid w:val="000A3C78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42A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13B6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5FF9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CAB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25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9CF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5D1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2C9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357C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Presidencia</cp:lastModifiedBy>
  <cp:revision>6</cp:revision>
  <cp:lastPrinted>2014-03-22T01:32:00Z</cp:lastPrinted>
  <dcterms:created xsi:type="dcterms:W3CDTF">2014-03-24T21:25:00Z</dcterms:created>
  <dcterms:modified xsi:type="dcterms:W3CDTF">2014-03-24T22:16:00Z</dcterms:modified>
</cp:coreProperties>
</file>