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CC6E98" w:rsidRPr="00CC6E98" w:rsidRDefault="00CC6E98" w:rsidP="00CC6E98">
      <w:pPr>
        <w:jc w:val="right"/>
        <w:rPr>
          <w:rFonts w:ascii="Arial" w:hAnsi="Arial" w:cs="Arial"/>
          <w:b/>
          <w:lang w:val="es-MX"/>
        </w:rPr>
      </w:pPr>
      <w:r w:rsidRPr="00CC6E98">
        <w:rPr>
          <w:rFonts w:ascii="Arial" w:hAnsi="Arial" w:cs="Arial"/>
          <w:b/>
          <w:lang w:val="es-MX"/>
        </w:rPr>
        <w:t>México</w:t>
      </w:r>
      <w:r w:rsidR="00E83DFE">
        <w:rPr>
          <w:rFonts w:ascii="Arial" w:hAnsi="Arial" w:cs="Arial"/>
          <w:b/>
          <w:lang w:val="es-MX"/>
        </w:rPr>
        <w:t>,</w:t>
      </w:r>
      <w:r w:rsidRPr="00CC6E98">
        <w:rPr>
          <w:rFonts w:ascii="Arial" w:hAnsi="Arial" w:cs="Arial"/>
          <w:b/>
          <w:lang w:val="es-MX"/>
        </w:rPr>
        <w:t xml:space="preserve"> D.F., </w:t>
      </w:r>
      <w:r w:rsidR="00CC2F91">
        <w:rPr>
          <w:rFonts w:ascii="Arial" w:hAnsi="Arial" w:cs="Arial"/>
          <w:b/>
          <w:lang w:val="es-MX"/>
        </w:rPr>
        <w:t xml:space="preserve">a </w:t>
      </w:r>
      <w:r w:rsidRPr="00CC6E98">
        <w:rPr>
          <w:rFonts w:ascii="Arial" w:hAnsi="Arial" w:cs="Arial"/>
          <w:b/>
          <w:lang w:val="es-MX"/>
        </w:rPr>
        <w:t>27 de marzo de 2014</w:t>
      </w:r>
    </w:p>
    <w:p w:rsidR="00CC6E98" w:rsidRPr="00CC6E98" w:rsidRDefault="00CC6E98" w:rsidP="00CC6E98">
      <w:pPr>
        <w:jc w:val="right"/>
        <w:rPr>
          <w:rFonts w:ascii="Arial" w:hAnsi="Arial" w:cs="Arial"/>
          <w:b/>
          <w:lang w:val="es-MX"/>
        </w:rPr>
      </w:pPr>
    </w:p>
    <w:p w:rsidR="00CC6E98" w:rsidRDefault="00CC6E98" w:rsidP="00CC6E98">
      <w:pPr>
        <w:spacing w:after="0"/>
        <w:jc w:val="center"/>
        <w:rPr>
          <w:rFonts w:ascii="Arial" w:hAnsi="Arial" w:cs="Arial"/>
          <w:b/>
          <w:i/>
          <w:sz w:val="28"/>
          <w:szCs w:val="28"/>
          <w:lang w:val="es-MX"/>
        </w:rPr>
      </w:pPr>
      <w:r>
        <w:rPr>
          <w:rFonts w:ascii="Arial" w:hAnsi="Arial" w:cs="Arial"/>
          <w:b/>
          <w:sz w:val="28"/>
          <w:szCs w:val="28"/>
          <w:lang w:val="es-MX"/>
        </w:rPr>
        <w:t xml:space="preserve">OFRECEN 4 </w:t>
      </w:r>
      <w:r w:rsidRPr="00CC6E98">
        <w:rPr>
          <w:rFonts w:ascii="Arial" w:hAnsi="Arial" w:cs="Arial"/>
          <w:b/>
          <w:sz w:val="28"/>
          <w:szCs w:val="28"/>
          <w:lang w:val="es-MX"/>
        </w:rPr>
        <w:t xml:space="preserve">MIL 500 VACANTES EN </w:t>
      </w:r>
      <w:r w:rsidRPr="00272DB8">
        <w:rPr>
          <w:rFonts w:ascii="Arial" w:hAnsi="Arial" w:cs="Arial"/>
          <w:b/>
          <w:sz w:val="28"/>
          <w:szCs w:val="28"/>
          <w:lang w:val="es-MX"/>
        </w:rPr>
        <w:t>LA</w:t>
      </w:r>
      <w:r w:rsidRPr="00CC6E98">
        <w:rPr>
          <w:rFonts w:ascii="Arial" w:hAnsi="Arial" w:cs="Arial"/>
          <w:b/>
          <w:i/>
          <w:sz w:val="28"/>
          <w:szCs w:val="28"/>
          <w:lang w:val="es-MX"/>
        </w:rPr>
        <w:t xml:space="preserve"> FERIA DEL</w:t>
      </w:r>
    </w:p>
    <w:p w:rsidR="00CC6E98" w:rsidRPr="00CC6E98" w:rsidRDefault="00CC6E98" w:rsidP="00CC6E98">
      <w:pPr>
        <w:spacing w:after="0"/>
        <w:jc w:val="center"/>
        <w:rPr>
          <w:rFonts w:ascii="Arial" w:hAnsi="Arial" w:cs="Arial"/>
          <w:b/>
          <w:i/>
          <w:sz w:val="28"/>
          <w:szCs w:val="28"/>
          <w:lang w:val="es-MX"/>
        </w:rPr>
      </w:pPr>
      <w:r w:rsidRPr="00CC6E98">
        <w:rPr>
          <w:rFonts w:ascii="Arial" w:hAnsi="Arial" w:cs="Arial"/>
          <w:b/>
          <w:i/>
          <w:sz w:val="28"/>
          <w:szCs w:val="28"/>
          <w:lang w:val="es-MX"/>
        </w:rPr>
        <w:t xml:space="preserve"> EMPLEO Y FOROS LABORALES 2014 DEL IPN </w:t>
      </w:r>
    </w:p>
    <w:p w:rsidR="00CC6E98" w:rsidRPr="00CC6E98" w:rsidRDefault="00CC6E98" w:rsidP="00CC6E98">
      <w:pPr>
        <w:jc w:val="center"/>
        <w:rPr>
          <w:rFonts w:ascii="Arial" w:hAnsi="Arial" w:cs="Arial"/>
          <w:b/>
          <w:sz w:val="28"/>
          <w:szCs w:val="28"/>
          <w:lang w:val="es-MX"/>
        </w:rPr>
      </w:pPr>
    </w:p>
    <w:p w:rsidR="00CC6E98" w:rsidRDefault="00CC6E98" w:rsidP="00CC6E98">
      <w:pPr>
        <w:pStyle w:val="Prrafodelista"/>
        <w:numPr>
          <w:ilvl w:val="0"/>
          <w:numId w:val="30"/>
        </w:numPr>
        <w:spacing w:after="0" w:line="240" w:lineRule="auto"/>
        <w:ind w:left="2625" w:right="2552" w:hanging="357"/>
        <w:jc w:val="both"/>
        <w:rPr>
          <w:rFonts w:ascii="Arial" w:hAnsi="Arial" w:cs="Arial"/>
          <w:b/>
          <w:sz w:val="24"/>
          <w:szCs w:val="24"/>
        </w:rPr>
      </w:pPr>
      <w:r>
        <w:rPr>
          <w:rFonts w:ascii="Arial" w:hAnsi="Arial" w:cs="Arial"/>
          <w:b/>
          <w:sz w:val="24"/>
          <w:szCs w:val="24"/>
        </w:rPr>
        <w:t>Se llevará  a cabo los días 27 y 28 de ma</w:t>
      </w:r>
      <w:r w:rsidR="00272DB8">
        <w:rPr>
          <w:rFonts w:ascii="Arial" w:hAnsi="Arial" w:cs="Arial"/>
          <w:b/>
          <w:sz w:val="24"/>
          <w:szCs w:val="24"/>
        </w:rPr>
        <w:t xml:space="preserve">rzo </w:t>
      </w:r>
      <w:r>
        <w:rPr>
          <w:rFonts w:ascii="Arial" w:hAnsi="Arial" w:cs="Arial"/>
          <w:b/>
          <w:sz w:val="24"/>
          <w:szCs w:val="24"/>
        </w:rPr>
        <w:t>en el Centro Cultural “Jaime Torres Bodet</w:t>
      </w:r>
      <w:r w:rsidR="00CC2F91">
        <w:rPr>
          <w:rFonts w:ascii="Arial" w:hAnsi="Arial" w:cs="Arial"/>
          <w:b/>
          <w:sz w:val="24"/>
          <w:szCs w:val="24"/>
        </w:rPr>
        <w:t xml:space="preserve">” </w:t>
      </w:r>
      <w:r>
        <w:rPr>
          <w:rFonts w:ascii="Arial" w:hAnsi="Arial" w:cs="Arial"/>
          <w:b/>
          <w:sz w:val="24"/>
          <w:szCs w:val="24"/>
        </w:rPr>
        <w:t xml:space="preserve">con la participación de 124 empresas líderes en el mercado nacional e internacional </w:t>
      </w:r>
    </w:p>
    <w:p w:rsidR="00CC6E98" w:rsidRDefault="00CC6E98" w:rsidP="00CC6E98">
      <w:pPr>
        <w:pStyle w:val="Prrafodelista"/>
        <w:jc w:val="both"/>
        <w:rPr>
          <w:rFonts w:ascii="Arial" w:hAnsi="Arial" w:cs="Arial"/>
          <w:b/>
          <w:sz w:val="24"/>
          <w:szCs w:val="24"/>
        </w:rPr>
      </w:pPr>
    </w:p>
    <w:p w:rsidR="00CC6E98" w:rsidRPr="00CC6E98" w:rsidRDefault="00272DB8" w:rsidP="00CC6E98">
      <w:pPr>
        <w:rPr>
          <w:rFonts w:ascii="Arial" w:hAnsi="Arial" w:cs="Arial"/>
          <w:b/>
          <w:lang w:val="es-MX"/>
        </w:rPr>
      </w:pPr>
      <w:r>
        <w:rPr>
          <w:rFonts w:ascii="Arial" w:hAnsi="Arial" w:cs="Arial"/>
          <w:b/>
          <w:lang w:val="es-MX"/>
        </w:rPr>
        <w:t>C-082</w:t>
      </w:r>
    </w:p>
    <w:p w:rsidR="00CC6E98" w:rsidRPr="00CC6E98" w:rsidRDefault="00CC6E98" w:rsidP="00CC6E98">
      <w:pPr>
        <w:rPr>
          <w:rFonts w:ascii="Arial" w:hAnsi="Arial" w:cs="Arial"/>
          <w:b/>
          <w:lang w:val="es-MX"/>
        </w:rPr>
      </w:pPr>
    </w:p>
    <w:p w:rsidR="00CC6E98" w:rsidRPr="00CC6E98" w:rsidRDefault="00CC6E98" w:rsidP="00CC6E98">
      <w:pPr>
        <w:spacing w:after="0" w:line="360" w:lineRule="auto"/>
        <w:jc w:val="both"/>
        <w:rPr>
          <w:rFonts w:ascii="Arial" w:hAnsi="Arial" w:cs="Arial"/>
          <w:lang w:val="es-MX"/>
        </w:rPr>
      </w:pPr>
      <w:r w:rsidRPr="00CC6E98">
        <w:rPr>
          <w:rFonts w:ascii="Arial" w:hAnsi="Arial" w:cs="Arial"/>
          <w:sz w:val="28"/>
          <w:szCs w:val="28"/>
          <w:lang w:val="es-MX"/>
        </w:rPr>
        <w:tab/>
      </w:r>
      <w:r w:rsidRPr="00CC6E98">
        <w:rPr>
          <w:rFonts w:ascii="Arial" w:hAnsi="Arial" w:cs="Arial"/>
          <w:lang w:val="es-MX"/>
        </w:rPr>
        <w:t xml:space="preserve">Con </w:t>
      </w:r>
      <w:r w:rsidR="00272DB8">
        <w:rPr>
          <w:rFonts w:ascii="Arial" w:hAnsi="Arial" w:cs="Arial"/>
          <w:lang w:val="es-MX"/>
        </w:rPr>
        <w:t xml:space="preserve">la finalidad de </w:t>
      </w:r>
      <w:r w:rsidRPr="00CC6E98">
        <w:rPr>
          <w:rFonts w:ascii="Arial" w:hAnsi="Arial" w:cs="Arial"/>
          <w:lang w:val="es-MX"/>
        </w:rPr>
        <w:t>vincular a</w:t>
      </w:r>
      <w:r w:rsidR="00272DB8">
        <w:rPr>
          <w:rFonts w:ascii="Arial" w:hAnsi="Arial" w:cs="Arial"/>
          <w:lang w:val="es-MX"/>
        </w:rPr>
        <w:t xml:space="preserve"> egresados y estudiantes </w:t>
      </w:r>
      <w:r w:rsidRPr="00CC6E98">
        <w:rPr>
          <w:rFonts w:ascii="Arial" w:hAnsi="Arial" w:cs="Arial"/>
          <w:lang w:val="es-MX"/>
        </w:rPr>
        <w:t>del Instituto Politécnico Nacional</w:t>
      </w:r>
      <w:r w:rsidR="00272DB8">
        <w:rPr>
          <w:rFonts w:ascii="Arial" w:hAnsi="Arial" w:cs="Arial"/>
          <w:lang w:val="es-MX"/>
        </w:rPr>
        <w:t xml:space="preserve"> (IPN)</w:t>
      </w:r>
      <w:r w:rsidRPr="00CC6E98">
        <w:rPr>
          <w:rFonts w:ascii="Arial" w:hAnsi="Arial" w:cs="Arial"/>
          <w:lang w:val="es-MX"/>
        </w:rPr>
        <w:t xml:space="preserve"> con el sector productivo, se llev</w:t>
      </w:r>
      <w:r w:rsidR="00272DB8">
        <w:rPr>
          <w:rFonts w:ascii="Arial" w:hAnsi="Arial" w:cs="Arial"/>
          <w:lang w:val="es-MX"/>
        </w:rPr>
        <w:t>a</w:t>
      </w:r>
      <w:r w:rsidRPr="00CC6E98">
        <w:rPr>
          <w:rFonts w:ascii="Arial" w:hAnsi="Arial" w:cs="Arial"/>
          <w:lang w:val="es-MX"/>
        </w:rPr>
        <w:t xml:space="preserve">  a cabo en el Centro Cultural “Jaime Torres Bodet”</w:t>
      </w:r>
      <w:r w:rsidR="00272DB8">
        <w:rPr>
          <w:rFonts w:ascii="Arial" w:hAnsi="Arial" w:cs="Arial"/>
          <w:lang w:val="es-MX"/>
        </w:rPr>
        <w:t xml:space="preserve"> de esta casa de estudios</w:t>
      </w:r>
      <w:r w:rsidRPr="00CC6E98">
        <w:rPr>
          <w:rFonts w:ascii="Arial" w:hAnsi="Arial" w:cs="Arial"/>
          <w:lang w:val="es-MX"/>
        </w:rPr>
        <w:t xml:space="preserve">, la </w:t>
      </w:r>
      <w:r w:rsidRPr="00CC6E98">
        <w:rPr>
          <w:rFonts w:ascii="Arial" w:hAnsi="Arial" w:cs="Arial"/>
          <w:i/>
          <w:lang w:val="es-MX"/>
        </w:rPr>
        <w:t>Feria del Empleo</w:t>
      </w:r>
      <w:r w:rsidRPr="00CC6E98">
        <w:rPr>
          <w:rFonts w:ascii="Arial" w:hAnsi="Arial" w:cs="Arial"/>
          <w:lang w:val="es-MX"/>
        </w:rPr>
        <w:t xml:space="preserve"> </w:t>
      </w:r>
      <w:r w:rsidRPr="00CC6E98">
        <w:rPr>
          <w:rFonts w:ascii="Arial" w:hAnsi="Arial" w:cs="Arial"/>
          <w:i/>
          <w:lang w:val="es-MX"/>
        </w:rPr>
        <w:t>y Foros Laborales 2014</w:t>
      </w:r>
      <w:r w:rsidR="00272DB8">
        <w:rPr>
          <w:rFonts w:ascii="Arial" w:hAnsi="Arial" w:cs="Arial"/>
          <w:i/>
          <w:lang w:val="es-MX"/>
        </w:rPr>
        <w:t xml:space="preserve"> del IPN</w:t>
      </w:r>
      <w:r w:rsidRPr="00CC6E98">
        <w:rPr>
          <w:rFonts w:ascii="Arial" w:hAnsi="Arial" w:cs="Arial"/>
          <w:lang w:val="es-MX"/>
        </w:rPr>
        <w:t>, en donde 124 empresas líderes en el mercado nacional e internacional of</w:t>
      </w:r>
      <w:r w:rsidR="00272DB8">
        <w:rPr>
          <w:rFonts w:ascii="Arial" w:hAnsi="Arial" w:cs="Arial"/>
          <w:lang w:val="es-MX"/>
        </w:rPr>
        <w:t xml:space="preserve">recen </w:t>
      </w:r>
      <w:r w:rsidRPr="00CC6E98">
        <w:rPr>
          <w:rFonts w:ascii="Arial" w:hAnsi="Arial" w:cs="Arial"/>
          <w:lang w:val="es-MX"/>
        </w:rPr>
        <w:t>4 mil 500 vacantes.</w:t>
      </w:r>
    </w:p>
    <w:p w:rsidR="00CC6E98" w:rsidRPr="00CC6E98" w:rsidRDefault="00CC6E98" w:rsidP="00CC6E98">
      <w:pPr>
        <w:spacing w:after="0"/>
        <w:jc w:val="both"/>
        <w:rPr>
          <w:rFonts w:ascii="Arial" w:hAnsi="Arial" w:cs="Arial"/>
          <w:lang w:val="es-MX"/>
        </w:rPr>
      </w:pPr>
    </w:p>
    <w:p w:rsidR="00CC6E98" w:rsidRPr="00CC6E98" w:rsidRDefault="00272DB8" w:rsidP="00CC6E98">
      <w:pPr>
        <w:spacing w:after="0" w:line="360" w:lineRule="auto"/>
        <w:ind w:firstLine="708"/>
        <w:jc w:val="both"/>
        <w:rPr>
          <w:rFonts w:ascii="Arial" w:hAnsi="Arial" w:cs="Arial"/>
          <w:lang w:val="es-MX"/>
        </w:rPr>
      </w:pPr>
      <w:r>
        <w:rPr>
          <w:rFonts w:ascii="Arial" w:hAnsi="Arial" w:cs="Arial"/>
          <w:lang w:val="es-MX"/>
        </w:rPr>
        <w:t>Se es</w:t>
      </w:r>
      <w:r w:rsidR="00CC2F91">
        <w:rPr>
          <w:rFonts w:ascii="Arial" w:hAnsi="Arial" w:cs="Arial"/>
          <w:lang w:val="es-MX"/>
        </w:rPr>
        <w:t xml:space="preserve">tima que </w:t>
      </w:r>
      <w:r w:rsidR="00CC2F91" w:rsidRPr="00CC6E98">
        <w:rPr>
          <w:rFonts w:ascii="Arial" w:hAnsi="Arial" w:cs="Arial"/>
          <w:lang w:val="es-MX"/>
        </w:rPr>
        <w:t xml:space="preserve">alrededor de 12 mil </w:t>
      </w:r>
      <w:r w:rsidR="00CC2F91">
        <w:rPr>
          <w:rFonts w:ascii="Arial" w:hAnsi="Arial" w:cs="Arial"/>
          <w:lang w:val="es-MX"/>
        </w:rPr>
        <w:t xml:space="preserve">personas </w:t>
      </w:r>
      <w:r w:rsidR="00CC2F91" w:rsidRPr="00CC6E98">
        <w:rPr>
          <w:rFonts w:ascii="Arial" w:hAnsi="Arial" w:cs="Arial"/>
          <w:lang w:val="es-MX"/>
        </w:rPr>
        <w:t>de las</w:t>
      </w:r>
      <w:r w:rsidR="00CC6E98" w:rsidRPr="00CC6E98">
        <w:rPr>
          <w:rFonts w:ascii="Arial" w:hAnsi="Arial" w:cs="Arial"/>
          <w:lang w:val="es-MX"/>
        </w:rPr>
        <w:t xml:space="preserve"> diversas unidades académicas de</w:t>
      </w:r>
      <w:r>
        <w:rPr>
          <w:rFonts w:ascii="Arial" w:hAnsi="Arial" w:cs="Arial"/>
          <w:lang w:val="es-MX"/>
        </w:rPr>
        <w:t>l Politécnico</w:t>
      </w:r>
      <w:r w:rsidR="00CC2F91">
        <w:rPr>
          <w:rFonts w:ascii="Arial" w:hAnsi="Arial" w:cs="Arial"/>
          <w:lang w:val="es-MX"/>
        </w:rPr>
        <w:t xml:space="preserve"> visiten los días 27 y 28 de marzo </w:t>
      </w:r>
      <w:r>
        <w:rPr>
          <w:rFonts w:ascii="Arial" w:hAnsi="Arial" w:cs="Arial"/>
          <w:lang w:val="es-MX"/>
        </w:rPr>
        <w:t>este foro laboral</w:t>
      </w:r>
      <w:r w:rsidR="00CC2F91">
        <w:rPr>
          <w:rFonts w:ascii="Arial" w:hAnsi="Arial" w:cs="Arial"/>
          <w:lang w:val="es-MX"/>
        </w:rPr>
        <w:t>,</w:t>
      </w:r>
      <w:r>
        <w:rPr>
          <w:rFonts w:ascii="Arial" w:hAnsi="Arial" w:cs="Arial"/>
          <w:lang w:val="es-MX"/>
        </w:rPr>
        <w:t xml:space="preserve"> </w:t>
      </w:r>
      <w:r w:rsidR="00CC6E98" w:rsidRPr="00CC6E98">
        <w:rPr>
          <w:rFonts w:ascii="Arial" w:hAnsi="Arial" w:cs="Arial"/>
          <w:lang w:val="es-MX"/>
        </w:rPr>
        <w:t>que promueve un encuentro entre la oferta de servicios que presentan los egresados politécnicos y las necesidades de las empresas nacionales y transnacionales que participan en esta jornada de reclutamiento.</w:t>
      </w:r>
    </w:p>
    <w:p w:rsidR="00CC6E98" w:rsidRPr="00CC6E98" w:rsidRDefault="00CC6E98" w:rsidP="00CC6E98">
      <w:pPr>
        <w:spacing w:after="0"/>
        <w:ind w:firstLine="708"/>
        <w:jc w:val="both"/>
        <w:rPr>
          <w:rFonts w:ascii="Arial" w:hAnsi="Arial" w:cs="Arial"/>
          <w:lang w:val="es-MX"/>
        </w:rPr>
      </w:pPr>
    </w:p>
    <w:p w:rsidR="00CC6E98" w:rsidRPr="00CC6E98" w:rsidRDefault="00CC6E98" w:rsidP="00CC6E98">
      <w:pPr>
        <w:spacing w:line="360" w:lineRule="auto"/>
        <w:ind w:firstLine="708"/>
        <w:jc w:val="both"/>
        <w:rPr>
          <w:rFonts w:ascii="Arial" w:hAnsi="Arial" w:cs="Arial"/>
          <w:i/>
          <w:lang w:val="es-MX"/>
        </w:rPr>
      </w:pPr>
      <w:r w:rsidRPr="00CC6E98">
        <w:rPr>
          <w:rFonts w:ascii="Arial" w:hAnsi="Arial" w:cs="Arial"/>
          <w:lang w:val="es-MX"/>
        </w:rPr>
        <w:t xml:space="preserve">En representación de la Directora General del IPN, </w:t>
      </w:r>
      <w:proofErr w:type="spellStart"/>
      <w:r w:rsidRPr="00CC6E98">
        <w:rPr>
          <w:rFonts w:ascii="Arial" w:hAnsi="Arial" w:cs="Arial"/>
          <w:lang w:val="es-MX"/>
        </w:rPr>
        <w:t>Yoloxóchitl</w:t>
      </w:r>
      <w:proofErr w:type="spellEnd"/>
      <w:r w:rsidRPr="00CC6E98">
        <w:rPr>
          <w:rFonts w:ascii="Arial" w:hAnsi="Arial" w:cs="Arial"/>
          <w:lang w:val="es-MX"/>
        </w:rPr>
        <w:t xml:space="preserve"> Bustamante Díez, el Secretario de Extensión e Integración Soc</w:t>
      </w:r>
      <w:r w:rsidR="00E83DFE">
        <w:rPr>
          <w:rFonts w:ascii="Arial" w:hAnsi="Arial" w:cs="Arial"/>
          <w:lang w:val="es-MX"/>
        </w:rPr>
        <w:t>ial del IPN, Ó</w:t>
      </w:r>
      <w:r w:rsidRPr="00CC6E98">
        <w:rPr>
          <w:rFonts w:ascii="Arial" w:hAnsi="Arial" w:cs="Arial"/>
          <w:lang w:val="es-MX"/>
        </w:rPr>
        <w:t>scar Súchil Villegas</w:t>
      </w:r>
      <w:r w:rsidR="00272DB8">
        <w:rPr>
          <w:rFonts w:ascii="Arial" w:hAnsi="Arial" w:cs="Arial"/>
          <w:lang w:val="es-MX"/>
        </w:rPr>
        <w:t xml:space="preserve">, </w:t>
      </w:r>
      <w:r w:rsidRPr="00CC6E98">
        <w:rPr>
          <w:rFonts w:ascii="Arial" w:hAnsi="Arial" w:cs="Arial"/>
          <w:lang w:val="es-MX"/>
        </w:rPr>
        <w:t xml:space="preserve">inauguró la </w:t>
      </w:r>
      <w:r w:rsidRPr="00CC6E98">
        <w:rPr>
          <w:rFonts w:ascii="Arial" w:hAnsi="Arial" w:cs="Arial"/>
          <w:i/>
          <w:lang w:val="es-MX"/>
        </w:rPr>
        <w:t>Feria del Empleo</w:t>
      </w:r>
      <w:r w:rsidRPr="00CC6E98">
        <w:rPr>
          <w:rFonts w:ascii="Arial" w:hAnsi="Arial" w:cs="Arial"/>
          <w:lang w:val="es-MX"/>
        </w:rPr>
        <w:t xml:space="preserve"> </w:t>
      </w:r>
      <w:r w:rsidRPr="00CC6E98">
        <w:rPr>
          <w:rFonts w:ascii="Arial" w:hAnsi="Arial" w:cs="Arial"/>
          <w:i/>
          <w:lang w:val="es-MX"/>
        </w:rPr>
        <w:t>y Foros Laborales</w:t>
      </w:r>
      <w:r w:rsidR="00272DB8">
        <w:rPr>
          <w:rFonts w:ascii="Arial" w:hAnsi="Arial" w:cs="Arial"/>
          <w:i/>
          <w:lang w:val="es-MX"/>
        </w:rPr>
        <w:t xml:space="preserve">, </w:t>
      </w:r>
      <w:r w:rsidR="00272DB8">
        <w:rPr>
          <w:rFonts w:ascii="Arial" w:hAnsi="Arial" w:cs="Arial"/>
          <w:lang w:val="es-MX"/>
        </w:rPr>
        <w:t>donde dio lectura a un mensaje de la titular del Politécnico</w:t>
      </w:r>
      <w:r w:rsidRPr="00CC6E98">
        <w:rPr>
          <w:rFonts w:ascii="Arial" w:hAnsi="Arial" w:cs="Arial"/>
          <w:i/>
          <w:lang w:val="es-MX"/>
        </w:rPr>
        <w:t>.</w:t>
      </w:r>
    </w:p>
    <w:p w:rsidR="00CC6E98" w:rsidRPr="00CC6E98" w:rsidRDefault="00272DB8" w:rsidP="00CC6E98">
      <w:pPr>
        <w:spacing w:line="360" w:lineRule="auto"/>
        <w:ind w:firstLine="708"/>
        <w:jc w:val="both"/>
        <w:rPr>
          <w:rFonts w:ascii="Arial" w:hAnsi="Arial" w:cs="Arial"/>
          <w:lang w:val="es-MX"/>
        </w:rPr>
      </w:pPr>
      <w:r>
        <w:rPr>
          <w:rFonts w:ascii="Arial" w:hAnsi="Arial" w:cs="Arial"/>
          <w:lang w:val="es-MX"/>
        </w:rPr>
        <w:lastRenderedPageBreak/>
        <w:t xml:space="preserve">Citó </w:t>
      </w:r>
      <w:r w:rsidR="00CC6E98" w:rsidRPr="00CC6E98">
        <w:rPr>
          <w:rFonts w:ascii="Arial" w:hAnsi="Arial" w:cs="Arial"/>
          <w:lang w:val="es-MX"/>
        </w:rPr>
        <w:t>que este evento se consolida como un servicio relevante y un respaldo institucional para las egresadas y egresados de los tres niveles educativos</w:t>
      </w:r>
      <w:r>
        <w:rPr>
          <w:rFonts w:ascii="Arial" w:hAnsi="Arial" w:cs="Arial"/>
          <w:lang w:val="es-MX"/>
        </w:rPr>
        <w:t xml:space="preserve"> del IPN</w:t>
      </w:r>
      <w:r w:rsidR="00CC6E98" w:rsidRPr="00CC6E98">
        <w:rPr>
          <w:rFonts w:ascii="Arial" w:hAnsi="Arial" w:cs="Arial"/>
          <w:lang w:val="es-MX"/>
        </w:rPr>
        <w:t>, en sus gestiones para incorporarse al mercado laboral.</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 xml:space="preserve">En voz del funcionario politécnico, Bustamante Díez externó su deseo por que este sea un encuentro de voluntades en donde se vean satisfechas las aspiraciones de muchos egresados que cuentan con conocimientos, habilidades y destrezas para obtener un empleo de acuerdo con su calidad profesional.    </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“Este año, el Foro tiene como lema</w:t>
      </w:r>
      <w:r w:rsidRPr="00CC6E98">
        <w:rPr>
          <w:rFonts w:ascii="Arial" w:hAnsi="Arial" w:cs="Arial"/>
          <w:i/>
          <w:lang w:val="es-MX"/>
        </w:rPr>
        <w:t xml:space="preserve"> Equidad de Género en la Contratación y el Ejercicio Profesional</w:t>
      </w:r>
      <w:r w:rsidR="00272DB8">
        <w:rPr>
          <w:rFonts w:ascii="Arial" w:hAnsi="Arial" w:cs="Arial"/>
          <w:lang w:val="es-MX"/>
        </w:rPr>
        <w:t>.</w:t>
      </w:r>
      <w:r w:rsidRPr="00CC6E98">
        <w:rPr>
          <w:rFonts w:ascii="Arial" w:hAnsi="Arial" w:cs="Arial"/>
          <w:lang w:val="es-MX"/>
        </w:rPr>
        <w:t xml:space="preserve"> </w:t>
      </w:r>
      <w:r w:rsidR="00272DB8">
        <w:rPr>
          <w:rFonts w:ascii="Arial" w:hAnsi="Arial" w:cs="Arial"/>
          <w:lang w:val="es-MX"/>
        </w:rPr>
        <w:t>L</w:t>
      </w:r>
      <w:r w:rsidRPr="00CC6E98">
        <w:rPr>
          <w:rFonts w:ascii="Arial" w:hAnsi="Arial" w:cs="Arial"/>
          <w:lang w:val="es-MX"/>
        </w:rPr>
        <w:t>o construimos así para hacer conciencia en el mercado laboral y entre toda la sociedad, que las mujeres somos capaces de trabajar y asegurar la misma calidad y el mismo profesionalismo que los hombres en cualquier responsabilidad y, por ello, debemos tener las mismas oportunidades de acceso, desarrollo profesional y remuneración en el mercado de trabajo”</w:t>
      </w:r>
      <w:r w:rsidR="00616362">
        <w:rPr>
          <w:rFonts w:ascii="Arial" w:hAnsi="Arial" w:cs="Arial"/>
          <w:lang w:val="es-MX"/>
        </w:rPr>
        <w:t>, indicó.</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En su oportunidad</w:t>
      </w:r>
      <w:r w:rsidR="00616362">
        <w:rPr>
          <w:rFonts w:ascii="Arial" w:hAnsi="Arial" w:cs="Arial"/>
          <w:lang w:val="es-MX"/>
        </w:rPr>
        <w:t>,</w:t>
      </w:r>
      <w:r w:rsidRPr="00CC6E98">
        <w:rPr>
          <w:rFonts w:ascii="Arial" w:hAnsi="Arial" w:cs="Arial"/>
          <w:lang w:val="es-MX"/>
        </w:rPr>
        <w:t xml:space="preserve"> el </w:t>
      </w:r>
      <w:r w:rsidR="00616362">
        <w:rPr>
          <w:rFonts w:ascii="Arial" w:hAnsi="Arial" w:cs="Arial"/>
          <w:lang w:val="es-MX"/>
        </w:rPr>
        <w:t>p</w:t>
      </w:r>
      <w:r w:rsidRPr="00CC6E98">
        <w:rPr>
          <w:rFonts w:ascii="Arial" w:hAnsi="Arial" w:cs="Arial"/>
          <w:lang w:val="es-MX"/>
        </w:rPr>
        <w:t>residente de la Comisión de Educación de la Confederación de Cámaras Industriales de los Estados</w:t>
      </w:r>
      <w:r w:rsidR="00E83DFE">
        <w:rPr>
          <w:rFonts w:ascii="Arial" w:hAnsi="Arial" w:cs="Arial"/>
          <w:lang w:val="es-MX"/>
        </w:rPr>
        <w:t xml:space="preserve"> Unidos Mexicanos</w:t>
      </w:r>
      <w:r w:rsidRPr="00CC6E98">
        <w:rPr>
          <w:rFonts w:ascii="Arial" w:hAnsi="Arial" w:cs="Arial"/>
          <w:lang w:val="es-MX"/>
        </w:rPr>
        <w:t xml:space="preserve"> (</w:t>
      </w:r>
      <w:proofErr w:type="spellStart"/>
      <w:r w:rsidRPr="00CC6E98">
        <w:rPr>
          <w:rFonts w:ascii="Arial" w:hAnsi="Arial" w:cs="Arial"/>
          <w:lang w:val="es-MX"/>
        </w:rPr>
        <w:t>C</w:t>
      </w:r>
      <w:r w:rsidR="00E83DFE">
        <w:rPr>
          <w:rFonts w:ascii="Arial" w:hAnsi="Arial" w:cs="Arial"/>
          <w:lang w:val="es-MX"/>
        </w:rPr>
        <w:t>oncamin</w:t>
      </w:r>
      <w:proofErr w:type="spellEnd"/>
      <w:r w:rsidRPr="00CC6E98">
        <w:rPr>
          <w:rFonts w:ascii="Arial" w:hAnsi="Arial" w:cs="Arial"/>
          <w:lang w:val="es-MX"/>
        </w:rPr>
        <w:t>)</w:t>
      </w:r>
      <w:r w:rsidR="00616362">
        <w:rPr>
          <w:rFonts w:ascii="Arial" w:hAnsi="Arial" w:cs="Arial"/>
          <w:lang w:val="es-MX"/>
        </w:rPr>
        <w:t>,</w:t>
      </w:r>
      <w:r w:rsidRPr="00CC6E98">
        <w:rPr>
          <w:rFonts w:ascii="Arial" w:hAnsi="Arial" w:cs="Arial"/>
          <w:lang w:val="es-MX"/>
        </w:rPr>
        <w:t xml:space="preserve"> Carlos Noriega Arias, señaló que la educación es uno de los factores imprescindibles para el progreso a partir del alcance de los más altos niveles de desarrollo personal, productivo y social que permita proyectar y aprovechar el enorme potencial individual y colectivo de todos los mexicanos.</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 xml:space="preserve">“En la medida que existan instituciones educativas de altos estándares a nivel internacional como el IPN, los jóvenes podrán desplegar todo su potencial creativo profesional y de trabajo en la nueva </w:t>
      </w:r>
      <w:r w:rsidR="00616362">
        <w:rPr>
          <w:rFonts w:ascii="Arial" w:hAnsi="Arial" w:cs="Arial"/>
          <w:lang w:val="es-MX"/>
        </w:rPr>
        <w:t>e</w:t>
      </w:r>
      <w:r w:rsidRPr="00CC6E98">
        <w:rPr>
          <w:rFonts w:ascii="Arial" w:hAnsi="Arial" w:cs="Arial"/>
          <w:lang w:val="es-MX"/>
        </w:rPr>
        <w:t xml:space="preserve">conomía del </w:t>
      </w:r>
      <w:r w:rsidR="00616362">
        <w:rPr>
          <w:rFonts w:ascii="Arial" w:hAnsi="Arial" w:cs="Arial"/>
          <w:lang w:val="es-MX"/>
        </w:rPr>
        <w:t>c</w:t>
      </w:r>
      <w:r w:rsidRPr="00CC6E98">
        <w:rPr>
          <w:rFonts w:ascii="Arial" w:hAnsi="Arial" w:cs="Arial"/>
          <w:lang w:val="es-MX"/>
        </w:rPr>
        <w:t xml:space="preserve">onocimiento”, </w:t>
      </w:r>
      <w:r w:rsidR="00616362">
        <w:rPr>
          <w:rFonts w:ascii="Arial" w:hAnsi="Arial" w:cs="Arial"/>
          <w:lang w:val="es-MX"/>
        </w:rPr>
        <w:t>enfatizó</w:t>
      </w:r>
      <w:r w:rsidRPr="00CC6E98">
        <w:rPr>
          <w:rFonts w:ascii="Arial" w:hAnsi="Arial" w:cs="Arial"/>
          <w:lang w:val="es-MX"/>
        </w:rPr>
        <w:t>.</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Noriega Arias resaltó que una de las prioridades de</w:t>
      </w:r>
      <w:r w:rsidR="00616362">
        <w:rPr>
          <w:rFonts w:ascii="Arial" w:hAnsi="Arial" w:cs="Arial"/>
          <w:lang w:val="es-MX"/>
        </w:rPr>
        <w:t xml:space="preserve"> la</w:t>
      </w:r>
      <w:r w:rsidRPr="00CC6E98">
        <w:rPr>
          <w:rFonts w:ascii="Arial" w:hAnsi="Arial" w:cs="Arial"/>
          <w:lang w:val="es-MX"/>
        </w:rPr>
        <w:t xml:space="preserve"> </w:t>
      </w:r>
      <w:proofErr w:type="spellStart"/>
      <w:r w:rsidRPr="00CC6E98">
        <w:rPr>
          <w:rFonts w:ascii="Arial" w:hAnsi="Arial" w:cs="Arial"/>
          <w:lang w:val="es-MX"/>
        </w:rPr>
        <w:t>C</w:t>
      </w:r>
      <w:r w:rsidR="00E83DFE">
        <w:rPr>
          <w:rFonts w:ascii="Arial" w:hAnsi="Arial" w:cs="Arial"/>
          <w:lang w:val="es-MX"/>
        </w:rPr>
        <w:t>oncamin</w:t>
      </w:r>
      <w:proofErr w:type="spellEnd"/>
      <w:r w:rsidRPr="00CC6E98">
        <w:rPr>
          <w:rFonts w:ascii="Arial" w:hAnsi="Arial" w:cs="Arial"/>
          <w:lang w:val="es-MX"/>
        </w:rPr>
        <w:t xml:space="preserve"> reside en estimular y fortalecer la vinculación industria-academia como una de las principales vías para detonar la innovación, ya que no se puede concebir el desarrollo económico del país  sin la presencia de  instituciones educativas que privilegien una clara y estrecha relación con el sector productivo</w:t>
      </w:r>
      <w:r w:rsidR="00616362">
        <w:rPr>
          <w:rFonts w:ascii="Arial" w:hAnsi="Arial" w:cs="Arial"/>
          <w:lang w:val="es-MX"/>
        </w:rPr>
        <w:t>;</w:t>
      </w:r>
      <w:r w:rsidRPr="00CC6E98">
        <w:rPr>
          <w:rFonts w:ascii="Arial" w:hAnsi="Arial" w:cs="Arial"/>
          <w:lang w:val="es-MX"/>
        </w:rPr>
        <w:t xml:space="preserve"> de ahí la importancia de este evento que fomenta estos lazos. </w:t>
      </w:r>
    </w:p>
    <w:p w:rsidR="00CC6E98" w:rsidRPr="00CC6E98" w:rsidRDefault="00616362" w:rsidP="00CC6E98">
      <w:pPr>
        <w:spacing w:line="360" w:lineRule="auto"/>
        <w:ind w:firstLine="708"/>
        <w:jc w:val="both"/>
        <w:rPr>
          <w:rFonts w:ascii="Arial" w:hAnsi="Arial" w:cs="Arial"/>
          <w:lang w:val="es-MX"/>
        </w:rPr>
      </w:pPr>
      <w:r>
        <w:rPr>
          <w:rFonts w:ascii="Arial" w:hAnsi="Arial" w:cs="Arial"/>
          <w:lang w:val="es-MX"/>
        </w:rPr>
        <w:t>A su vez, el</w:t>
      </w:r>
      <w:r w:rsidR="00CC6E98" w:rsidRPr="00CC6E98">
        <w:rPr>
          <w:rFonts w:ascii="Arial" w:hAnsi="Arial" w:cs="Arial"/>
          <w:lang w:val="es-MX"/>
        </w:rPr>
        <w:t xml:space="preserve"> </w:t>
      </w:r>
      <w:r>
        <w:rPr>
          <w:rFonts w:ascii="Arial" w:hAnsi="Arial" w:cs="Arial"/>
          <w:lang w:val="es-MX"/>
        </w:rPr>
        <w:t>d</w:t>
      </w:r>
      <w:r w:rsidR="00CC6E98" w:rsidRPr="00CC6E98">
        <w:rPr>
          <w:rFonts w:ascii="Arial" w:hAnsi="Arial" w:cs="Arial"/>
          <w:lang w:val="es-MX"/>
        </w:rPr>
        <w:t>irector de Egresados y Servicio Social del IPN, C</w:t>
      </w:r>
      <w:r>
        <w:rPr>
          <w:rFonts w:ascii="Arial" w:hAnsi="Arial" w:cs="Arial"/>
          <w:lang w:val="es-MX"/>
        </w:rPr>
        <w:t>é</w:t>
      </w:r>
      <w:r w:rsidR="00CC6E98" w:rsidRPr="00CC6E98">
        <w:rPr>
          <w:rFonts w:ascii="Arial" w:hAnsi="Arial" w:cs="Arial"/>
          <w:lang w:val="es-MX"/>
        </w:rPr>
        <w:t xml:space="preserve">sar Quevedo </w:t>
      </w:r>
      <w:proofErr w:type="spellStart"/>
      <w:r w:rsidR="00CC6E98" w:rsidRPr="00CC6E98">
        <w:rPr>
          <w:rFonts w:ascii="Arial" w:hAnsi="Arial" w:cs="Arial"/>
          <w:lang w:val="es-MX"/>
        </w:rPr>
        <w:t>Inzunza</w:t>
      </w:r>
      <w:proofErr w:type="spellEnd"/>
      <w:r>
        <w:rPr>
          <w:rFonts w:ascii="Arial" w:hAnsi="Arial" w:cs="Arial"/>
          <w:lang w:val="es-MX"/>
        </w:rPr>
        <w:t>,</w:t>
      </w:r>
      <w:r w:rsidR="00CC6E98" w:rsidRPr="00CC6E98">
        <w:rPr>
          <w:rFonts w:ascii="Arial" w:hAnsi="Arial" w:cs="Arial"/>
          <w:lang w:val="es-MX"/>
        </w:rPr>
        <w:t xml:space="preserve"> </w:t>
      </w:r>
      <w:r>
        <w:rPr>
          <w:rFonts w:ascii="Arial" w:hAnsi="Arial" w:cs="Arial"/>
          <w:lang w:val="es-MX"/>
        </w:rPr>
        <w:t xml:space="preserve">refirió que </w:t>
      </w:r>
      <w:r w:rsidR="00CC6E98" w:rsidRPr="00CC6E98">
        <w:rPr>
          <w:rFonts w:ascii="Arial" w:hAnsi="Arial" w:cs="Arial"/>
          <w:lang w:val="es-MX"/>
        </w:rPr>
        <w:t>es de gran importancia que las competencias adquiridas se enriquezcan de las experiencias sociales, ya que la vocación histórica de esta institución es formar egresados socialmente responsables.</w:t>
      </w:r>
    </w:p>
    <w:p w:rsidR="00CC6E98" w:rsidRPr="00CC6E98" w:rsidRDefault="00CC6E98" w:rsidP="00CC6E98">
      <w:pPr>
        <w:spacing w:line="360" w:lineRule="auto"/>
        <w:ind w:firstLine="708"/>
        <w:jc w:val="both"/>
        <w:rPr>
          <w:rFonts w:ascii="Arial" w:hAnsi="Arial" w:cs="Arial"/>
          <w:lang w:val="es-MX"/>
        </w:rPr>
      </w:pPr>
      <w:r w:rsidRPr="00CC6E98">
        <w:rPr>
          <w:rFonts w:ascii="Arial" w:hAnsi="Arial" w:cs="Arial"/>
          <w:lang w:val="es-MX"/>
        </w:rPr>
        <w:t>“Para mantener la calidad de sus egresados, la institución ha puesto especial atención  a la vinculación y extensión educativa</w:t>
      </w:r>
      <w:r w:rsidR="00E83DFE">
        <w:rPr>
          <w:rFonts w:ascii="Arial" w:hAnsi="Arial" w:cs="Arial"/>
          <w:lang w:val="es-MX"/>
        </w:rPr>
        <w:t>,</w:t>
      </w:r>
      <w:r w:rsidRPr="00CC6E98">
        <w:rPr>
          <w:rFonts w:ascii="Arial" w:hAnsi="Arial" w:cs="Arial"/>
          <w:lang w:val="es-MX"/>
        </w:rPr>
        <w:t xml:space="preserve"> cuyas</w:t>
      </w:r>
      <w:r w:rsidR="00616362">
        <w:rPr>
          <w:rFonts w:ascii="Arial" w:hAnsi="Arial" w:cs="Arial"/>
          <w:lang w:val="es-MX"/>
        </w:rPr>
        <w:t xml:space="preserve"> </w:t>
      </w:r>
      <w:r w:rsidRPr="00CC6E98">
        <w:rPr>
          <w:rFonts w:ascii="Arial" w:hAnsi="Arial" w:cs="Arial"/>
          <w:lang w:val="es-MX"/>
        </w:rPr>
        <w:t>prioridades se centran en mantener una comunicación constante con los sectores</w:t>
      </w:r>
      <w:r w:rsidR="00616362">
        <w:rPr>
          <w:rFonts w:ascii="Arial" w:hAnsi="Arial" w:cs="Arial"/>
          <w:lang w:val="es-MX"/>
        </w:rPr>
        <w:t xml:space="preserve"> </w:t>
      </w:r>
      <w:r w:rsidRPr="00CC6E98">
        <w:rPr>
          <w:rFonts w:ascii="Arial" w:hAnsi="Arial" w:cs="Arial"/>
          <w:lang w:val="es-MX"/>
        </w:rPr>
        <w:t xml:space="preserve">productivos, </w:t>
      </w:r>
      <w:r w:rsidR="00616362">
        <w:rPr>
          <w:rFonts w:ascii="Arial" w:hAnsi="Arial" w:cs="Arial"/>
          <w:lang w:val="es-MX"/>
        </w:rPr>
        <w:t>c</w:t>
      </w:r>
      <w:r w:rsidRPr="00CC6E98">
        <w:rPr>
          <w:rFonts w:ascii="Arial" w:hAnsi="Arial" w:cs="Arial"/>
          <w:lang w:val="es-MX"/>
        </w:rPr>
        <w:t xml:space="preserve">on </w:t>
      </w:r>
      <w:r w:rsidR="00616362">
        <w:rPr>
          <w:rFonts w:ascii="Arial" w:hAnsi="Arial" w:cs="Arial"/>
          <w:lang w:val="es-MX"/>
        </w:rPr>
        <w:t>q</w:t>
      </w:r>
      <w:r w:rsidRPr="00CC6E98">
        <w:rPr>
          <w:rFonts w:ascii="Arial" w:hAnsi="Arial" w:cs="Arial"/>
          <w:lang w:val="es-MX"/>
        </w:rPr>
        <w:t>uienes se busca alianzas estratégicas en torno a objetivos comunes”, aseguró.</w:t>
      </w:r>
    </w:p>
    <w:p w:rsidR="009960F4" w:rsidRDefault="009960F4" w:rsidP="009960F4">
      <w:pPr>
        <w:spacing w:after="0" w:line="360" w:lineRule="auto"/>
        <w:jc w:val="both"/>
        <w:rPr>
          <w:rFonts w:ascii="Arial" w:eastAsia="Times New Roman" w:hAnsi="Arial" w:cs="Arial"/>
          <w:lang w:val="es-ES_tradnl" w:eastAsia="es-ES"/>
        </w:rPr>
      </w:pPr>
    </w:p>
    <w:p w:rsidR="009960F4" w:rsidRDefault="009960F4" w:rsidP="009960F4">
      <w:pPr>
        <w:spacing w:line="360" w:lineRule="auto"/>
        <w:ind w:firstLine="720"/>
        <w:jc w:val="center"/>
        <w:rPr>
          <w:rFonts w:ascii="Arial" w:eastAsia="Calibri" w:hAnsi="Arial" w:cs="Arial"/>
          <w:b/>
          <w:sz w:val="22"/>
          <w:szCs w:val="22"/>
          <w:lang w:val="es-MX"/>
        </w:rPr>
      </w:pPr>
      <w:r w:rsidRPr="009960F4">
        <w:rPr>
          <w:rFonts w:ascii="Arial" w:hAnsi="Arial" w:cs="Arial"/>
          <w:b/>
          <w:lang w:val="es-MX"/>
        </w:rPr>
        <w:t>===000===</w:t>
      </w:r>
      <w:bookmarkStart w:id="0" w:name="_GoBack"/>
      <w:bookmarkEnd w:id="0"/>
    </w:p>
    <w:sectPr w:rsidR="009960F4"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E9" w:rsidRDefault="00EB66E9">
      <w:r>
        <w:separator/>
      </w:r>
    </w:p>
  </w:endnote>
  <w:endnote w:type="continuationSeparator" w:id="0">
    <w:p w:rsidR="00EB66E9" w:rsidRDefault="00EB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E9" w:rsidRDefault="00EB66E9">
      <w:r>
        <w:separator/>
      </w:r>
    </w:p>
  </w:footnote>
  <w:footnote w:type="continuationSeparator" w:id="0">
    <w:p w:rsidR="00EB66E9" w:rsidRDefault="00EB6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A9622A">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1">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4">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8">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17"/>
  </w:num>
  <w:num w:numId="5">
    <w:abstractNumId w:val="14"/>
  </w:num>
  <w:num w:numId="6">
    <w:abstractNumId w:val="7"/>
  </w:num>
  <w:num w:numId="7">
    <w:abstractNumId w:val="3"/>
  </w:num>
  <w:num w:numId="8">
    <w:abstractNumId w:val="13"/>
  </w:num>
  <w:num w:numId="9">
    <w:abstractNumId w:val="10"/>
  </w:num>
  <w:num w:numId="10">
    <w:abstractNumId w:val="11"/>
  </w:num>
  <w:num w:numId="11">
    <w:abstractNumId w:val="18"/>
  </w:num>
  <w:num w:numId="12">
    <w:abstractNumId w:val="3"/>
  </w:num>
  <w:num w:numId="13">
    <w:abstractNumId w:val="20"/>
  </w:num>
  <w:num w:numId="14">
    <w:abstractNumId w:val="5"/>
  </w:num>
  <w:num w:numId="15">
    <w:abstractNumId w:val="3"/>
  </w:num>
  <w:num w:numId="16">
    <w:abstractNumId w:val="8"/>
  </w:num>
  <w:num w:numId="17">
    <w:abstractNumId w:val="19"/>
  </w:num>
  <w:num w:numId="18">
    <w:abstractNumId w:val="3"/>
  </w:num>
  <w:num w:numId="19">
    <w:abstractNumId w:val="4"/>
  </w:num>
  <w:num w:numId="20">
    <w:abstractNumId w:val="16"/>
  </w:num>
  <w:num w:numId="21">
    <w:abstractNumId w:val="6"/>
  </w:num>
  <w:num w:numId="22">
    <w:abstractNumId w:val="3"/>
  </w:num>
  <w:num w:numId="23">
    <w:abstractNumId w:val="12"/>
  </w:num>
  <w:num w:numId="24">
    <w:abstractNumId w:val="2"/>
  </w:num>
  <w:num w:numId="25">
    <w:abstractNumId w:val="1"/>
  </w:num>
  <w:num w:numId="26">
    <w:abstractNumId w:val="9"/>
  </w:num>
  <w:num w:numId="27">
    <w:abstractNumId w:val="3"/>
  </w:num>
  <w:num w:numId="28">
    <w:abstractNumId w:val="3"/>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2A9"/>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9622A"/>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2F91"/>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3DFE"/>
    <w:rsid w:val="00E84EB2"/>
    <w:rsid w:val="00E8553D"/>
    <w:rsid w:val="00E85694"/>
    <w:rsid w:val="00E860A4"/>
    <w:rsid w:val="00E8765C"/>
    <w:rsid w:val="00E87CD3"/>
    <w:rsid w:val="00E90C25"/>
    <w:rsid w:val="00E90CDE"/>
    <w:rsid w:val="00E91833"/>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5</cp:revision>
  <cp:lastPrinted>2014-03-27T20:58:00Z</cp:lastPrinted>
  <dcterms:created xsi:type="dcterms:W3CDTF">2014-03-27T20:51:00Z</dcterms:created>
  <dcterms:modified xsi:type="dcterms:W3CDTF">2014-03-27T21:34:00Z</dcterms:modified>
</cp:coreProperties>
</file>