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B021A1" w:rsidRDefault="00B021A1" w:rsidP="008D0654">
      <w:pPr>
        <w:jc w:val="right"/>
        <w:rPr>
          <w:rFonts w:ascii="Arial" w:hAnsi="Arial" w:cs="Arial"/>
          <w:b/>
          <w:lang w:val="es-MX"/>
        </w:rPr>
      </w:pPr>
    </w:p>
    <w:p w:rsidR="00B021A1" w:rsidRPr="00B021A1" w:rsidRDefault="00B021A1" w:rsidP="00B021A1">
      <w:pPr>
        <w:spacing w:after="0"/>
        <w:jc w:val="right"/>
        <w:rPr>
          <w:rFonts w:ascii="Arial" w:hAnsi="Arial" w:cs="Arial"/>
          <w:b/>
          <w:lang w:val="es-MX"/>
        </w:rPr>
      </w:pPr>
      <w:r>
        <w:rPr>
          <w:rFonts w:ascii="Arial" w:hAnsi="Arial" w:cs="Arial"/>
          <w:b/>
          <w:lang w:val="es-MX"/>
        </w:rPr>
        <w:t>México, D.F., a 08</w:t>
      </w:r>
      <w:r w:rsidRPr="00B021A1">
        <w:rPr>
          <w:rFonts w:ascii="Arial" w:hAnsi="Arial" w:cs="Arial"/>
          <w:b/>
          <w:lang w:val="es-MX"/>
        </w:rPr>
        <w:t xml:space="preserve"> de </w:t>
      </w:r>
      <w:r>
        <w:rPr>
          <w:rFonts w:ascii="Arial" w:hAnsi="Arial" w:cs="Arial"/>
          <w:b/>
          <w:lang w:val="es-MX"/>
        </w:rPr>
        <w:t>abril</w:t>
      </w:r>
      <w:r w:rsidRPr="00B021A1">
        <w:rPr>
          <w:rFonts w:ascii="Arial" w:hAnsi="Arial" w:cs="Arial"/>
          <w:b/>
          <w:lang w:val="es-MX"/>
        </w:rPr>
        <w:t xml:space="preserve"> de 2014</w:t>
      </w:r>
    </w:p>
    <w:p w:rsidR="00B021A1" w:rsidRPr="00B021A1" w:rsidRDefault="00B021A1" w:rsidP="00B021A1">
      <w:pPr>
        <w:spacing w:after="0"/>
        <w:rPr>
          <w:rFonts w:ascii="Arial" w:hAnsi="Arial" w:cs="Arial"/>
          <w:lang w:val="es-MX"/>
        </w:rPr>
      </w:pPr>
    </w:p>
    <w:p w:rsidR="00B021A1" w:rsidRPr="00B021A1" w:rsidRDefault="00B021A1" w:rsidP="00B021A1">
      <w:pPr>
        <w:spacing w:after="0"/>
        <w:rPr>
          <w:rFonts w:ascii="Arial" w:hAnsi="Arial" w:cs="Arial"/>
          <w:lang w:val="es-MX"/>
        </w:rPr>
      </w:pPr>
    </w:p>
    <w:p w:rsidR="00B021A1" w:rsidRPr="003A5F08" w:rsidRDefault="00B021A1" w:rsidP="00B021A1">
      <w:pPr>
        <w:spacing w:after="0"/>
        <w:jc w:val="center"/>
        <w:rPr>
          <w:rFonts w:ascii="Arial" w:hAnsi="Arial" w:cs="Arial"/>
          <w:b/>
          <w:sz w:val="32"/>
          <w:szCs w:val="32"/>
          <w:lang w:val="es-MX"/>
        </w:rPr>
      </w:pPr>
      <w:r w:rsidRPr="003A5F08">
        <w:rPr>
          <w:rFonts w:ascii="Arial" w:hAnsi="Arial" w:cs="Arial"/>
          <w:b/>
          <w:sz w:val="32"/>
          <w:szCs w:val="32"/>
          <w:lang w:val="es-MX"/>
        </w:rPr>
        <w:t>FORMALIZÓ GOBIERNO DEL DF LA DONACIÓN DE CUATRO PREDIOS</w:t>
      </w:r>
      <w:r w:rsidR="003A5F08" w:rsidRPr="003A5F08">
        <w:rPr>
          <w:rFonts w:ascii="Arial" w:hAnsi="Arial" w:cs="Arial"/>
          <w:b/>
          <w:sz w:val="32"/>
          <w:szCs w:val="32"/>
          <w:lang w:val="es-MX"/>
        </w:rPr>
        <w:t xml:space="preserve"> OCUPADOS POR </w:t>
      </w:r>
      <w:r w:rsidRPr="003A5F08">
        <w:rPr>
          <w:rFonts w:ascii="Arial" w:hAnsi="Arial" w:cs="Arial"/>
          <w:b/>
          <w:sz w:val="32"/>
          <w:szCs w:val="32"/>
          <w:lang w:val="es-MX"/>
        </w:rPr>
        <w:t>INSTALACIONES DEL IPN</w:t>
      </w:r>
    </w:p>
    <w:p w:rsidR="00B021A1" w:rsidRPr="00B021A1" w:rsidRDefault="00B021A1" w:rsidP="00B021A1">
      <w:pPr>
        <w:spacing w:after="0"/>
        <w:rPr>
          <w:rFonts w:ascii="Arial" w:hAnsi="Arial" w:cs="Arial"/>
          <w:lang w:val="es-MX"/>
        </w:rPr>
      </w:pPr>
    </w:p>
    <w:p w:rsidR="00B021A1" w:rsidRPr="00B021A1" w:rsidRDefault="00B021A1" w:rsidP="00B021A1">
      <w:pPr>
        <w:spacing w:after="0"/>
        <w:rPr>
          <w:rFonts w:ascii="Arial" w:hAnsi="Arial" w:cs="Arial"/>
          <w:lang w:val="es-MX"/>
        </w:rPr>
      </w:pPr>
    </w:p>
    <w:p w:rsidR="00B021A1" w:rsidRPr="004F5490" w:rsidRDefault="00B021A1" w:rsidP="00B021A1">
      <w:pPr>
        <w:pStyle w:val="Prrafodelista"/>
        <w:numPr>
          <w:ilvl w:val="0"/>
          <w:numId w:val="34"/>
        </w:numPr>
        <w:spacing w:after="0" w:line="240" w:lineRule="auto"/>
        <w:ind w:left="2625" w:right="2552" w:hanging="357"/>
        <w:jc w:val="both"/>
        <w:rPr>
          <w:rFonts w:ascii="Arial" w:hAnsi="Arial" w:cs="Arial"/>
          <w:b/>
          <w:sz w:val="24"/>
          <w:szCs w:val="24"/>
        </w:rPr>
      </w:pPr>
      <w:r w:rsidRPr="004F5490">
        <w:rPr>
          <w:rFonts w:ascii="Arial" w:hAnsi="Arial" w:cs="Arial"/>
          <w:b/>
          <w:sz w:val="24"/>
          <w:szCs w:val="24"/>
        </w:rPr>
        <w:t xml:space="preserve">La </w:t>
      </w:r>
      <w:r>
        <w:rPr>
          <w:rFonts w:ascii="Arial" w:hAnsi="Arial" w:cs="Arial"/>
          <w:b/>
          <w:sz w:val="24"/>
          <w:szCs w:val="24"/>
        </w:rPr>
        <w:t>D</w:t>
      </w:r>
      <w:r w:rsidRPr="004F5490">
        <w:rPr>
          <w:rFonts w:ascii="Arial" w:hAnsi="Arial" w:cs="Arial"/>
          <w:b/>
          <w:sz w:val="24"/>
          <w:szCs w:val="24"/>
        </w:rPr>
        <w:t xml:space="preserve">irectora General del Instituto Politécnico Nacional, </w:t>
      </w:r>
      <w:proofErr w:type="spellStart"/>
      <w:r w:rsidRPr="004F5490">
        <w:rPr>
          <w:rFonts w:ascii="Arial" w:hAnsi="Arial" w:cs="Arial"/>
          <w:b/>
          <w:sz w:val="24"/>
          <w:szCs w:val="24"/>
        </w:rPr>
        <w:t>Yoloxóchitl</w:t>
      </w:r>
      <w:proofErr w:type="spellEnd"/>
      <w:r w:rsidRPr="004F5490">
        <w:rPr>
          <w:rFonts w:ascii="Arial" w:hAnsi="Arial" w:cs="Arial"/>
          <w:b/>
          <w:sz w:val="24"/>
          <w:szCs w:val="24"/>
        </w:rPr>
        <w:t xml:space="preserve"> Bustamante Díez, recibió del </w:t>
      </w:r>
      <w:r>
        <w:rPr>
          <w:rFonts w:ascii="Arial" w:hAnsi="Arial" w:cs="Arial"/>
          <w:b/>
          <w:sz w:val="24"/>
          <w:szCs w:val="24"/>
        </w:rPr>
        <w:t>J</w:t>
      </w:r>
      <w:r w:rsidRPr="004F5490">
        <w:rPr>
          <w:rFonts w:ascii="Arial" w:hAnsi="Arial" w:cs="Arial"/>
          <w:b/>
          <w:sz w:val="24"/>
          <w:szCs w:val="24"/>
        </w:rPr>
        <w:t>efe de Gobierno</w:t>
      </w:r>
      <w:r>
        <w:rPr>
          <w:rFonts w:ascii="Arial" w:hAnsi="Arial" w:cs="Arial"/>
          <w:b/>
          <w:sz w:val="24"/>
          <w:szCs w:val="24"/>
        </w:rPr>
        <w:t xml:space="preserve"> de la Ciudad de México</w:t>
      </w:r>
      <w:r w:rsidRPr="004F5490">
        <w:rPr>
          <w:rFonts w:ascii="Arial" w:hAnsi="Arial" w:cs="Arial"/>
          <w:b/>
          <w:sz w:val="24"/>
          <w:szCs w:val="24"/>
        </w:rPr>
        <w:t>, Miguel Mancera, l</w:t>
      </w:r>
      <w:r>
        <w:rPr>
          <w:rFonts w:ascii="Arial" w:hAnsi="Arial" w:cs="Arial"/>
          <w:b/>
          <w:sz w:val="24"/>
          <w:szCs w:val="24"/>
        </w:rPr>
        <w:t>o</w:t>
      </w:r>
      <w:r w:rsidRPr="004F5490">
        <w:rPr>
          <w:rFonts w:ascii="Arial" w:hAnsi="Arial" w:cs="Arial"/>
          <w:b/>
          <w:sz w:val="24"/>
          <w:szCs w:val="24"/>
        </w:rPr>
        <w:t xml:space="preserve">s </w:t>
      </w:r>
      <w:r>
        <w:rPr>
          <w:rFonts w:ascii="Arial" w:hAnsi="Arial" w:cs="Arial"/>
          <w:b/>
          <w:sz w:val="24"/>
          <w:szCs w:val="24"/>
        </w:rPr>
        <w:t>documentos</w:t>
      </w:r>
      <w:r w:rsidRPr="004F5490">
        <w:rPr>
          <w:rFonts w:ascii="Arial" w:hAnsi="Arial" w:cs="Arial"/>
          <w:b/>
          <w:sz w:val="24"/>
          <w:szCs w:val="24"/>
        </w:rPr>
        <w:t xml:space="preserve"> que dan certeza jurídica al patrimonio de esta casa de </w:t>
      </w:r>
      <w:bookmarkStart w:id="0" w:name="_GoBack"/>
      <w:bookmarkEnd w:id="0"/>
      <w:r w:rsidRPr="004F5490">
        <w:rPr>
          <w:rFonts w:ascii="Arial" w:hAnsi="Arial" w:cs="Arial"/>
          <w:b/>
          <w:sz w:val="24"/>
          <w:szCs w:val="24"/>
        </w:rPr>
        <w:t>estudios</w:t>
      </w:r>
    </w:p>
    <w:p w:rsidR="00B021A1" w:rsidRPr="00B021A1" w:rsidRDefault="00B021A1" w:rsidP="00B021A1">
      <w:pPr>
        <w:spacing w:after="0"/>
        <w:rPr>
          <w:rFonts w:ascii="Arial" w:hAnsi="Arial" w:cs="Arial"/>
          <w:lang w:val="es-MX"/>
        </w:rPr>
      </w:pPr>
    </w:p>
    <w:p w:rsidR="00B021A1" w:rsidRPr="00B021A1" w:rsidRDefault="00B021A1" w:rsidP="00B021A1">
      <w:pPr>
        <w:spacing w:after="0"/>
        <w:rPr>
          <w:rFonts w:ascii="Arial" w:hAnsi="Arial" w:cs="Arial"/>
          <w:b/>
          <w:lang w:val="es-MX"/>
        </w:rPr>
      </w:pPr>
      <w:r>
        <w:rPr>
          <w:rFonts w:ascii="Arial" w:hAnsi="Arial" w:cs="Arial"/>
          <w:b/>
          <w:lang w:val="es-MX"/>
        </w:rPr>
        <w:t>C-093</w:t>
      </w:r>
    </w:p>
    <w:p w:rsidR="00B021A1" w:rsidRPr="00B021A1" w:rsidRDefault="00B021A1" w:rsidP="00B021A1">
      <w:pPr>
        <w:spacing w:after="0"/>
        <w:rPr>
          <w:rFonts w:ascii="Arial" w:hAnsi="Arial" w:cs="Arial"/>
          <w:lang w:val="es-MX"/>
        </w:rPr>
      </w:pPr>
    </w:p>
    <w:p w:rsidR="00B021A1" w:rsidRPr="00B021A1" w:rsidRDefault="00B021A1" w:rsidP="00B021A1">
      <w:pPr>
        <w:spacing w:after="0"/>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r>
      <w:r>
        <w:rPr>
          <w:rFonts w:ascii="Arial" w:hAnsi="Arial" w:cs="Arial"/>
          <w:lang w:val="es-MX"/>
        </w:rPr>
        <w:t>Durante u</w:t>
      </w:r>
      <w:r w:rsidRPr="00B021A1">
        <w:rPr>
          <w:rFonts w:ascii="Arial" w:hAnsi="Arial" w:cs="Arial"/>
          <w:lang w:val="es-MX"/>
        </w:rPr>
        <w:t xml:space="preserve">na ceremonia efectuada en el </w:t>
      </w:r>
      <w:r>
        <w:rPr>
          <w:rFonts w:ascii="Arial" w:hAnsi="Arial" w:cs="Arial"/>
          <w:lang w:val="es-MX"/>
        </w:rPr>
        <w:t>P</w:t>
      </w:r>
      <w:r w:rsidRPr="00B021A1">
        <w:rPr>
          <w:rFonts w:ascii="Arial" w:hAnsi="Arial" w:cs="Arial"/>
          <w:lang w:val="es-MX"/>
        </w:rPr>
        <w:t xml:space="preserve">atio </w:t>
      </w:r>
      <w:r>
        <w:rPr>
          <w:rFonts w:ascii="Arial" w:hAnsi="Arial" w:cs="Arial"/>
          <w:lang w:val="es-MX"/>
        </w:rPr>
        <w:t>C</w:t>
      </w:r>
      <w:r w:rsidRPr="00B021A1">
        <w:rPr>
          <w:rFonts w:ascii="Arial" w:hAnsi="Arial" w:cs="Arial"/>
          <w:lang w:val="es-MX"/>
        </w:rPr>
        <w:t xml:space="preserve">entral del </w:t>
      </w:r>
      <w:r>
        <w:rPr>
          <w:rFonts w:ascii="Arial" w:hAnsi="Arial" w:cs="Arial"/>
          <w:lang w:val="es-MX"/>
        </w:rPr>
        <w:t xml:space="preserve">Palacio de </w:t>
      </w:r>
      <w:r w:rsidRPr="00B021A1">
        <w:rPr>
          <w:rFonts w:ascii="Arial" w:hAnsi="Arial" w:cs="Arial"/>
          <w:lang w:val="es-MX"/>
        </w:rPr>
        <w:t xml:space="preserve">Gobierno del Distrito Federal, el Jefe de Gobierno </w:t>
      </w:r>
      <w:r w:rsidR="00874284">
        <w:rPr>
          <w:rFonts w:ascii="Arial" w:hAnsi="Arial" w:cs="Arial"/>
          <w:lang w:val="es-MX"/>
        </w:rPr>
        <w:t>de la Ciudad de México</w:t>
      </w:r>
      <w:r w:rsidRPr="00B021A1">
        <w:rPr>
          <w:rFonts w:ascii="Arial" w:hAnsi="Arial" w:cs="Arial"/>
          <w:lang w:val="es-MX"/>
        </w:rPr>
        <w:t>, Miguel Ángel Mancera</w:t>
      </w:r>
      <w:r w:rsidR="00B1245B">
        <w:rPr>
          <w:rFonts w:ascii="Arial" w:hAnsi="Arial" w:cs="Arial"/>
          <w:lang w:val="es-MX"/>
        </w:rPr>
        <w:t xml:space="preserve"> Espinosa</w:t>
      </w:r>
      <w:r w:rsidRPr="00B021A1">
        <w:rPr>
          <w:rFonts w:ascii="Arial" w:hAnsi="Arial" w:cs="Arial"/>
          <w:lang w:val="es-MX"/>
        </w:rPr>
        <w:t xml:space="preserve">, formalizó la donación de cuatro predios </w:t>
      </w:r>
      <w:r w:rsidR="003A5F08">
        <w:rPr>
          <w:rFonts w:ascii="Arial" w:hAnsi="Arial" w:cs="Arial"/>
          <w:lang w:val="es-MX"/>
        </w:rPr>
        <w:t xml:space="preserve">ocupados por </w:t>
      </w:r>
      <w:r w:rsidRPr="00B021A1">
        <w:rPr>
          <w:rFonts w:ascii="Arial" w:hAnsi="Arial" w:cs="Arial"/>
          <w:lang w:val="es-MX"/>
        </w:rPr>
        <w:t>instalaciones del Instituto Politécnico Nacional (IPN), con una superficie superior a los 80 mil metros cuadrados.</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t xml:space="preserve">La </w:t>
      </w:r>
      <w:r>
        <w:rPr>
          <w:rFonts w:ascii="Arial" w:hAnsi="Arial" w:cs="Arial"/>
          <w:lang w:val="es-MX"/>
        </w:rPr>
        <w:t>D</w:t>
      </w:r>
      <w:r w:rsidRPr="00B021A1">
        <w:rPr>
          <w:rFonts w:ascii="Arial" w:hAnsi="Arial" w:cs="Arial"/>
          <w:lang w:val="es-MX"/>
        </w:rPr>
        <w:t>irectora General del I</w:t>
      </w:r>
      <w:r>
        <w:rPr>
          <w:rFonts w:ascii="Arial" w:hAnsi="Arial" w:cs="Arial"/>
          <w:lang w:val="es-MX"/>
        </w:rPr>
        <w:t>PN</w:t>
      </w:r>
      <w:r w:rsidRPr="00B021A1">
        <w:rPr>
          <w:rFonts w:ascii="Arial" w:hAnsi="Arial" w:cs="Arial"/>
          <w:lang w:val="es-MX"/>
        </w:rPr>
        <w:t xml:space="preserve">, </w:t>
      </w:r>
      <w:proofErr w:type="spellStart"/>
      <w:r w:rsidRPr="00B021A1">
        <w:rPr>
          <w:rFonts w:ascii="Arial" w:hAnsi="Arial" w:cs="Arial"/>
          <w:lang w:val="es-MX"/>
        </w:rPr>
        <w:t>Yoloxóchitl</w:t>
      </w:r>
      <w:proofErr w:type="spellEnd"/>
      <w:r w:rsidRPr="00B021A1">
        <w:rPr>
          <w:rFonts w:ascii="Arial" w:hAnsi="Arial" w:cs="Arial"/>
          <w:lang w:val="es-MX"/>
        </w:rPr>
        <w:t xml:space="preserve"> Bustamante Díez, recibió los documentos que dan certeza jurídica a los terrenos en los que se ubican los Centros de Estudios Científicos y Tecnológicos (</w:t>
      </w:r>
      <w:proofErr w:type="spellStart"/>
      <w:r w:rsidRPr="00B021A1">
        <w:rPr>
          <w:rFonts w:ascii="Arial" w:hAnsi="Arial" w:cs="Arial"/>
          <w:lang w:val="es-MX"/>
        </w:rPr>
        <w:t>CECyT</w:t>
      </w:r>
      <w:proofErr w:type="spellEnd"/>
      <w:r w:rsidRPr="00B021A1">
        <w:rPr>
          <w:rFonts w:ascii="Arial" w:hAnsi="Arial" w:cs="Arial"/>
          <w:lang w:val="es-MX"/>
        </w:rPr>
        <w:t>) 1</w:t>
      </w:r>
      <w:r>
        <w:rPr>
          <w:rFonts w:ascii="Arial" w:hAnsi="Arial" w:cs="Arial"/>
          <w:lang w:val="es-MX"/>
        </w:rPr>
        <w:t xml:space="preserve"> </w:t>
      </w:r>
      <w:r w:rsidRPr="00B021A1">
        <w:rPr>
          <w:rFonts w:ascii="Arial" w:hAnsi="Arial" w:cs="Arial"/>
          <w:lang w:val="es-MX"/>
        </w:rPr>
        <w:t>“Gonzalo Vázquez Vela”, 6  “Miguel Othón de Mendizábal”</w:t>
      </w:r>
      <w:r>
        <w:rPr>
          <w:rFonts w:ascii="Arial" w:hAnsi="Arial" w:cs="Arial"/>
          <w:lang w:val="es-MX"/>
        </w:rPr>
        <w:t xml:space="preserve"> </w:t>
      </w:r>
      <w:r w:rsidRPr="00B021A1">
        <w:rPr>
          <w:rFonts w:ascii="Arial" w:hAnsi="Arial" w:cs="Arial"/>
          <w:lang w:val="es-MX"/>
        </w:rPr>
        <w:t>y 13 “Ricardo Flores Magón”, así como la Residencia para Investigadores Visitantes (RIV)</w:t>
      </w:r>
      <w:r w:rsidR="003A5F08">
        <w:rPr>
          <w:rFonts w:ascii="Arial" w:hAnsi="Arial" w:cs="Arial"/>
          <w:lang w:val="es-MX"/>
        </w:rPr>
        <w:t>,</w:t>
      </w:r>
      <w:r w:rsidRPr="00B021A1">
        <w:rPr>
          <w:rFonts w:ascii="Arial" w:hAnsi="Arial" w:cs="Arial"/>
          <w:lang w:val="es-MX"/>
        </w:rPr>
        <w:t xml:space="preserve"> ubicada en la delegación Gustavo A. Madero.</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t xml:space="preserve">Al suscribir </w:t>
      </w:r>
      <w:r>
        <w:rPr>
          <w:rFonts w:ascii="Arial" w:hAnsi="Arial" w:cs="Arial"/>
          <w:lang w:val="es-MX"/>
        </w:rPr>
        <w:t xml:space="preserve">el </w:t>
      </w:r>
      <w:r w:rsidRPr="00B021A1">
        <w:rPr>
          <w:rFonts w:ascii="Arial" w:hAnsi="Arial" w:cs="Arial"/>
          <w:lang w:val="es-MX"/>
        </w:rPr>
        <w:t xml:space="preserve">convenio </w:t>
      </w:r>
      <w:r>
        <w:rPr>
          <w:rFonts w:ascii="Arial" w:hAnsi="Arial" w:cs="Arial"/>
          <w:lang w:val="es-MX"/>
        </w:rPr>
        <w:t xml:space="preserve">respectivo </w:t>
      </w:r>
      <w:r w:rsidRPr="00B021A1">
        <w:rPr>
          <w:rFonts w:ascii="Arial" w:hAnsi="Arial" w:cs="Arial"/>
          <w:lang w:val="es-MX"/>
        </w:rPr>
        <w:t xml:space="preserve">con </w:t>
      </w:r>
      <w:r>
        <w:rPr>
          <w:rFonts w:ascii="Arial" w:hAnsi="Arial" w:cs="Arial"/>
          <w:lang w:val="es-MX"/>
        </w:rPr>
        <w:t xml:space="preserve">el Jefe de Gobierno del DF </w:t>
      </w:r>
      <w:r w:rsidRPr="00B021A1">
        <w:rPr>
          <w:rFonts w:ascii="Arial" w:hAnsi="Arial" w:cs="Arial"/>
          <w:lang w:val="es-MX"/>
        </w:rPr>
        <w:t xml:space="preserve">para la donación de los predios en el que se acredita al IPN como dueño único, Bustamante Díez señaló que formalizar la transferencia, a título gratuito, de los cuatro </w:t>
      </w:r>
      <w:r w:rsidR="00B1245B">
        <w:rPr>
          <w:rFonts w:ascii="Arial" w:hAnsi="Arial" w:cs="Arial"/>
          <w:lang w:val="es-MX"/>
        </w:rPr>
        <w:t>predios</w:t>
      </w:r>
      <w:r w:rsidRPr="00B021A1">
        <w:rPr>
          <w:rFonts w:ascii="Arial" w:hAnsi="Arial" w:cs="Arial"/>
          <w:lang w:val="es-MX"/>
        </w:rPr>
        <w:t xml:space="preserve">, cuyos terrenos fueron </w:t>
      </w:r>
      <w:r w:rsidRPr="00B021A1">
        <w:rPr>
          <w:rFonts w:ascii="Arial" w:hAnsi="Arial" w:cs="Arial"/>
          <w:lang w:val="es-MX"/>
        </w:rPr>
        <w:lastRenderedPageBreak/>
        <w:t>entregados al Politécnico por las autoridades de esta capital en 1972, se extiende</w:t>
      </w:r>
      <w:r w:rsidR="00B1245B">
        <w:rPr>
          <w:rFonts w:ascii="Arial" w:hAnsi="Arial" w:cs="Arial"/>
          <w:lang w:val="es-MX"/>
        </w:rPr>
        <w:t>n</w:t>
      </w:r>
      <w:r w:rsidRPr="00B021A1">
        <w:rPr>
          <w:rFonts w:ascii="Arial" w:hAnsi="Arial" w:cs="Arial"/>
          <w:lang w:val="es-MX"/>
        </w:rPr>
        <w:t xml:space="preserve"> las posibilidades de brindar educación en diversas zonas de la ciudad.</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t xml:space="preserve">Resaltó que el cumplimento de los acuerdos emitidos por el Comité del Patrimonio Inmobiliario del DF respecto a estos </w:t>
      </w:r>
      <w:r w:rsidR="00B1245B">
        <w:rPr>
          <w:rFonts w:ascii="Arial" w:hAnsi="Arial" w:cs="Arial"/>
          <w:lang w:val="es-MX"/>
        </w:rPr>
        <w:t>predios</w:t>
      </w:r>
      <w:r w:rsidRPr="00B021A1">
        <w:rPr>
          <w:rFonts w:ascii="Arial" w:hAnsi="Arial" w:cs="Arial"/>
          <w:lang w:val="es-MX"/>
        </w:rPr>
        <w:t>, permite al Instituto reafirmar su vocación nacional, “ya que esta condición se fortalece cuando se consolida, como ahora, su presencia en esta capital, la capital de todos los mexicanos”.</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t xml:space="preserve">En su </w:t>
      </w:r>
      <w:r w:rsidR="00B1245B">
        <w:rPr>
          <w:rFonts w:ascii="Arial" w:hAnsi="Arial" w:cs="Arial"/>
          <w:lang w:val="es-MX"/>
        </w:rPr>
        <w:t>mensaje</w:t>
      </w:r>
      <w:r w:rsidRPr="00B021A1">
        <w:rPr>
          <w:rFonts w:ascii="Arial" w:hAnsi="Arial" w:cs="Arial"/>
          <w:lang w:val="es-MX"/>
        </w:rPr>
        <w:t>, Bustamante Díez dijo que el patrimonio, en este caso inmobiliario,</w:t>
      </w:r>
      <w:r w:rsidR="00B1245B">
        <w:rPr>
          <w:rFonts w:ascii="Arial" w:hAnsi="Arial" w:cs="Arial"/>
          <w:lang w:val="es-MX"/>
        </w:rPr>
        <w:t xml:space="preserve"> “</w:t>
      </w:r>
      <w:r w:rsidRPr="00B021A1">
        <w:rPr>
          <w:rFonts w:ascii="Arial" w:hAnsi="Arial" w:cs="Arial"/>
          <w:lang w:val="es-MX"/>
        </w:rPr>
        <w:t>tan indispensable para ejercer las actividades sustantivas que tenemos encomendadas, conforma una parte medular de nuestra historia e identidad institucionales; por eso es importante protegerlo, conservarlo y difundirlo</w:t>
      </w:r>
      <w:r w:rsidR="00B1245B">
        <w:rPr>
          <w:rFonts w:ascii="Arial" w:hAnsi="Arial" w:cs="Arial"/>
          <w:lang w:val="es-MX"/>
        </w:rPr>
        <w:t>”</w:t>
      </w:r>
      <w:r w:rsidRPr="00B021A1">
        <w:rPr>
          <w:rFonts w:ascii="Arial" w:hAnsi="Arial" w:cs="Arial"/>
          <w:lang w:val="es-MX"/>
        </w:rPr>
        <w:t>.</w:t>
      </w:r>
    </w:p>
    <w:p w:rsidR="00B021A1" w:rsidRPr="00B021A1" w:rsidRDefault="00B021A1" w:rsidP="00B021A1">
      <w:pPr>
        <w:spacing w:after="0"/>
        <w:jc w:val="both"/>
        <w:rPr>
          <w:rFonts w:ascii="Arial" w:hAnsi="Arial" w:cs="Arial"/>
          <w:u w:val="single"/>
          <w:lang w:val="es-MX"/>
        </w:rPr>
      </w:pPr>
    </w:p>
    <w:p w:rsidR="00B021A1" w:rsidRPr="00B021A1" w:rsidRDefault="00B021A1" w:rsidP="00B021A1">
      <w:pPr>
        <w:spacing w:after="0" w:line="360" w:lineRule="auto"/>
        <w:jc w:val="both"/>
        <w:rPr>
          <w:rFonts w:ascii="Arial" w:hAnsi="Arial" w:cs="Arial"/>
          <w:u w:val="single"/>
          <w:lang w:val="es-MX"/>
        </w:rPr>
      </w:pPr>
      <w:r w:rsidRPr="00B021A1">
        <w:rPr>
          <w:rFonts w:ascii="Arial" w:hAnsi="Arial" w:cs="Arial"/>
          <w:lang w:val="es-MX"/>
        </w:rPr>
        <w:tab/>
        <w:t>“Pero somos también, de acuerdo con los tiempos actuales, una institución volcada al mundo, dedicada a formar ciudadanos, profesionales y científicos creativos,</w:t>
      </w:r>
      <w:r w:rsidR="003A5F08">
        <w:rPr>
          <w:rFonts w:ascii="Arial" w:hAnsi="Arial" w:cs="Arial"/>
          <w:lang w:val="es-MX"/>
        </w:rPr>
        <w:t xml:space="preserve"> comprometidos con su país y competitivos en el ámbito </w:t>
      </w:r>
      <w:r w:rsidRPr="00B021A1">
        <w:rPr>
          <w:rFonts w:ascii="Arial" w:hAnsi="Arial" w:cs="Arial"/>
          <w:lang w:val="es-MX"/>
        </w:rPr>
        <w:t>internacional; somos una comunidad que dinamiza su presencia nacional para responder a los desafíos de</w:t>
      </w:r>
      <w:r w:rsidR="00B1245B">
        <w:rPr>
          <w:rFonts w:ascii="Arial" w:hAnsi="Arial" w:cs="Arial"/>
          <w:lang w:val="es-MX"/>
        </w:rPr>
        <w:t xml:space="preserve"> la sociedad global del conocimiento”, agregó.</w:t>
      </w:r>
    </w:p>
    <w:p w:rsidR="00B021A1" w:rsidRPr="00B021A1" w:rsidRDefault="00B021A1" w:rsidP="00B021A1">
      <w:pPr>
        <w:spacing w:after="0"/>
        <w:jc w:val="both"/>
        <w:rPr>
          <w:rFonts w:ascii="Arial" w:hAnsi="Arial" w:cs="Arial"/>
          <w:u w:val="single"/>
          <w:lang w:val="es-MX"/>
        </w:rPr>
      </w:pPr>
    </w:p>
    <w:p w:rsidR="00B021A1" w:rsidRPr="00B021A1" w:rsidRDefault="00B021A1" w:rsidP="00B021A1">
      <w:pPr>
        <w:spacing w:after="0" w:line="360" w:lineRule="auto"/>
        <w:ind w:firstLine="708"/>
        <w:jc w:val="both"/>
        <w:rPr>
          <w:rFonts w:ascii="Arial" w:hAnsi="Arial" w:cs="Arial"/>
          <w:u w:val="single"/>
          <w:lang w:val="es-MX"/>
        </w:rPr>
      </w:pPr>
      <w:r w:rsidRPr="00B021A1">
        <w:rPr>
          <w:rFonts w:ascii="Arial" w:hAnsi="Arial" w:cs="Arial"/>
          <w:lang w:val="es-MX"/>
        </w:rPr>
        <w:t xml:space="preserve">La titular del IPN agradeció el apoyo recibido </w:t>
      </w:r>
      <w:r w:rsidR="003A5F08">
        <w:rPr>
          <w:rFonts w:ascii="Arial" w:hAnsi="Arial" w:cs="Arial"/>
          <w:lang w:val="es-MX"/>
        </w:rPr>
        <w:t xml:space="preserve">por </w:t>
      </w:r>
      <w:r w:rsidRPr="00B021A1">
        <w:rPr>
          <w:rFonts w:ascii="Arial" w:hAnsi="Arial" w:cs="Arial"/>
          <w:lang w:val="es-MX"/>
        </w:rPr>
        <w:t xml:space="preserve">el Jefe de Gobierno del Distrito Federal y </w:t>
      </w:r>
      <w:r w:rsidR="00B1245B">
        <w:rPr>
          <w:rFonts w:ascii="Arial" w:hAnsi="Arial" w:cs="Arial"/>
          <w:lang w:val="es-MX"/>
        </w:rPr>
        <w:t>señaló que</w:t>
      </w:r>
      <w:r w:rsidRPr="00B021A1">
        <w:rPr>
          <w:rFonts w:ascii="Arial" w:hAnsi="Arial" w:cs="Arial"/>
          <w:lang w:val="es-MX"/>
        </w:rPr>
        <w:t xml:space="preserve"> “los politécnicos tenemos conciencia de que los terrenos y edificios, en que estudiamos y trabajamos, son nuestra casa y una arista de nuestra identificación e imagen ante la sociedad; son parte de nuestro sello distintivo, por eso los cuidamos con respeto y los preservamos para las futuras generaciones”</w:t>
      </w:r>
      <w:r w:rsidR="00B1245B">
        <w:rPr>
          <w:rFonts w:ascii="Arial" w:hAnsi="Arial" w:cs="Arial"/>
          <w:lang w:val="es-MX"/>
        </w:rPr>
        <w:t>.</w:t>
      </w:r>
    </w:p>
    <w:p w:rsidR="00B021A1" w:rsidRPr="00B021A1" w:rsidRDefault="00B021A1" w:rsidP="00B021A1">
      <w:pPr>
        <w:spacing w:after="0"/>
        <w:jc w:val="both"/>
        <w:rPr>
          <w:rFonts w:ascii="Arial" w:hAnsi="Arial" w:cs="Arial"/>
          <w:u w:val="single"/>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r>
      <w:r w:rsidR="00B1245B">
        <w:rPr>
          <w:rFonts w:ascii="Arial" w:hAnsi="Arial" w:cs="Arial"/>
          <w:lang w:val="es-MX"/>
        </w:rPr>
        <w:t xml:space="preserve">A su vez, el Jefe de Gobierno </w:t>
      </w:r>
      <w:r w:rsidR="00874284">
        <w:rPr>
          <w:rFonts w:ascii="Arial" w:hAnsi="Arial" w:cs="Arial"/>
          <w:lang w:val="es-MX"/>
        </w:rPr>
        <w:t>del DF</w:t>
      </w:r>
      <w:r w:rsidR="00B1245B">
        <w:rPr>
          <w:rFonts w:ascii="Arial" w:hAnsi="Arial" w:cs="Arial"/>
          <w:lang w:val="es-MX"/>
        </w:rPr>
        <w:t xml:space="preserve">, Miguel Ángel </w:t>
      </w:r>
      <w:r w:rsidRPr="00B021A1">
        <w:rPr>
          <w:rFonts w:ascii="Arial" w:hAnsi="Arial" w:cs="Arial"/>
          <w:lang w:val="es-MX"/>
        </w:rPr>
        <w:t>Mancera Espinosa</w:t>
      </w:r>
      <w:r w:rsidR="00B1245B">
        <w:rPr>
          <w:rFonts w:ascii="Arial" w:hAnsi="Arial" w:cs="Arial"/>
          <w:lang w:val="es-MX"/>
        </w:rPr>
        <w:t xml:space="preserve">, indicó </w:t>
      </w:r>
      <w:r w:rsidRPr="00B021A1">
        <w:rPr>
          <w:rFonts w:ascii="Arial" w:hAnsi="Arial" w:cs="Arial"/>
          <w:lang w:val="es-MX"/>
        </w:rPr>
        <w:t xml:space="preserve">que con estas acciones se da cuenta del compromiso establecido por </w:t>
      </w:r>
      <w:r w:rsidR="003A5F08">
        <w:rPr>
          <w:rFonts w:ascii="Arial" w:hAnsi="Arial" w:cs="Arial"/>
          <w:lang w:val="es-MX"/>
        </w:rPr>
        <w:t>la</w:t>
      </w:r>
      <w:r w:rsidRPr="00B021A1">
        <w:rPr>
          <w:rFonts w:ascii="Arial" w:hAnsi="Arial" w:cs="Arial"/>
          <w:lang w:val="es-MX"/>
        </w:rPr>
        <w:t xml:space="preserve"> </w:t>
      </w:r>
      <w:r w:rsidR="00B1245B">
        <w:rPr>
          <w:rFonts w:ascii="Arial" w:hAnsi="Arial" w:cs="Arial"/>
          <w:lang w:val="es-MX"/>
        </w:rPr>
        <w:t xml:space="preserve">administración a su cargo, </w:t>
      </w:r>
      <w:r w:rsidRPr="00B021A1">
        <w:rPr>
          <w:rFonts w:ascii="Arial" w:hAnsi="Arial" w:cs="Arial"/>
          <w:lang w:val="es-MX"/>
        </w:rPr>
        <w:t xml:space="preserve"> de crear las condiciones necesarias para favorecer en todos los ámbitos los procesos educativos y contribuir al acceso a la educación para todas las personas en condiciones de calidad y equidad.</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lastRenderedPageBreak/>
        <w:tab/>
      </w:r>
      <w:r w:rsidR="002C14D1">
        <w:rPr>
          <w:rFonts w:ascii="Arial" w:hAnsi="Arial" w:cs="Arial"/>
          <w:lang w:val="es-MX"/>
        </w:rPr>
        <w:t>Resaltó</w:t>
      </w:r>
      <w:r w:rsidRPr="00B021A1">
        <w:rPr>
          <w:rFonts w:ascii="Arial" w:hAnsi="Arial" w:cs="Arial"/>
          <w:lang w:val="es-MX"/>
        </w:rPr>
        <w:t xml:space="preserve"> que se trata de poner en marcha etapas de corresponsabilidad y coordinación entre órdenes y ámbitos de gobierno, instituciones</w:t>
      </w:r>
      <w:r w:rsidR="002C14D1">
        <w:rPr>
          <w:rFonts w:ascii="Arial" w:hAnsi="Arial" w:cs="Arial"/>
          <w:lang w:val="es-MX"/>
        </w:rPr>
        <w:t>,</w:t>
      </w:r>
      <w:r w:rsidRPr="00B021A1">
        <w:rPr>
          <w:rFonts w:ascii="Arial" w:hAnsi="Arial" w:cs="Arial"/>
          <w:lang w:val="es-MX"/>
        </w:rPr>
        <w:t xml:space="preserve"> y con todos y cada uno de los actores del sistema educativo, por lo cual el </w:t>
      </w:r>
      <w:r w:rsidR="00B1245B">
        <w:rPr>
          <w:rFonts w:ascii="Arial" w:hAnsi="Arial" w:cs="Arial"/>
          <w:lang w:val="es-MX"/>
        </w:rPr>
        <w:t>G</w:t>
      </w:r>
      <w:r w:rsidRPr="00B021A1">
        <w:rPr>
          <w:rFonts w:ascii="Arial" w:hAnsi="Arial" w:cs="Arial"/>
          <w:lang w:val="es-MX"/>
        </w:rPr>
        <w:t xml:space="preserve">obierno del DF y el Politécnico sellan así un vínculo </w:t>
      </w:r>
      <w:r w:rsidR="00B1245B">
        <w:rPr>
          <w:rFonts w:ascii="Arial" w:hAnsi="Arial" w:cs="Arial"/>
          <w:lang w:val="es-MX"/>
        </w:rPr>
        <w:t>a</w:t>
      </w:r>
      <w:r w:rsidRPr="00B021A1">
        <w:rPr>
          <w:rFonts w:ascii="Arial" w:hAnsi="Arial" w:cs="Arial"/>
          <w:lang w:val="es-MX"/>
        </w:rPr>
        <w:t xml:space="preserve"> favor de la educación con sentido social.</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t>“El Politécnico Nacional es una institución de reconocido prestigio internacional y nosotros tenemos que contribuir, tenemos que apoyar la tarea de todos los días, una tarea formadora, una tarea que permite y que alienta el desarrollo no solamente de la ciudad, sino del país, porque de ese tamaño es la actividad que realiza el Politécnico”, subrayó.</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t xml:space="preserve">Mancera Espinosa agregó que estos más de 80 mil metros cuadrados no son más que una pequeña aportación de la gran tarea que realiza el Politécnico, “lo que significa una seguridad jurídica y por supuesto seguridad patrimonial”. </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r>
      <w:r w:rsidR="00B1245B">
        <w:rPr>
          <w:rFonts w:ascii="Arial" w:hAnsi="Arial" w:cs="Arial"/>
          <w:lang w:val="es-MX"/>
        </w:rPr>
        <w:t xml:space="preserve">En tanto, </w:t>
      </w:r>
      <w:r w:rsidRPr="00B021A1">
        <w:rPr>
          <w:rFonts w:ascii="Arial" w:hAnsi="Arial" w:cs="Arial"/>
          <w:lang w:val="es-MX"/>
        </w:rPr>
        <w:t xml:space="preserve">el Oficial Mayor del Gobierno del DF, Edgar Armando González Rojas, precisó que en este evento </w:t>
      </w:r>
      <w:r w:rsidR="00874284">
        <w:rPr>
          <w:rFonts w:ascii="Arial" w:hAnsi="Arial" w:cs="Arial"/>
          <w:lang w:val="es-MX"/>
        </w:rPr>
        <w:t xml:space="preserve">la administración capitalina </w:t>
      </w:r>
      <w:r w:rsidRPr="00B021A1">
        <w:rPr>
          <w:rFonts w:ascii="Arial" w:hAnsi="Arial" w:cs="Arial"/>
          <w:lang w:val="es-MX"/>
        </w:rPr>
        <w:t xml:space="preserve">cumple con un compromiso social, al contribuir con el IPN aportando a su patrimonio espacios que resultan necesarios para atender sus objetivos en beneficio de la población estudiantil del </w:t>
      </w:r>
      <w:r w:rsidR="002C14D1">
        <w:rPr>
          <w:rFonts w:ascii="Arial" w:hAnsi="Arial" w:cs="Arial"/>
          <w:lang w:val="es-MX"/>
        </w:rPr>
        <w:t>p</w:t>
      </w:r>
      <w:r w:rsidRPr="00B021A1">
        <w:rPr>
          <w:rFonts w:ascii="Arial" w:hAnsi="Arial" w:cs="Arial"/>
          <w:lang w:val="es-MX"/>
        </w:rPr>
        <w:t>aís.</w:t>
      </w:r>
    </w:p>
    <w:p w:rsidR="00B021A1" w:rsidRPr="00B021A1" w:rsidRDefault="00B021A1" w:rsidP="00B021A1">
      <w:pPr>
        <w:spacing w:after="0"/>
        <w:jc w:val="both"/>
        <w:rPr>
          <w:rFonts w:ascii="Arial" w:hAnsi="Arial" w:cs="Arial"/>
          <w:lang w:val="es-MX"/>
        </w:rPr>
      </w:pPr>
    </w:p>
    <w:p w:rsidR="00B021A1" w:rsidRPr="00B021A1" w:rsidRDefault="00B021A1" w:rsidP="00B021A1">
      <w:pPr>
        <w:spacing w:after="0" w:line="360" w:lineRule="auto"/>
        <w:jc w:val="both"/>
        <w:rPr>
          <w:rFonts w:ascii="Arial" w:hAnsi="Arial" w:cs="Arial"/>
          <w:lang w:val="es-MX"/>
        </w:rPr>
      </w:pPr>
      <w:r w:rsidRPr="00B021A1">
        <w:rPr>
          <w:rFonts w:ascii="Arial" w:hAnsi="Arial" w:cs="Arial"/>
          <w:lang w:val="es-MX"/>
        </w:rPr>
        <w:tab/>
      </w:r>
      <w:r w:rsidR="00B1245B">
        <w:rPr>
          <w:rFonts w:ascii="Arial" w:hAnsi="Arial" w:cs="Arial"/>
          <w:lang w:val="es-MX"/>
        </w:rPr>
        <w:t xml:space="preserve">Estuvieron </w:t>
      </w:r>
      <w:r w:rsidRPr="00B021A1">
        <w:rPr>
          <w:rFonts w:ascii="Arial" w:hAnsi="Arial" w:cs="Arial"/>
          <w:lang w:val="es-MX"/>
        </w:rPr>
        <w:t xml:space="preserve">presentes el Secretario General y la Abogada General del IPN, Fernando Arellano Calderón y Adriana Campos López, respectivamente, así como el presidente de la Comisión de Gobierno de la Asamblea Legislativa del DF, Manuel Granados Covarrubias; la jefa Delegacional en Gustavo A. Madero, Nora Arias Contreras; el jefe Delegacional en Azcapotzalco, Sergio Palacios Trejo; la secretaria de Educación de la Ciudad de México, Mara Robles Villaseñor, y el Consejero Jurídico y de Servicios Legales, José Ramón </w:t>
      </w:r>
      <w:proofErr w:type="spellStart"/>
      <w:r w:rsidRPr="00B021A1">
        <w:rPr>
          <w:rFonts w:ascii="Arial" w:hAnsi="Arial" w:cs="Arial"/>
          <w:lang w:val="es-MX"/>
        </w:rPr>
        <w:t>Amieva</w:t>
      </w:r>
      <w:proofErr w:type="spellEnd"/>
      <w:r w:rsidRPr="00B021A1">
        <w:rPr>
          <w:rFonts w:ascii="Arial" w:hAnsi="Arial" w:cs="Arial"/>
          <w:lang w:val="es-MX"/>
        </w:rPr>
        <w:t xml:space="preserve"> Gálvez. </w:t>
      </w:r>
    </w:p>
    <w:p w:rsidR="00B021A1" w:rsidRDefault="00B021A1" w:rsidP="00B021A1">
      <w:pPr>
        <w:spacing w:after="0"/>
        <w:jc w:val="both"/>
        <w:rPr>
          <w:rFonts w:ascii="Arial" w:hAnsi="Arial" w:cs="Arial"/>
          <w:lang w:val="es-MX"/>
        </w:rPr>
      </w:pPr>
    </w:p>
    <w:p w:rsidR="00B1245B" w:rsidRPr="00B021A1" w:rsidRDefault="00B1245B" w:rsidP="00B021A1">
      <w:pPr>
        <w:spacing w:after="0"/>
        <w:jc w:val="both"/>
        <w:rPr>
          <w:rFonts w:ascii="Arial" w:hAnsi="Arial" w:cs="Arial"/>
          <w:lang w:val="es-MX"/>
        </w:rPr>
      </w:pPr>
    </w:p>
    <w:p w:rsidR="00B021A1" w:rsidRPr="00B021A1" w:rsidRDefault="00B021A1" w:rsidP="00B021A1">
      <w:pPr>
        <w:spacing w:after="0" w:line="360" w:lineRule="auto"/>
        <w:jc w:val="center"/>
        <w:rPr>
          <w:rFonts w:ascii="Arial" w:hAnsi="Arial" w:cs="Arial"/>
          <w:b/>
          <w:sz w:val="26"/>
          <w:szCs w:val="26"/>
          <w:lang w:val="es-MX"/>
        </w:rPr>
      </w:pPr>
      <w:r w:rsidRPr="00B021A1">
        <w:rPr>
          <w:rFonts w:ascii="Arial" w:hAnsi="Arial" w:cs="Arial"/>
          <w:b/>
          <w:sz w:val="26"/>
          <w:szCs w:val="26"/>
          <w:lang w:val="es-MX"/>
        </w:rPr>
        <w:t>===000===</w:t>
      </w:r>
    </w:p>
    <w:sectPr w:rsidR="00B021A1" w:rsidRPr="00B021A1"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F72" w:rsidRDefault="006A4F72">
      <w:r>
        <w:separator/>
      </w:r>
    </w:p>
  </w:endnote>
  <w:endnote w:type="continuationSeparator" w:id="0">
    <w:p w:rsidR="006A4F72" w:rsidRDefault="006A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F72" w:rsidRDefault="006A4F72">
      <w:r>
        <w:separator/>
      </w:r>
    </w:p>
  </w:footnote>
  <w:footnote w:type="continuationSeparator" w:id="0">
    <w:p w:rsidR="006A4F72" w:rsidRDefault="006A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3F5602">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6E0749C"/>
    <w:multiLevelType w:val="hybridMultilevel"/>
    <w:tmpl w:val="D5548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0">
    <w:nsid w:val="419B11BD"/>
    <w:multiLevelType w:val="hybridMultilevel"/>
    <w:tmpl w:val="79261038"/>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Times New Roman"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Times New Roman"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Times New Roman" w:hint="default"/>
      </w:rPr>
    </w:lvl>
    <w:lvl w:ilvl="8" w:tplc="080A0005">
      <w:start w:val="1"/>
      <w:numFmt w:val="bullet"/>
      <w:lvlText w:val=""/>
      <w:lvlJc w:val="left"/>
      <w:pPr>
        <w:ind w:left="7614" w:hanging="360"/>
      </w:pPr>
      <w:rPr>
        <w:rFonts w:ascii="Wingdings" w:hAnsi="Wingdings" w:hint="default"/>
      </w:rPr>
    </w:lvl>
  </w:abstractNum>
  <w:abstractNum w:abstractNumId="11">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3">
    <w:nsid w:val="53176154"/>
    <w:multiLevelType w:val="hybridMultilevel"/>
    <w:tmpl w:val="2BD27EA2"/>
    <w:lvl w:ilvl="0" w:tplc="ECD8CB7E">
      <w:start w:val="198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7">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nsid w:val="64887A65"/>
    <w:multiLevelType w:val="hybridMultilevel"/>
    <w:tmpl w:val="8610B4EC"/>
    <w:lvl w:ilvl="0" w:tplc="C0D66E3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2">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21"/>
  </w:num>
  <w:num w:numId="5">
    <w:abstractNumId w:val="17"/>
  </w:num>
  <w:num w:numId="6">
    <w:abstractNumId w:val="8"/>
  </w:num>
  <w:num w:numId="7">
    <w:abstractNumId w:val="3"/>
  </w:num>
  <w:num w:numId="8">
    <w:abstractNumId w:val="16"/>
  </w:num>
  <w:num w:numId="9">
    <w:abstractNumId w:val="12"/>
  </w:num>
  <w:num w:numId="10">
    <w:abstractNumId w:val="14"/>
  </w:num>
  <w:num w:numId="11">
    <w:abstractNumId w:val="22"/>
  </w:num>
  <w:num w:numId="12">
    <w:abstractNumId w:val="3"/>
  </w:num>
  <w:num w:numId="13">
    <w:abstractNumId w:val="24"/>
  </w:num>
  <w:num w:numId="14">
    <w:abstractNumId w:val="5"/>
  </w:num>
  <w:num w:numId="15">
    <w:abstractNumId w:val="3"/>
  </w:num>
  <w:num w:numId="16">
    <w:abstractNumId w:val="9"/>
  </w:num>
  <w:num w:numId="17">
    <w:abstractNumId w:val="23"/>
  </w:num>
  <w:num w:numId="18">
    <w:abstractNumId w:val="3"/>
  </w:num>
  <w:num w:numId="19">
    <w:abstractNumId w:val="4"/>
  </w:num>
  <w:num w:numId="20">
    <w:abstractNumId w:val="20"/>
  </w:num>
  <w:num w:numId="21">
    <w:abstractNumId w:val="6"/>
  </w:num>
  <w:num w:numId="22">
    <w:abstractNumId w:val="3"/>
  </w:num>
  <w:num w:numId="23">
    <w:abstractNumId w:val="15"/>
  </w:num>
  <w:num w:numId="24">
    <w:abstractNumId w:val="2"/>
  </w:num>
  <w:num w:numId="25">
    <w:abstractNumId w:val="1"/>
  </w:num>
  <w:num w:numId="26">
    <w:abstractNumId w:val="11"/>
  </w:num>
  <w:num w:numId="27">
    <w:abstractNumId w:val="3"/>
  </w:num>
  <w:num w:numId="28">
    <w:abstractNumId w:val="3"/>
  </w:num>
  <w:num w:numId="29">
    <w:abstractNumId w:val="3"/>
  </w:num>
  <w:num w:numId="30">
    <w:abstractNumId w:val="19"/>
  </w:num>
  <w:num w:numId="31">
    <w:abstractNumId w:val="7"/>
  </w:num>
  <w:num w:numId="32">
    <w:abstractNumId w:val="13"/>
  </w:num>
  <w:num w:numId="33">
    <w:abstractNumId w:val="1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76777"/>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09EB"/>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1F35"/>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DB8"/>
    <w:rsid w:val="00274E8F"/>
    <w:rsid w:val="00276786"/>
    <w:rsid w:val="00276879"/>
    <w:rsid w:val="002768B8"/>
    <w:rsid w:val="00276AE6"/>
    <w:rsid w:val="00276D90"/>
    <w:rsid w:val="00280702"/>
    <w:rsid w:val="00281A50"/>
    <w:rsid w:val="00282A14"/>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14D1"/>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6767"/>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5F08"/>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602"/>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37239"/>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2F8B"/>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992"/>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658E"/>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4F72"/>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3DF"/>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28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654"/>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0A57"/>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609"/>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2984"/>
    <w:rsid w:val="00A3738F"/>
    <w:rsid w:val="00A37821"/>
    <w:rsid w:val="00A4192D"/>
    <w:rsid w:val="00A42CC8"/>
    <w:rsid w:val="00A431D3"/>
    <w:rsid w:val="00A44431"/>
    <w:rsid w:val="00A44CB8"/>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1A1"/>
    <w:rsid w:val="00B024FA"/>
    <w:rsid w:val="00B0252D"/>
    <w:rsid w:val="00B044AE"/>
    <w:rsid w:val="00B0540F"/>
    <w:rsid w:val="00B05E25"/>
    <w:rsid w:val="00B06D71"/>
    <w:rsid w:val="00B07A42"/>
    <w:rsid w:val="00B105CB"/>
    <w:rsid w:val="00B1245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4BFF"/>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810"/>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016"/>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05660844">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5872068">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787</Words>
  <Characters>4300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12</cp:revision>
  <cp:lastPrinted>2014-04-08T18:38:00Z</cp:lastPrinted>
  <dcterms:created xsi:type="dcterms:W3CDTF">2014-04-08T18:48:00Z</dcterms:created>
  <dcterms:modified xsi:type="dcterms:W3CDTF">2014-04-08T19:34:00Z</dcterms:modified>
</cp:coreProperties>
</file>